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C99" w:rsidRDefault="00554C99" w:rsidP="00554C99">
      <w:pPr>
        <w:keepNext/>
        <w:widowControl w:val="0"/>
        <w:autoSpaceDE w:val="0"/>
        <w:autoSpaceDN w:val="0"/>
        <w:adjustRightInd w:val="0"/>
        <w:ind w:firstLine="540"/>
        <w:jc w:val="center"/>
        <w:outlineLvl w:val="0"/>
        <w:rPr>
          <w:rFonts w:ascii="Times New Roman CYR" w:hAnsi="Times New Roman CYR" w:cs="Times New Roman CYR"/>
          <w:b/>
          <w:bCs/>
        </w:rPr>
      </w:pPr>
      <w:r>
        <w:rPr>
          <w:rFonts w:ascii="Times New Roman CYR" w:hAnsi="Times New Roman CYR" w:cs="Times New Roman CYR"/>
          <w:b/>
          <w:bCs/>
        </w:rPr>
        <w:t>Совет Степановского сельского поселения</w:t>
      </w:r>
    </w:p>
    <w:p w:rsidR="00554C99" w:rsidRDefault="00554C99" w:rsidP="00554C99">
      <w:pPr>
        <w:keepNext/>
        <w:widowControl w:val="0"/>
        <w:autoSpaceDE w:val="0"/>
        <w:autoSpaceDN w:val="0"/>
        <w:adjustRightInd w:val="0"/>
        <w:ind w:firstLine="540"/>
        <w:jc w:val="center"/>
        <w:rPr>
          <w:rFonts w:ascii="Times New Roman CYR" w:hAnsi="Times New Roman CYR" w:cs="Times New Roman CYR"/>
          <w:b/>
          <w:bCs/>
        </w:rPr>
      </w:pPr>
      <w:r>
        <w:rPr>
          <w:rFonts w:ascii="Times New Roman CYR" w:hAnsi="Times New Roman CYR" w:cs="Times New Roman CYR"/>
          <w:b/>
          <w:bCs/>
        </w:rPr>
        <w:t>Верхнекетского района</w:t>
      </w:r>
    </w:p>
    <w:p w:rsidR="00554C99" w:rsidRDefault="00554C99" w:rsidP="00554C99">
      <w:pPr>
        <w:widowControl w:val="0"/>
        <w:autoSpaceDE w:val="0"/>
        <w:autoSpaceDN w:val="0"/>
        <w:adjustRightInd w:val="0"/>
        <w:outlineLvl w:val="0"/>
        <w:rPr>
          <w:rFonts w:ascii="Times New Roman CYR" w:hAnsi="Times New Roman CYR" w:cs="Times New Roman CYR"/>
          <w:b/>
          <w:bCs/>
        </w:rPr>
      </w:pPr>
      <w:r>
        <w:rPr>
          <w:rFonts w:ascii="Times New Roman CYR" w:hAnsi="Times New Roman CYR" w:cs="Times New Roman CYR"/>
        </w:rPr>
        <w:t xml:space="preserve">                                                                  </w:t>
      </w:r>
      <w:r>
        <w:rPr>
          <w:rFonts w:ascii="Times New Roman CYR" w:hAnsi="Times New Roman CYR" w:cs="Times New Roman CYR"/>
          <w:b/>
          <w:bCs/>
        </w:rPr>
        <w:t xml:space="preserve"> Томской области </w:t>
      </w:r>
    </w:p>
    <w:p w:rsidR="00554C99" w:rsidRDefault="00554C99" w:rsidP="00554C99">
      <w:pPr>
        <w:widowControl w:val="0"/>
        <w:autoSpaceDE w:val="0"/>
        <w:autoSpaceDN w:val="0"/>
        <w:adjustRightInd w:val="0"/>
        <w:jc w:val="center"/>
        <w:rPr>
          <w:rFonts w:ascii="Times New Roman CYR" w:hAnsi="Times New Roman CYR" w:cs="Times New Roman CYR"/>
          <w:b/>
          <w:bCs/>
        </w:rPr>
      </w:pPr>
    </w:p>
    <w:p w:rsidR="00554C99" w:rsidRDefault="00554C99" w:rsidP="00554C99">
      <w:pPr>
        <w:widowControl w:val="0"/>
        <w:autoSpaceDE w:val="0"/>
        <w:autoSpaceDN w:val="0"/>
        <w:adjustRightInd w:val="0"/>
        <w:jc w:val="center"/>
        <w:outlineLvl w:val="0"/>
        <w:rPr>
          <w:rFonts w:ascii="Times New Roman CYR" w:hAnsi="Times New Roman CYR" w:cs="Times New Roman CYR"/>
          <w:b/>
          <w:bCs/>
        </w:rPr>
      </w:pPr>
      <w:r>
        <w:rPr>
          <w:rFonts w:ascii="Times New Roman CYR" w:hAnsi="Times New Roman CYR" w:cs="Times New Roman CYR"/>
          <w:b/>
          <w:bCs/>
        </w:rPr>
        <w:t xml:space="preserve">   РЕШЕНИЕ</w:t>
      </w:r>
    </w:p>
    <w:p w:rsidR="00554C99" w:rsidRDefault="00554C99" w:rsidP="00554C99">
      <w:pPr>
        <w:widowControl w:val="0"/>
        <w:autoSpaceDE w:val="0"/>
        <w:autoSpaceDN w:val="0"/>
        <w:adjustRightInd w:val="0"/>
        <w:rPr>
          <w:rFonts w:ascii="Times New Roman CYR" w:hAnsi="Times New Roman CYR" w:cs="Times New Roman CYR"/>
          <w:b/>
          <w:bCs/>
        </w:rPr>
      </w:pPr>
    </w:p>
    <w:p w:rsidR="00554C99" w:rsidRDefault="00554C99" w:rsidP="00554C99">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«24»  декабря 2014 года                                                                                              №  30</w:t>
      </w:r>
    </w:p>
    <w:p w:rsidR="00554C99" w:rsidRDefault="00554C99" w:rsidP="00554C99">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 </w:t>
      </w:r>
    </w:p>
    <w:p w:rsidR="00554C99" w:rsidRDefault="00554C99" w:rsidP="00554C99">
      <w:pPr>
        <w:outlineLvl w:val="0"/>
        <w:rPr>
          <w:b/>
        </w:rPr>
      </w:pPr>
      <w:r>
        <w:rPr>
          <w:b/>
        </w:rPr>
        <w:t xml:space="preserve">О местном бюджете </w:t>
      </w:r>
      <w:proofErr w:type="gramStart"/>
      <w:r>
        <w:rPr>
          <w:b/>
        </w:rPr>
        <w:t>муниципального</w:t>
      </w:r>
      <w:proofErr w:type="gramEnd"/>
    </w:p>
    <w:p w:rsidR="00554C99" w:rsidRDefault="00554C99" w:rsidP="00554C99">
      <w:pPr>
        <w:rPr>
          <w:b/>
        </w:rPr>
      </w:pPr>
      <w:r>
        <w:rPr>
          <w:b/>
        </w:rPr>
        <w:t>образования «Степановское сельское поселение»</w:t>
      </w:r>
    </w:p>
    <w:p w:rsidR="00554C99" w:rsidRDefault="00554C99" w:rsidP="00554C99">
      <w:pPr>
        <w:rPr>
          <w:b/>
        </w:rPr>
      </w:pPr>
      <w:r>
        <w:rPr>
          <w:b/>
        </w:rPr>
        <w:t xml:space="preserve">на 2015 год </w:t>
      </w:r>
    </w:p>
    <w:p w:rsidR="00554C99" w:rsidRPr="00F12704" w:rsidRDefault="00554C99" w:rsidP="00554C99">
      <w:pPr>
        <w:rPr>
          <w:rFonts w:cs="Times New Roman"/>
          <w:b/>
        </w:rPr>
      </w:pPr>
    </w:p>
    <w:p w:rsidR="00554C99" w:rsidRPr="00406F7D" w:rsidRDefault="00554C99" w:rsidP="00554C99">
      <w:pPr>
        <w:jc w:val="both"/>
      </w:pPr>
      <w:r>
        <w:rPr>
          <w:rFonts w:cs="Times New Roman"/>
          <w:i/>
          <w:sz w:val="28"/>
          <w:szCs w:val="28"/>
        </w:rPr>
        <w:t xml:space="preserve">    </w:t>
      </w:r>
      <w:r w:rsidRPr="00406F7D">
        <w:rPr>
          <w:rFonts w:cs="Times New Roman"/>
          <w:i/>
        </w:rPr>
        <w:t xml:space="preserve">В соответствии с Бюджетным кодексом Российской Федерации, Федеральным </w:t>
      </w:r>
      <w:r>
        <w:rPr>
          <w:rFonts w:cs="Times New Roman"/>
          <w:i/>
        </w:rPr>
        <w:t>з</w:t>
      </w:r>
      <w:r w:rsidRPr="00406F7D">
        <w:rPr>
          <w:rFonts w:cs="Times New Roman"/>
          <w:i/>
        </w:rPr>
        <w:t>аконом от 6.10.2003г. №131-ФЗ «Об общих принципах организации местного самоуправления в Российской Федерации», Уставом  муниципального  образования  «Степановское сельское поселение</w:t>
      </w:r>
      <w:r w:rsidRPr="00406F7D">
        <w:rPr>
          <w:rFonts w:cs="Times New Roman"/>
        </w:rPr>
        <w:t xml:space="preserve">», </w:t>
      </w:r>
      <w:r w:rsidRPr="00406F7D">
        <w:rPr>
          <w:rFonts w:cs="Times New Roman"/>
          <w:i/>
        </w:rPr>
        <w:t xml:space="preserve">решением  Совета Степановского сельского поселения от </w:t>
      </w:r>
      <w:r>
        <w:rPr>
          <w:rFonts w:cs="Times New Roman"/>
          <w:i/>
        </w:rPr>
        <w:t>17.04</w:t>
      </w:r>
      <w:r w:rsidRPr="00406F7D">
        <w:rPr>
          <w:rFonts w:cs="Times New Roman"/>
          <w:i/>
        </w:rPr>
        <w:t>.</w:t>
      </w:r>
      <w:r>
        <w:rPr>
          <w:rFonts w:cs="Times New Roman"/>
          <w:i/>
        </w:rPr>
        <w:t>2015</w:t>
      </w:r>
      <w:r w:rsidRPr="00406F7D">
        <w:rPr>
          <w:rFonts w:cs="Times New Roman"/>
          <w:i/>
        </w:rPr>
        <w:t>г. №</w:t>
      </w:r>
      <w:r>
        <w:rPr>
          <w:rFonts w:cs="Times New Roman"/>
          <w:i/>
        </w:rPr>
        <w:t>07</w:t>
      </w:r>
      <w:r w:rsidRPr="00406F7D">
        <w:rPr>
          <w:rFonts w:cs="Times New Roman"/>
          <w:i/>
        </w:rPr>
        <w:t xml:space="preserve"> «Об утверждении Положения о бюджетном процессе в муниципальном образовании «Степановское сельское поселение»</w:t>
      </w:r>
      <w:r w:rsidRPr="00406F7D">
        <w:t xml:space="preserve"> </w:t>
      </w:r>
    </w:p>
    <w:p w:rsidR="00554C99" w:rsidRDefault="00554C99" w:rsidP="00554C99">
      <w:pPr>
        <w:jc w:val="both"/>
      </w:pPr>
    </w:p>
    <w:p w:rsidR="00554C99" w:rsidRDefault="00554C99" w:rsidP="00554C99">
      <w:pPr>
        <w:jc w:val="center"/>
        <w:rPr>
          <w:b/>
        </w:rPr>
      </w:pPr>
      <w:r>
        <w:rPr>
          <w:b/>
        </w:rPr>
        <w:t>Совет Степановского сельского поселения решил:</w:t>
      </w:r>
    </w:p>
    <w:p w:rsidR="00554C99" w:rsidRDefault="00554C99" w:rsidP="00554C99"/>
    <w:p w:rsidR="00554C99" w:rsidRDefault="00554C99" w:rsidP="00554C99">
      <w:pPr>
        <w:ind w:firstLine="708"/>
        <w:jc w:val="both"/>
        <w:outlineLvl w:val="0"/>
      </w:pPr>
      <w:r w:rsidRPr="00CD26DA">
        <w:rPr>
          <w:b/>
        </w:rPr>
        <w:t>Статья 1.</w:t>
      </w:r>
      <w:r>
        <w:t xml:space="preserve"> </w:t>
      </w:r>
    </w:p>
    <w:p w:rsidR="00554C99" w:rsidRDefault="00554C99" w:rsidP="00554C99">
      <w:pPr>
        <w:ind w:firstLine="708"/>
        <w:jc w:val="both"/>
      </w:pPr>
      <w:r>
        <w:t>Утвердить  основные характеристики бюджета муниципального образования «Степановское сельское поселение» на 2015 год:</w:t>
      </w:r>
    </w:p>
    <w:p w:rsidR="00554C99" w:rsidRDefault="00554C99" w:rsidP="00554C99">
      <w:pPr>
        <w:jc w:val="both"/>
      </w:pPr>
      <w:r>
        <w:t xml:space="preserve">           1) прогнозируемый общий объем  доходов местного бюджета в сумме </w:t>
      </w:r>
      <w:r w:rsidRPr="0004174B">
        <w:rPr>
          <w:b/>
        </w:rPr>
        <w:t>34213,3</w:t>
      </w:r>
      <w:r>
        <w:t xml:space="preserve"> </w:t>
      </w:r>
      <w:r w:rsidRPr="00392996">
        <w:t>тыс.</w:t>
      </w:r>
      <w:r w:rsidRPr="00CD26DA">
        <w:rPr>
          <w:b/>
        </w:rPr>
        <w:t xml:space="preserve"> </w:t>
      </w:r>
      <w:r w:rsidRPr="00392996">
        <w:t>рублей, в том числе</w:t>
      </w:r>
      <w:r>
        <w:t xml:space="preserve"> налоговые и неналоговые доходы в сумме </w:t>
      </w:r>
      <w:r>
        <w:rPr>
          <w:b/>
        </w:rPr>
        <w:t>2550,1</w:t>
      </w:r>
      <w:r>
        <w:t xml:space="preserve"> тыс. рублей, безвозмездные поступления в сумме </w:t>
      </w:r>
      <w:r>
        <w:rPr>
          <w:b/>
        </w:rPr>
        <w:t>31663,2</w:t>
      </w:r>
      <w:r>
        <w:t xml:space="preserve"> тыс. рублей;</w:t>
      </w:r>
    </w:p>
    <w:p w:rsidR="00554C99" w:rsidRDefault="00554C99" w:rsidP="00554C99">
      <w:pPr>
        <w:jc w:val="both"/>
      </w:pPr>
      <w:r>
        <w:t xml:space="preserve">           2) общий объем расходов местного бюджета в сумме  </w:t>
      </w:r>
      <w:r>
        <w:rPr>
          <w:b/>
        </w:rPr>
        <w:t xml:space="preserve">34213,3 </w:t>
      </w:r>
      <w:r>
        <w:t>тыс. рублей.</w:t>
      </w:r>
    </w:p>
    <w:p w:rsidR="00554C99" w:rsidRDefault="00554C99" w:rsidP="00554C99">
      <w:pPr>
        <w:ind w:firstLine="708"/>
        <w:jc w:val="both"/>
        <w:outlineLvl w:val="0"/>
        <w:rPr>
          <w:b/>
        </w:rPr>
      </w:pPr>
    </w:p>
    <w:p w:rsidR="00554C99" w:rsidRDefault="00554C99" w:rsidP="00554C99">
      <w:pPr>
        <w:ind w:firstLine="708"/>
        <w:jc w:val="both"/>
        <w:outlineLvl w:val="0"/>
        <w:rPr>
          <w:b/>
        </w:rPr>
      </w:pPr>
      <w:r w:rsidRPr="007D0C29">
        <w:rPr>
          <w:b/>
        </w:rPr>
        <w:t xml:space="preserve">Статья </w:t>
      </w:r>
      <w:r>
        <w:rPr>
          <w:b/>
        </w:rPr>
        <w:t>2</w:t>
      </w:r>
      <w:r w:rsidRPr="007D0C29">
        <w:rPr>
          <w:b/>
        </w:rPr>
        <w:t>.</w:t>
      </w:r>
    </w:p>
    <w:p w:rsidR="00554C99" w:rsidRDefault="00554C99" w:rsidP="00554C99">
      <w:pPr>
        <w:ind w:firstLine="708"/>
        <w:jc w:val="both"/>
        <w:outlineLvl w:val="0"/>
      </w:pPr>
      <w:proofErr w:type="gramStart"/>
      <w:r w:rsidRPr="00025362">
        <w:t>Установить, что остатки средств местного бюджета на начало текущего финансового года, за исключением остатков бюджетных ассигнований дорожного фонда муниципального образования «Степановское сельское поселение» и остатков неиспользованных межбюджетных трансфертов, полученных местным бюджетом в форме субсидий, субвенций и иных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местного бюджета, и</w:t>
      </w:r>
      <w:proofErr w:type="gramEnd"/>
      <w:r w:rsidRPr="00025362">
        <w:t xml:space="preserve"> </w:t>
      </w:r>
      <w:proofErr w:type="gramStart"/>
      <w:r w:rsidRPr="00025362">
        <w:t>на увеличение бюджетных ассигнований на оплату заключенных от имени муниципального образования «Степановское сельское поселение» муниципальных контрактов на приобретение основных средств, на приобретение коммунальных услуг,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w:t>
      </w:r>
      <w:proofErr w:type="gramEnd"/>
      <w:r w:rsidRPr="00025362">
        <w:t xml:space="preserve"> цели.</w:t>
      </w:r>
    </w:p>
    <w:p w:rsidR="00554C99" w:rsidRDefault="00554C99" w:rsidP="00554C99">
      <w:pPr>
        <w:ind w:firstLine="708"/>
        <w:jc w:val="both"/>
        <w:outlineLvl w:val="0"/>
      </w:pPr>
    </w:p>
    <w:p w:rsidR="00554C99" w:rsidRPr="007935A1" w:rsidRDefault="00554C99" w:rsidP="00554C99">
      <w:pPr>
        <w:jc w:val="both"/>
        <w:outlineLvl w:val="0"/>
        <w:rPr>
          <w:b/>
        </w:rPr>
      </w:pPr>
      <w:r>
        <w:rPr>
          <w:rFonts w:cs="Times New Roman"/>
        </w:rPr>
        <w:t xml:space="preserve">            </w:t>
      </w:r>
      <w:r w:rsidRPr="007D0C29">
        <w:rPr>
          <w:b/>
        </w:rPr>
        <w:t xml:space="preserve">Статья </w:t>
      </w:r>
      <w:r>
        <w:rPr>
          <w:b/>
        </w:rPr>
        <w:t>3</w:t>
      </w:r>
      <w:r w:rsidRPr="007D0C29">
        <w:rPr>
          <w:b/>
        </w:rPr>
        <w:t>.</w:t>
      </w:r>
    </w:p>
    <w:p w:rsidR="00554C99" w:rsidRPr="000C1DCD" w:rsidRDefault="00554C99" w:rsidP="00554C99">
      <w:pPr>
        <w:ind w:firstLine="708"/>
        <w:jc w:val="both"/>
        <w:outlineLvl w:val="0"/>
        <w:rPr>
          <w:rFonts w:cs="Times New Roman"/>
          <w:b/>
        </w:rPr>
      </w:pPr>
      <w:r>
        <w:rPr>
          <w:rFonts w:cs="Times New Roman"/>
        </w:rPr>
        <w:t xml:space="preserve">1. </w:t>
      </w:r>
      <w:r w:rsidRPr="000C1DCD">
        <w:rPr>
          <w:rFonts w:cs="Times New Roman"/>
        </w:rPr>
        <w:t xml:space="preserve">Установить, что в соответствии с пунктом 3 статьи 217 Бюджетного кодекса Российской Федерации основаниями для внесения в </w:t>
      </w:r>
      <w:r>
        <w:rPr>
          <w:rFonts w:cs="Times New Roman"/>
        </w:rPr>
        <w:t>2015</w:t>
      </w:r>
      <w:r w:rsidRPr="000C1DCD">
        <w:rPr>
          <w:rFonts w:cs="Times New Roman"/>
        </w:rPr>
        <w:t xml:space="preserve"> году изменений в показатели сводной бюджетной росписи местного бюджета муниципального образования «</w:t>
      </w:r>
      <w:r>
        <w:rPr>
          <w:rFonts w:cs="Times New Roman"/>
        </w:rPr>
        <w:t>Степановское сельское поселение</w:t>
      </w:r>
      <w:r w:rsidRPr="000C1DCD">
        <w:rPr>
          <w:rFonts w:cs="Times New Roman"/>
        </w:rPr>
        <w:t>», связанных с особенностями исполнения местного бюджета</w:t>
      </w:r>
      <w:r w:rsidRPr="00697C95">
        <w:t xml:space="preserve"> </w:t>
      </w:r>
      <w:r w:rsidRPr="00025362">
        <w:t>без внесения изменений в настоящее решение</w:t>
      </w:r>
      <w:r w:rsidRPr="000C1DCD">
        <w:rPr>
          <w:rFonts w:cs="Times New Roman"/>
        </w:rPr>
        <w:t>, являются</w:t>
      </w:r>
      <w:r>
        <w:rPr>
          <w:rFonts w:cs="Times New Roman"/>
        </w:rPr>
        <w:t>:</w:t>
      </w:r>
    </w:p>
    <w:p w:rsidR="00554C99" w:rsidRDefault="00554C99" w:rsidP="00554C99">
      <w:pPr>
        <w:pStyle w:val="ConsPlusNormal"/>
        <w:widowControl/>
        <w:ind w:firstLine="709"/>
        <w:jc w:val="both"/>
        <w:rPr>
          <w:rFonts w:ascii="Times New Roman" w:hAnsi="Times New Roman" w:cs="Times New Roman"/>
          <w:sz w:val="24"/>
          <w:szCs w:val="24"/>
        </w:rPr>
      </w:pPr>
      <w:r w:rsidRPr="003419C5">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3419C5">
        <w:rPr>
          <w:rFonts w:ascii="Times New Roman" w:hAnsi="Times New Roman" w:cs="Times New Roman"/>
          <w:sz w:val="24"/>
          <w:szCs w:val="24"/>
        </w:rPr>
        <w:t>изменение порядка применения бюджетной классификации;</w:t>
      </w:r>
    </w:p>
    <w:p w:rsidR="00554C99" w:rsidRPr="0005732C" w:rsidRDefault="00554C99" w:rsidP="00554C99">
      <w:pPr>
        <w:autoSpaceDE w:val="0"/>
        <w:autoSpaceDN w:val="0"/>
        <w:adjustRightInd w:val="0"/>
        <w:jc w:val="both"/>
      </w:pPr>
      <w:r>
        <w:t xml:space="preserve">            </w:t>
      </w:r>
      <w:r w:rsidRPr="0005732C">
        <w:t xml:space="preserve">2) </w:t>
      </w:r>
      <w:r>
        <w:t xml:space="preserve"> </w:t>
      </w:r>
      <w:r w:rsidRPr="0005732C">
        <w:t xml:space="preserve">направление в </w:t>
      </w:r>
      <w:r>
        <w:t>2015</w:t>
      </w:r>
      <w:r w:rsidRPr="0005732C">
        <w:t xml:space="preserve"> году остатков средств, полученных местным бюджетом из районного бюджета по разделу "Межбюджетные трансферты" и не использованных в 201</w:t>
      </w:r>
      <w:r>
        <w:t>4</w:t>
      </w:r>
      <w:r w:rsidRPr="0005732C">
        <w:t xml:space="preserve"> </w:t>
      </w:r>
      <w:r w:rsidRPr="0005732C">
        <w:lastRenderedPageBreak/>
        <w:t xml:space="preserve">году, </w:t>
      </w:r>
      <w:proofErr w:type="gramStart"/>
      <w:r w:rsidRPr="0005732C">
        <w:t>на те</w:t>
      </w:r>
      <w:proofErr w:type="gramEnd"/>
      <w:r w:rsidRPr="0005732C">
        <w:t xml:space="preserve"> же цели в соответствии с решениями главных администраторов бюджетных средств;</w:t>
      </w:r>
    </w:p>
    <w:p w:rsidR="00554C99" w:rsidRDefault="00554C99" w:rsidP="00554C99">
      <w:pPr>
        <w:jc w:val="both"/>
        <w:outlineLvl w:val="0"/>
        <w:rPr>
          <w:rFonts w:cs="Times New Roman"/>
        </w:rPr>
      </w:pPr>
      <w:r>
        <w:rPr>
          <w:rFonts w:cs="Times New Roman"/>
        </w:rPr>
        <w:t xml:space="preserve">            </w:t>
      </w:r>
      <w:r w:rsidRPr="0005732C">
        <w:rPr>
          <w:rFonts w:cs="Times New Roman"/>
        </w:rPr>
        <w:t>3)</w:t>
      </w:r>
      <w:r>
        <w:rPr>
          <w:rFonts w:cs="Times New Roman"/>
        </w:rPr>
        <w:t xml:space="preserve"> </w:t>
      </w:r>
      <w:r w:rsidRPr="0005732C">
        <w:rPr>
          <w:rFonts w:cs="Times New Roman"/>
        </w:rPr>
        <w:t>изменение исходных показателей, используемых для расчета  иных межбюджетных трансфертов, выделяемых бюджету муниципального об</w:t>
      </w:r>
      <w:r>
        <w:rPr>
          <w:rFonts w:cs="Times New Roman"/>
        </w:rPr>
        <w:t>разования «</w:t>
      </w:r>
      <w:r w:rsidRPr="0005732C">
        <w:rPr>
          <w:rFonts w:cs="Times New Roman"/>
        </w:rPr>
        <w:t>Верхнекетский район</w:t>
      </w:r>
      <w:r>
        <w:rPr>
          <w:rFonts w:cs="Times New Roman"/>
        </w:rPr>
        <w:t xml:space="preserve">».         </w:t>
      </w:r>
    </w:p>
    <w:p w:rsidR="00554C99" w:rsidRDefault="00554C99" w:rsidP="00554C99">
      <w:pPr>
        <w:jc w:val="both"/>
        <w:outlineLvl w:val="0"/>
        <w:rPr>
          <w:rFonts w:cs="Times New Roman"/>
        </w:rPr>
      </w:pPr>
      <w:r>
        <w:rPr>
          <w:rFonts w:cs="Times New Roman"/>
        </w:rPr>
        <w:t xml:space="preserve">           </w:t>
      </w:r>
    </w:p>
    <w:p w:rsidR="00554C99" w:rsidRDefault="00554C99" w:rsidP="00554C99">
      <w:pPr>
        <w:jc w:val="both"/>
        <w:outlineLvl w:val="0"/>
        <w:rPr>
          <w:b/>
        </w:rPr>
      </w:pPr>
      <w:r>
        <w:rPr>
          <w:rFonts w:cs="Times New Roman"/>
        </w:rPr>
        <w:t xml:space="preserve">            </w:t>
      </w:r>
      <w:r w:rsidRPr="007D0C29">
        <w:rPr>
          <w:b/>
        </w:rPr>
        <w:t xml:space="preserve">Статья </w:t>
      </w:r>
      <w:r>
        <w:rPr>
          <w:b/>
        </w:rPr>
        <w:t>4</w:t>
      </w:r>
      <w:r w:rsidRPr="007D0C29">
        <w:rPr>
          <w:b/>
        </w:rPr>
        <w:t>.</w:t>
      </w:r>
    </w:p>
    <w:p w:rsidR="00554C99" w:rsidRDefault="00554C99" w:rsidP="00554C99">
      <w:pPr>
        <w:ind w:firstLine="708"/>
        <w:jc w:val="both"/>
      </w:pPr>
      <w:r>
        <w:t>Утвердить:</w:t>
      </w:r>
    </w:p>
    <w:p w:rsidR="00554C99" w:rsidRPr="005E3835" w:rsidRDefault="00554C99" w:rsidP="00554C99">
      <w:pPr>
        <w:pStyle w:val="ConsPlusTitle"/>
        <w:widowControl/>
        <w:jc w:val="both"/>
        <w:outlineLvl w:val="1"/>
        <w:rPr>
          <w:b w:val="0"/>
        </w:rPr>
      </w:pPr>
      <w:r>
        <w:rPr>
          <w:b w:val="0"/>
        </w:rPr>
        <w:t xml:space="preserve">            </w:t>
      </w:r>
      <w:r w:rsidRPr="005E3835">
        <w:rPr>
          <w:b w:val="0"/>
        </w:rPr>
        <w:t>1)</w:t>
      </w:r>
      <w:r>
        <w:rPr>
          <w:b w:val="0"/>
        </w:rPr>
        <w:t xml:space="preserve"> п</w:t>
      </w:r>
      <w:r w:rsidRPr="005E3835">
        <w:rPr>
          <w:b w:val="0"/>
          <w:color w:val="000000"/>
        </w:rPr>
        <w:t>еречень главных администраторов доходов местного бюджета</w:t>
      </w:r>
      <w:r w:rsidRPr="005E3835">
        <w:rPr>
          <w:b w:val="0"/>
        </w:rPr>
        <w:t xml:space="preserve"> – территориальных органов федеральных органов исполнительной власти, территориальных органов государственной власти Томской области и закрепленные за ними виды доходов                                    на </w:t>
      </w:r>
      <w:r>
        <w:rPr>
          <w:b w:val="0"/>
        </w:rPr>
        <w:t>2015</w:t>
      </w:r>
      <w:r w:rsidRPr="005E3835">
        <w:rPr>
          <w:b w:val="0"/>
        </w:rPr>
        <w:t xml:space="preserve"> год согласно приложению </w:t>
      </w:r>
      <w:r w:rsidRPr="00CB4EEC">
        <w:t>1</w:t>
      </w:r>
      <w:r w:rsidRPr="005E3835">
        <w:rPr>
          <w:b w:val="0"/>
        </w:rPr>
        <w:t xml:space="preserve"> к настоящему решению;</w:t>
      </w:r>
    </w:p>
    <w:p w:rsidR="00554C99" w:rsidRDefault="00554C99" w:rsidP="00554C99">
      <w:pPr>
        <w:ind w:firstLine="709"/>
        <w:jc w:val="both"/>
      </w:pPr>
      <w:r>
        <w:rPr>
          <w:rFonts w:cs="Times New Roman"/>
        </w:rPr>
        <w:t xml:space="preserve">2)  </w:t>
      </w:r>
      <w:r>
        <w:t>перечень видов</w:t>
      </w:r>
      <w:r w:rsidRPr="00A64412">
        <w:t xml:space="preserve"> доходов, закрепленных за главными администраторами доходов местного бюджета - органами местного самоуправления Верхнекетского района</w:t>
      </w:r>
      <w:r>
        <w:t xml:space="preserve">» </w:t>
      </w:r>
      <w:r>
        <w:rPr>
          <w:rFonts w:cs="Times New Roman"/>
          <w:color w:val="000000"/>
        </w:rPr>
        <w:t xml:space="preserve">на 2015 год» согласно приложению  </w:t>
      </w:r>
      <w:r>
        <w:rPr>
          <w:rFonts w:cs="Times New Roman"/>
          <w:b/>
          <w:bCs/>
          <w:color w:val="000000"/>
        </w:rPr>
        <w:t xml:space="preserve">2 </w:t>
      </w:r>
      <w:r>
        <w:rPr>
          <w:rFonts w:cs="Times New Roman"/>
          <w:color w:val="000000"/>
        </w:rPr>
        <w:t>к настоящему решению</w:t>
      </w:r>
      <w:r>
        <w:t>;</w:t>
      </w:r>
    </w:p>
    <w:p w:rsidR="00554C99" w:rsidRDefault="00554C99" w:rsidP="00554C99">
      <w:pPr>
        <w:ind w:firstLine="708"/>
        <w:jc w:val="both"/>
      </w:pPr>
      <w:r>
        <w:rPr>
          <w:rFonts w:cs="Times New Roman"/>
          <w:color w:val="000000"/>
        </w:rPr>
        <w:t xml:space="preserve">3) </w:t>
      </w:r>
      <w:r>
        <w:rPr>
          <w:rFonts w:cs="Times New Roman"/>
        </w:rPr>
        <w:t xml:space="preserve">перечень главных  администраторов доходов местного бюджета – органов местного самоуправления согласно приложению </w:t>
      </w:r>
      <w:r>
        <w:rPr>
          <w:rFonts w:cs="Times New Roman"/>
          <w:b/>
        </w:rPr>
        <w:t>3</w:t>
      </w:r>
      <w:r>
        <w:rPr>
          <w:rFonts w:cs="Times New Roman"/>
        </w:rPr>
        <w:t xml:space="preserve"> к настоящему решению</w:t>
      </w:r>
      <w:r>
        <w:t>;</w:t>
      </w:r>
    </w:p>
    <w:p w:rsidR="00554C99" w:rsidRPr="000A62B3" w:rsidRDefault="00554C99" w:rsidP="00554C99">
      <w:pPr>
        <w:ind w:firstLine="709"/>
        <w:jc w:val="both"/>
        <w:rPr>
          <w:rFonts w:cs="Times New Roman"/>
          <w:color w:val="000000"/>
        </w:rPr>
      </w:pPr>
      <w:r>
        <w:rPr>
          <w:rFonts w:cs="Times New Roman"/>
        </w:rPr>
        <w:t>4</w:t>
      </w:r>
      <w:r w:rsidRPr="000A62B3">
        <w:rPr>
          <w:rFonts w:cs="Times New Roman"/>
        </w:rPr>
        <w:t xml:space="preserve">) </w:t>
      </w:r>
      <w:r w:rsidRPr="000A62B3">
        <w:rPr>
          <w:rFonts w:cs="Times New Roman"/>
          <w:color w:val="000000"/>
        </w:rPr>
        <w:t xml:space="preserve">перечень главных </w:t>
      </w:r>
      <w:proofErr w:type="gramStart"/>
      <w:r w:rsidRPr="000A62B3">
        <w:rPr>
          <w:rFonts w:cs="Times New Roman"/>
          <w:color w:val="000000"/>
        </w:rPr>
        <w:t>администраторов источников финансирования дефицита местного бюджета</w:t>
      </w:r>
      <w:proofErr w:type="gramEnd"/>
      <w:r w:rsidRPr="000A62B3">
        <w:rPr>
          <w:rFonts w:cs="Times New Roman"/>
          <w:color w:val="000000"/>
        </w:rPr>
        <w:t xml:space="preserve"> на </w:t>
      </w:r>
      <w:r>
        <w:rPr>
          <w:rFonts w:cs="Times New Roman"/>
          <w:color w:val="000000"/>
        </w:rPr>
        <w:t>2015</w:t>
      </w:r>
      <w:r w:rsidRPr="000A62B3">
        <w:rPr>
          <w:rFonts w:cs="Times New Roman"/>
          <w:color w:val="000000"/>
        </w:rPr>
        <w:t xml:space="preserve"> год согласно приложению  </w:t>
      </w:r>
      <w:r>
        <w:rPr>
          <w:rFonts w:cs="Times New Roman"/>
          <w:b/>
          <w:bCs/>
          <w:color w:val="000000"/>
        </w:rPr>
        <w:t>4</w:t>
      </w:r>
      <w:r w:rsidRPr="000A62B3">
        <w:rPr>
          <w:rFonts w:cs="Times New Roman"/>
          <w:color w:val="000000"/>
        </w:rPr>
        <w:t xml:space="preserve">   к настоящему </w:t>
      </w:r>
      <w:r>
        <w:rPr>
          <w:rFonts w:cs="Times New Roman"/>
          <w:color w:val="000000"/>
        </w:rPr>
        <w:t>р</w:t>
      </w:r>
      <w:r w:rsidRPr="000A62B3">
        <w:rPr>
          <w:rFonts w:cs="Times New Roman"/>
          <w:color w:val="000000"/>
        </w:rPr>
        <w:t>ешению</w:t>
      </w:r>
      <w:r>
        <w:rPr>
          <w:rFonts w:cs="Times New Roman"/>
          <w:color w:val="000000"/>
        </w:rPr>
        <w:t>;</w:t>
      </w:r>
    </w:p>
    <w:p w:rsidR="00554C99" w:rsidRPr="000A62B3" w:rsidRDefault="00554C99" w:rsidP="00554C99">
      <w:pPr>
        <w:ind w:firstLine="709"/>
        <w:jc w:val="both"/>
        <w:rPr>
          <w:rFonts w:cs="Times New Roman"/>
        </w:rPr>
      </w:pPr>
      <w:r>
        <w:rPr>
          <w:rFonts w:cs="Times New Roman"/>
        </w:rPr>
        <w:t>5</w:t>
      </w:r>
      <w:r w:rsidRPr="000A62B3">
        <w:rPr>
          <w:rFonts w:cs="Times New Roman"/>
        </w:rPr>
        <w:t>) объем поступлени</w:t>
      </w:r>
      <w:r>
        <w:rPr>
          <w:rFonts w:cs="Times New Roman"/>
        </w:rPr>
        <w:t>й</w:t>
      </w:r>
      <w:r w:rsidRPr="000A62B3">
        <w:rPr>
          <w:rFonts w:cs="Times New Roman"/>
        </w:rPr>
        <w:t xml:space="preserve"> доходов в местный бюджет муниципального образования «</w:t>
      </w:r>
      <w:r>
        <w:rPr>
          <w:rFonts w:cs="Times New Roman"/>
        </w:rPr>
        <w:t>Степановское сельское поселение</w:t>
      </w:r>
      <w:r w:rsidRPr="000A62B3">
        <w:rPr>
          <w:rFonts w:cs="Times New Roman"/>
        </w:rPr>
        <w:t xml:space="preserve">» на </w:t>
      </w:r>
      <w:r>
        <w:rPr>
          <w:rFonts w:cs="Times New Roman"/>
        </w:rPr>
        <w:t>2015</w:t>
      </w:r>
      <w:r w:rsidRPr="000A62B3">
        <w:rPr>
          <w:rFonts w:cs="Times New Roman"/>
        </w:rPr>
        <w:t xml:space="preserve"> год согласно приложению </w:t>
      </w:r>
      <w:r>
        <w:rPr>
          <w:rFonts w:cs="Times New Roman"/>
          <w:b/>
        </w:rPr>
        <w:t>5</w:t>
      </w:r>
      <w:r w:rsidRPr="000A62B3">
        <w:rPr>
          <w:rFonts w:cs="Times New Roman"/>
          <w:b/>
        </w:rPr>
        <w:t xml:space="preserve"> </w:t>
      </w:r>
      <w:r w:rsidRPr="000A62B3">
        <w:rPr>
          <w:rFonts w:cs="Times New Roman"/>
        </w:rPr>
        <w:t xml:space="preserve">к настоящему </w:t>
      </w:r>
      <w:r>
        <w:rPr>
          <w:rFonts w:cs="Times New Roman"/>
        </w:rPr>
        <w:t>р</w:t>
      </w:r>
      <w:r w:rsidRPr="000A62B3">
        <w:rPr>
          <w:rFonts w:cs="Times New Roman"/>
        </w:rPr>
        <w:t>ешению;</w:t>
      </w:r>
    </w:p>
    <w:p w:rsidR="00554C99" w:rsidRPr="000A62B3" w:rsidRDefault="00554C99" w:rsidP="00554C99">
      <w:pPr>
        <w:autoSpaceDE w:val="0"/>
        <w:autoSpaceDN w:val="0"/>
        <w:adjustRightInd w:val="0"/>
        <w:jc w:val="both"/>
        <w:rPr>
          <w:rFonts w:cs="Times New Roman"/>
        </w:rPr>
      </w:pPr>
      <w:r>
        <w:rPr>
          <w:rFonts w:cs="Times New Roman"/>
        </w:rPr>
        <w:t xml:space="preserve">            6</w:t>
      </w:r>
      <w:r w:rsidRPr="000A62B3">
        <w:rPr>
          <w:rFonts w:cs="Times New Roman"/>
        </w:rPr>
        <w:t>) объём межбюджетных трансфертов бюджету муниципального образования «</w:t>
      </w:r>
      <w:r>
        <w:rPr>
          <w:rFonts w:cs="Times New Roman"/>
        </w:rPr>
        <w:t>Степановское сельское поселение</w:t>
      </w:r>
      <w:r w:rsidRPr="000A62B3">
        <w:rPr>
          <w:rFonts w:cs="Times New Roman"/>
        </w:rPr>
        <w:t xml:space="preserve">» </w:t>
      </w:r>
      <w:r w:rsidRPr="00583758">
        <w:t>из других бюджетов бюджетной системы Российской Федерации</w:t>
      </w:r>
      <w:r>
        <w:t xml:space="preserve"> </w:t>
      </w:r>
      <w:r>
        <w:rPr>
          <w:rFonts w:cs="Times New Roman"/>
        </w:rPr>
        <w:t xml:space="preserve">на </w:t>
      </w:r>
      <w:r w:rsidRPr="000A62B3">
        <w:rPr>
          <w:rFonts w:cs="Times New Roman"/>
        </w:rPr>
        <w:t xml:space="preserve"> </w:t>
      </w:r>
      <w:r>
        <w:rPr>
          <w:rFonts w:cs="Times New Roman"/>
        </w:rPr>
        <w:t>2015</w:t>
      </w:r>
      <w:r w:rsidRPr="000A62B3">
        <w:rPr>
          <w:rFonts w:cs="Times New Roman"/>
        </w:rPr>
        <w:t xml:space="preserve"> год согласно приложению </w:t>
      </w:r>
      <w:r>
        <w:rPr>
          <w:rFonts w:cs="Times New Roman"/>
          <w:b/>
        </w:rPr>
        <w:t>6</w:t>
      </w:r>
      <w:r w:rsidRPr="000A62B3">
        <w:rPr>
          <w:rFonts w:cs="Times New Roman"/>
        </w:rPr>
        <w:t xml:space="preserve"> к настоящему </w:t>
      </w:r>
      <w:r>
        <w:rPr>
          <w:rFonts w:cs="Times New Roman"/>
        </w:rPr>
        <w:t>р</w:t>
      </w:r>
      <w:r w:rsidRPr="000A62B3">
        <w:rPr>
          <w:rFonts w:cs="Times New Roman"/>
        </w:rPr>
        <w:t>ешению;</w:t>
      </w:r>
    </w:p>
    <w:p w:rsidR="00554C99" w:rsidRPr="000A62B3" w:rsidRDefault="00554C99" w:rsidP="00554C99">
      <w:pPr>
        <w:ind w:firstLine="709"/>
        <w:jc w:val="both"/>
        <w:rPr>
          <w:rFonts w:cs="Times New Roman"/>
        </w:rPr>
      </w:pPr>
      <w:r>
        <w:rPr>
          <w:rFonts w:cs="Times New Roman"/>
        </w:rPr>
        <w:t>7</w:t>
      </w:r>
      <w:r w:rsidRPr="000A62B3">
        <w:rPr>
          <w:rFonts w:cs="Times New Roman"/>
        </w:rPr>
        <w:t>) источники финансирования дефицита местного бюджета муниципального образования</w:t>
      </w:r>
      <w:r>
        <w:rPr>
          <w:rFonts w:cs="Times New Roman"/>
        </w:rPr>
        <w:t xml:space="preserve"> </w:t>
      </w:r>
      <w:r w:rsidRPr="000A62B3">
        <w:rPr>
          <w:rFonts w:cs="Times New Roman"/>
        </w:rPr>
        <w:t>«</w:t>
      </w:r>
      <w:r>
        <w:rPr>
          <w:rFonts w:cs="Times New Roman"/>
        </w:rPr>
        <w:t>Степановское сельское поселение</w:t>
      </w:r>
      <w:r w:rsidRPr="000A62B3">
        <w:rPr>
          <w:rFonts w:cs="Times New Roman"/>
        </w:rPr>
        <w:t xml:space="preserve">»  </w:t>
      </w:r>
      <w:r w:rsidRPr="000A62B3">
        <w:rPr>
          <w:rFonts w:cs="Times New Roman"/>
          <w:color w:val="000000"/>
        </w:rPr>
        <w:t xml:space="preserve">на </w:t>
      </w:r>
      <w:r>
        <w:rPr>
          <w:rFonts w:cs="Times New Roman"/>
          <w:color w:val="000000"/>
        </w:rPr>
        <w:t xml:space="preserve">2015 </w:t>
      </w:r>
      <w:r w:rsidRPr="000A62B3">
        <w:rPr>
          <w:rFonts w:cs="Times New Roman"/>
          <w:color w:val="000000"/>
        </w:rPr>
        <w:t xml:space="preserve">год </w:t>
      </w:r>
      <w:r w:rsidRPr="000A62B3">
        <w:rPr>
          <w:rFonts w:cs="Times New Roman"/>
        </w:rPr>
        <w:t xml:space="preserve">согласно приложению </w:t>
      </w:r>
      <w:r>
        <w:rPr>
          <w:rFonts w:cs="Times New Roman"/>
          <w:b/>
        </w:rPr>
        <w:t>7</w:t>
      </w:r>
      <w:r w:rsidRPr="000A62B3">
        <w:rPr>
          <w:rFonts w:cs="Times New Roman"/>
          <w:b/>
        </w:rPr>
        <w:t xml:space="preserve"> </w:t>
      </w:r>
      <w:r w:rsidRPr="000A62B3">
        <w:rPr>
          <w:rFonts w:cs="Times New Roman"/>
        </w:rPr>
        <w:t xml:space="preserve">к настоящему </w:t>
      </w:r>
      <w:r>
        <w:rPr>
          <w:rFonts w:cs="Times New Roman"/>
        </w:rPr>
        <w:t>р</w:t>
      </w:r>
      <w:r w:rsidRPr="000A62B3">
        <w:rPr>
          <w:rFonts w:cs="Times New Roman"/>
        </w:rPr>
        <w:t>ешению;</w:t>
      </w:r>
    </w:p>
    <w:p w:rsidR="00554C99" w:rsidRPr="006F6471" w:rsidRDefault="00554C99" w:rsidP="00554C99">
      <w:pPr>
        <w:autoSpaceDE w:val="0"/>
        <w:autoSpaceDN w:val="0"/>
        <w:adjustRightInd w:val="0"/>
        <w:ind w:firstLine="709"/>
        <w:jc w:val="both"/>
        <w:rPr>
          <w:rFonts w:cs="Times New Roman"/>
        </w:rPr>
      </w:pPr>
      <w:r>
        <w:rPr>
          <w:rFonts w:cs="Times New Roman"/>
        </w:rPr>
        <w:t>8</w:t>
      </w:r>
      <w:r w:rsidRPr="000A62B3">
        <w:rPr>
          <w:rFonts w:cs="Times New Roman"/>
        </w:rPr>
        <w:t xml:space="preserve">) перечень главных распорядителей средств бюджета </w:t>
      </w:r>
      <w:r>
        <w:rPr>
          <w:rFonts w:cs="Times New Roman"/>
        </w:rPr>
        <w:t xml:space="preserve">Степановского сельского поселения </w:t>
      </w:r>
      <w:r w:rsidRPr="000A62B3">
        <w:rPr>
          <w:rFonts w:cs="Times New Roman"/>
        </w:rPr>
        <w:t xml:space="preserve">на </w:t>
      </w:r>
      <w:r>
        <w:rPr>
          <w:rFonts w:cs="Times New Roman"/>
        </w:rPr>
        <w:t>2015</w:t>
      </w:r>
      <w:r w:rsidRPr="000A62B3">
        <w:rPr>
          <w:rFonts w:cs="Times New Roman"/>
        </w:rPr>
        <w:t xml:space="preserve"> год согласно приложению </w:t>
      </w:r>
      <w:r>
        <w:rPr>
          <w:rFonts w:cs="Times New Roman"/>
          <w:b/>
        </w:rPr>
        <w:t>8</w:t>
      </w:r>
      <w:r w:rsidRPr="000A62B3">
        <w:rPr>
          <w:rFonts w:cs="Times New Roman"/>
        </w:rPr>
        <w:t xml:space="preserve"> к настоящему </w:t>
      </w:r>
      <w:r>
        <w:rPr>
          <w:rFonts w:cs="Times New Roman"/>
        </w:rPr>
        <w:t>р</w:t>
      </w:r>
      <w:r w:rsidRPr="000A62B3">
        <w:rPr>
          <w:rFonts w:cs="Times New Roman"/>
        </w:rPr>
        <w:t>ешению</w:t>
      </w:r>
      <w:r>
        <w:rPr>
          <w:rFonts w:cs="Times New Roman"/>
        </w:rPr>
        <w:t>.</w:t>
      </w:r>
    </w:p>
    <w:p w:rsidR="00554C99" w:rsidRDefault="00554C99" w:rsidP="00554C99">
      <w:pPr>
        <w:widowControl w:val="0"/>
        <w:autoSpaceDE w:val="0"/>
        <w:autoSpaceDN w:val="0"/>
        <w:adjustRightInd w:val="0"/>
        <w:jc w:val="both"/>
        <w:outlineLvl w:val="0"/>
        <w:rPr>
          <w:rFonts w:ascii="Times New Roman CYR" w:hAnsi="Times New Roman CYR" w:cs="Times New Roman CYR"/>
          <w:b/>
          <w:color w:val="000000"/>
        </w:rPr>
      </w:pPr>
    </w:p>
    <w:p w:rsidR="00554C99" w:rsidRDefault="00554C99" w:rsidP="00554C99">
      <w:pPr>
        <w:widowControl w:val="0"/>
        <w:autoSpaceDE w:val="0"/>
        <w:autoSpaceDN w:val="0"/>
        <w:adjustRightInd w:val="0"/>
        <w:jc w:val="both"/>
        <w:outlineLvl w:val="0"/>
        <w:rPr>
          <w:rFonts w:ascii="Times New Roman CYR" w:hAnsi="Times New Roman CYR" w:cs="Times New Roman CYR"/>
          <w:b/>
          <w:color w:val="000000"/>
        </w:rPr>
      </w:pPr>
      <w:r>
        <w:rPr>
          <w:rFonts w:ascii="Times New Roman CYR" w:hAnsi="Times New Roman CYR" w:cs="Times New Roman CYR"/>
          <w:b/>
          <w:color w:val="000000"/>
        </w:rPr>
        <w:t xml:space="preserve">            </w:t>
      </w:r>
      <w:r w:rsidRPr="002122A1">
        <w:rPr>
          <w:rFonts w:ascii="Times New Roman CYR" w:hAnsi="Times New Roman CYR" w:cs="Times New Roman CYR"/>
          <w:b/>
          <w:color w:val="000000"/>
        </w:rPr>
        <w:t>Статья 5</w:t>
      </w:r>
      <w:r>
        <w:rPr>
          <w:rFonts w:ascii="Times New Roman CYR" w:hAnsi="Times New Roman CYR" w:cs="Times New Roman CYR"/>
          <w:b/>
          <w:color w:val="000000"/>
        </w:rPr>
        <w:t>.</w:t>
      </w:r>
      <w:r w:rsidRPr="00D03037">
        <w:rPr>
          <w:rFonts w:ascii="Times New Roman CYR" w:hAnsi="Times New Roman CYR" w:cs="Times New Roman CYR"/>
        </w:rPr>
        <w:t xml:space="preserve"> </w:t>
      </w:r>
    </w:p>
    <w:p w:rsidR="00554C99" w:rsidRPr="00B17501" w:rsidRDefault="00554C99" w:rsidP="00554C99">
      <w:pPr>
        <w:ind w:firstLine="709"/>
        <w:jc w:val="both"/>
        <w:rPr>
          <w:rFonts w:cs="Times New Roman"/>
          <w:b/>
          <w:bCs/>
        </w:rPr>
      </w:pPr>
      <w:r>
        <w:rPr>
          <w:rFonts w:cs="Times New Roman"/>
        </w:rPr>
        <w:t xml:space="preserve">1. </w:t>
      </w:r>
      <w:r w:rsidRPr="000A62B3">
        <w:rPr>
          <w:rFonts w:cs="Times New Roman"/>
        </w:rPr>
        <w:t>Утвердить распределение бюджетных ассигнований по разделам и подразделам</w:t>
      </w:r>
      <w:r>
        <w:rPr>
          <w:rFonts w:cs="Times New Roman"/>
        </w:rPr>
        <w:t xml:space="preserve"> классификации </w:t>
      </w:r>
      <w:r w:rsidRPr="000A62B3">
        <w:rPr>
          <w:rFonts w:cs="Times New Roman"/>
        </w:rPr>
        <w:t>расходов бюджета</w:t>
      </w:r>
      <w:r w:rsidRPr="000A62B3">
        <w:rPr>
          <w:rFonts w:cs="Times New Roman"/>
          <w:color w:val="FF0000"/>
        </w:rPr>
        <w:t xml:space="preserve"> </w:t>
      </w:r>
      <w:r>
        <w:rPr>
          <w:rFonts w:cs="Times New Roman"/>
          <w:color w:val="000000"/>
        </w:rPr>
        <w:t>Степановского сельского поселения</w:t>
      </w:r>
      <w:r w:rsidRPr="000A62B3">
        <w:rPr>
          <w:rFonts w:cs="Times New Roman"/>
        </w:rPr>
        <w:t xml:space="preserve"> на </w:t>
      </w:r>
      <w:r>
        <w:rPr>
          <w:rFonts w:cs="Times New Roman"/>
        </w:rPr>
        <w:t>2015</w:t>
      </w:r>
      <w:r w:rsidRPr="000A62B3">
        <w:rPr>
          <w:rFonts w:cs="Times New Roman"/>
        </w:rPr>
        <w:t xml:space="preserve"> год согласно приложению </w:t>
      </w:r>
      <w:r>
        <w:rPr>
          <w:rFonts w:cs="Times New Roman"/>
          <w:b/>
          <w:bCs/>
        </w:rPr>
        <w:t>9</w:t>
      </w:r>
      <w:r w:rsidRPr="000A62B3">
        <w:rPr>
          <w:rFonts w:cs="Times New Roman"/>
        </w:rPr>
        <w:t xml:space="preserve">  к настоящему </w:t>
      </w:r>
      <w:r>
        <w:rPr>
          <w:rFonts w:cs="Times New Roman"/>
        </w:rPr>
        <w:t>р</w:t>
      </w:r>
      <w:r w:rsidRPr="000A62B3">
        <w:rPr>
          <w:rFonts w:cs="Times New Roman"/>
        </w:rPr>
        <w:t>ешению.</w:t>
      </w:r>
    </w:p>
    <w:p w:rsidR="00554C99" w:rsidRDefault="00554C99" w:rsidP="00554C99">
      <w:pPr>
        <w:ind w:firstLine="709"/>
        <w:jc w:val="both"/>
        <w:rPr>
          <w:rFonts w:cs="Times New Roman"/>
        </w:rPr>
      </w:pPr>
      <w:r>
        <w:rPr>
          <w:rFonts w:cs="Times New Roman"/>
        </w:rPr>
        <w:t xml:space="preserve">2. </w:t>
      </w:r>
      <w:r w:rsidRPr="000A62B3">
        <w:rPr>
          <w:rFonts w:cs="Times New Roman"/>
        </w:rPr>
        <w:t>Утвердить распределение бюджетных ассигнований по разделам и подразделам, целевым статьям</w:t>
      </w:r>
      <w:r>
        <w:rPr>
          <w:rFonts w:cs="Times New Roman"/>
        </w:rPr>
        <w:t xml:space="preserve">, группам </w:t>
      </w:r>
      <w:proofErr w:type="gramStart"/>
      <w:r>
        <w:rPr>
          <w:rFonts w:cs="Times New Roman"/>
        </w:rPr>
        <w:t xml:space="preserve">видов расходов классификации </w:t>
      </w:r>
      <w:r w:rsidRPr="000A62B3">
        <w:rPr>
          <w:rFonts w:cs="Times New Roman"/>
        </w:rPr>
        <w:t>расходов бюджета</w:t>
      </w:r>
      <w:proofErr w:type="gramEnd"/>
      <w:r w:rsidRPr="000A62B3">
        <w:rPr>
          <w:rFonts w:cs="Times New Roman"/>
          <w:color w:val="FF0000"/>
        </w:rPr>
        <w:t xml:space="preserve"> </w:t>
      </w:r>
      <w:r>
        <w:rPr>
          <w:rFonts w:cs="Times New Roman"/>
          <w:color w:val="000000"/>
        </w:rPr>
        <w:t>Степановского сельского поселения</w:t>
      </w:r>
      <w:r w:rsidRPr="000A62B3">
        <w:rPr>
          <w:rFonts w:cs="Times New Roman"/>
        </w:rPr>
        <w:t xml:space="preserve"> на </w:t>
      </w:r>
      <w:r>
        <w:rPr>
          <w:rFonts w:cs="Times New Roman"/>
        </w:rPr>
        <w:t>2015</w:t>
      </w:r>
      <w:r w:rsidRPr="000A62B3">
        <w:rPr>
          <w:rFonts w:cs="Times New Roman"/>
        </w:rPr>
        <w:t xml:space="preserve"> год согласно приложению </w:t>
      </w:r>
      <w:r>
        <w:rPr>
          <w:rFonts w:cs="Times New Roman"/>
          <w:b/>
          <w:bCs/>
        </w:rPr>
        <w:t>10</w:t>
      </w:r>
      <w:r w:rsidRPr="000A62B3">
        <w:rPr>
          <w:rFonts w:cs="Times New Roman"/>
        </w:rPr>
        <w:t xml:space="preserve">  к настоящему </w:t>
      </w:r>
      <w:r>
        <w:rPr>
          <w:rFonts w:cs="Times New Roman"/>
        </w:rPr>
        <w:t>р</w:t>
      </w:r>
      <w:r w:rsidRPr="000A62B3">
        <w:rPr>
          <w:rFonts w:cs="Times New Roman"/>
        </w:rPr>
        <w:t>ешению.</w:t>
      </w:r>
    </w:p>
    <w:p w:rsidR="00554C99" w:rsidRPr="00943A80" w:rsidRDefault="00554C99" w:rsidP="00554C99">
      <w:pPr>
        <w:ind w:firstLine="709"/>
        <w:jc w:val="both"/>
        <w:rPr>
          <w:rFonts w:cs="Times New Roman"/>
        </w:rPr>
      </w:pPr>
      <w:r>
        <w:rPr>
          <w:rFonts w:cs="Times New Roman"/>
        </w:rPr>
        <w:t xml:space="preserve">3. </w:t>
      </w:r>
      <w:r w:rsidRPr="000A62B3">
        <w:rPr>
          <w:rFonts w:cs="Times New Roman"/>
        </w:rPr>
        <w:t xml:space="preserve">Утвердить </w:t>
      </w:r>
      <w:r>
        <w:rPr>
          <w:rFonts w:cs="Times New Roman"/>
        </w:rPr>
        <w:t xml:space="preserve">ведомственную структуру расходов местного </w:t>
      </w:r>
      <w:r w:rsidRPr="000A62B3">
        <w:rPr>
          <w:rFonts w:cs="Times New Roman"/>
        </w:rPr>
        <w:t>бюджета</w:t>
      </w:r>
      <w:r w:rsidRPr="000A62B3">
        <w:rPr>
          <w:rFonts w:cs="Times New Roman"/>
          <w:color w:val="FF0000"/>
        </w:rPr>
        <w:t xml:space="preserve"> </w:t>
      </w:r>
      <w:r w:rsidRPr="006B2599">
        <w:rPr>
          <w:rFonts w:cs="Times New Roman"/>
        </w:rPr>
        <w:t>муниципального образования «</w:t>
      </w:r>
      <w:r>
        <w:rPr>
          <w:rFonts w:cs="Times New Roman"/>
          <w:color w:val="000000"/>
        </w:rPr>
        <w:t>Степановское сельское поселение»</w:t>
      </w:r>
      <w:r w:rsidRPr="000A62B3">
        <w:rPr>
          <w:rFonts w:cs="Times New Roman"/>
        </w:rPr>
        <w:t xml:space="preserve"> на </w:t>
      </w:r>
      <w:r>
        <w:rPr>
          <w:rFonts w:cs="Times New Roman"/>
        </w:rPr>
        <w:t>2015</w:t>
      </w:r>
      <w:r w:rsidRPr="000A62B3">
        <w:rPr>
          <w:rFonts w:cs="Times New Roman"/>
        </w:rPr>
        <w:t xml:space="preserve"> год согласно приложению </w:t>
      </w:r>
      <w:r>
        <w:rPr>
          <w:rFonts w:cs="Times New Roman"/>
          <w:b/>
          <w:bCs/>
        </w:rPr>
        <w:t>11</w:t>
      </w:r>
      <w:r w:rsidRPr="000A62B3">
        <w:rPr>
          <w:rFonts w:cs="Times New Roman"/>
        </w:rPr>
        <w:t xml:space="preserve">  к настоящему </w:t>
      </w:r>
      <w:r>
        <w:rPr>
          <w:rFonts w:cs="Times New Roman"/>
        </w:rPr>
        <w:t>р</w:t>
      </w:r>
      <w:r w:rsidRPr="000A62B3">
        <w:rPr>
          <w:rFonts w:cs="Times New Roman"/>
        </w:rPr>
        <w:t>ешению.</w:t>
      </w:r>
    </w:p>
    <w:p w:rsidR="00554C99" w:rsidRPr="00406F7D" w:rsidRDefault="00554C99" w:rsidP="00554C99">
      <w:pPr>
        <w:ind w:firstLine="709"/>
        <w:jc w:val="both"/>
        <w:rPr>
          <w:rFonts w:cs="Times New Roman"/>
          <w:color w:val="000000"/>
        </w:rPr>
      </w:pPr>
      <w:r>
        <w:rPr>
          <w:rFonts w:cs="Times New Roman"/>
          <w:color w:val="000000"/>
        </w:rPr>
        <w:t xml:space="preserve">4. </w:t>
      </w:r>
      <w:r w:rsidRPr="000A62B3">
        <w:rPr>
          <w:rFonts w:cs="Times New Roman"/>
          <w:color w:val="000000"/>
        </w:rPr>
        <w:t>Утвердить общий объем бюджетных ассигнований</w:t>
      </w:r>
      <w:r>
        <w:rPr>
          <w:rFonts w:cs="Times New Roman"/>
          <w:color w:val="000000"/>
        </w:rPr>
        <w:t>, направляемых</w:t>
      </w:r>
      <w:r w:rsidRPr="000A62B3">
        <w:rPr>
          <w:rFonts w:cs="Times New Roman"/>
          <w:color w:val="000000"/>
        </w:rPr>
        <w:t xml:space="preserve"> на исполнение публичных нормативных обязательств на </w:t>
      </w:r>
      <w:r>
        <w:rPr>
          <w:rFonts w:cs="Times New Roman"/>
          <w:color w:val="000000"/>
        </w:rPr>
        <w:t xml:space="preserve">2015 </w:t>
      </w:r>
      <w:r w:rsidRPr="000A62B3">
        <w:rPr>
          <w:rFonts w:cs="Times New Roman"/>
          <w:color w:val="000000"/>
        </w:rPr>
        <w:t xml:space="preserve">год в сумме </w:t>
      </w:r>
      <w:r>
        <w:rPr>
          <w:rFonts w:cs="Times New Roman"/>
          <w:b/>
          <w:color w:val="000000"/>
        </w:rPr>
        <w:t>34</w:t>
      </w:r>
      <w:r>
        <w:rPr>
          <w:rFonts w:cs="Times New Roman"/>
          <w:color w:val="000000"/>
        </w:rPr>
        <w:t xml:space="preserve"> </w:t>
      </w:r>
      <w:r w:rsidRPr="000A62B3">
        <w:rPr>
          <w:rFonts w:cs="Times New Roman"/>
          <w:color w:val="000000"/>
        </w:rPr>
        <w:t>тыс. рублей</w:t>
      </w:r>
      <w:r w:rsidRPr="000A62B3">
        <w:rPr>
          <w:rFonts w:cs="Times New Roman"/>
        </w:rPr>
        <w:t xml:space="preserve"> согласно приложению </w:t>
      </w:r>
      <w:r>
        <w:rPr>
          <w:rFonts w:cs="Times New Roman"/>
          <w:b/>
          <w:bCs/>
        </w:rPr>
        <w:t>12</w:t>
      </w:r>
      <w:r w:rsidRPr="000A62B3">
        <w:rPr>
          <w:rFonts w:cs="Times New Roman"/>
        </w:rPr>
        <w:t xml:space="preserve"> к настоящему </w:t>
      </w:r>
      <w:r>
        <w:rPr>
          <w:rFonts w:cs="Times New Roman"/>
        </w:rPr>
        <w:t>р</w:t>
      </w:r>
      <w:r w:rsidRPr="000A62B3">
        <w:rPr>
          <w:rFonts w:cs="Times New Roman"/>
        </w:rPr>
        <w:t>ешению</w:t>
      </w:r>
      <w:r w:rsidRPr="000A62B3">
        <w:rPr>
          <w:rFonts w:cs="Times New Roman"/>
          <w:color w:val="000000"/>
        </w:rPr>
        <w:t>.</w:t>
      </w:r>
      <w:r>
        <w:rPr>
          <w:rFonts w:ascii="Times New Roman CYR" w:hAnsi="Times New Roman CYR" w:cs="Times New Roman CYR"/>
          <w:color w:val="000000"/>
        </w:rPr>
        <w:t xml:space="preserve"> </w:t>
      </w:r>
    </w:p>
    <w:p w:rsidR="00554C99" w:rsidRDefault="00554C99" w:rsidP="00554C99">
      <w:pPr>
        <w:widowControl w:val="0"/>
        <w:autoSpaceDE w:val="0"/>
        <w:autoSpaceDN w:val="0"/>
        <w:adjustRightInd w:val="0"/>
        <w:jc w:val="both"/>
        <w:outlineLvl w:val="0"/>
      </w:pPr>
      <w:r>
        <w:rPr>
          <w:rFonts w:ascii="Times New Roman CYR" w:hAnsi="Times New Roman CYR" w:cs="Times New Roman CYR"/>
          <w:color w:val="000000"/>
        </w:rPr>
        <w:t xml:space="preserve">            5. </w:t>
      </w:r>
      <w:r>
        <w:t xml:space="preserve">Утвердить объем бюджетных ассигнований муниципального дорожного фонда муниципального образования «Степановское сельское поселение» на 2015 год в сумме </w:t>
      </w:r>
      <w:r>
        <w:rPr>
          <w:b/>
        </w:rPr>
        <w:t>922</w:t>
      </w:r>
      <w:r>
        <w:t xml:space="preserve"> тыс. рублей.</w:t>
      </w:r>
    </w:p>
    <w:p w:rsidR="00554C99" w:rsidRDefault="00554C99" w:rsidP="00554C99">
      <w:pPr>
        <w:widowControl w:val="0"/>
        <w:autoSpaceDE w:val="0"/>
        <w:autoSpaceDN w:val="0"/>
        <w:adjustRightInd w:val="0"/>
        <w:jc w:val="both"/>
        <w:outlineLvl w:val="0"/>
        <w:rPr>
          <w:rFonts w:ascii="Times New Roman CYR" w:hAnsi="Times New Roman CYR" w:cs="Times New Roman CYR"/>
          <w:color w:val="000000"/>
        </w:rPr>
      </w:pPr>
    </w:p>
    <w:p w:rsidR="00554C99" w:rsidRPr="00A96D60" w:rsidRDefault="00554C99" w:rsidP="00554C99">
      <w:pPr>
        <w:widowControl w:val="0"/>
        <w:autoSpaceDE w:val="0"/>
        <w:autoSpaceDN w:val="0"/>
        <w:adjustRightInd w:val="0"/>
        <w:jc w:val="both"/>
        <w:outlineLvl w:val="0"/>
        <w:rPr>
          <w:rFonts w:ascii="Times New Roman CYR" w:hAnsi="Times New Roman CYR" w:cs="Times New Roman CYR"/>
          <w:b/>
          <w:color w:val="000000"/>
        </w:rPr>
      </w:pPr>
      <w:r>
        <w:rPr>
          <w:rFonts w:ascii="Times New Roman CYR" w:hAnsi="Times New Roman CYR" w:cs="Times New Roman CYR"/>
          <w:color w:val="000000"/>
        </w:rPr>
        <w:t xml:space="preserve">             </w:t>
      </w:r>
      <w:r w:rsidRPr="00D85BEE">
        <w:rPr>
          <w:rFonts w:ascii="Times New Roman CYR" w:hAnsi="Times New Roman CYR" w:cs="Times New Roman CYR"/>
          <w:b/>
          <w:color w:val="000000"/>
        </w:rPr>
        <w:t xml:space="preserve">Статья </w:t>
      </w:r>
      <w:r>
        <w:rPr>
          <w:rFonts w:ascii="Times New Roman CYR" w:hAnsi="Times New Roman CYR" w:cs="Times New Roman CYR"/>
          <w:b/>
          <w:color w:val="000000"/>
        </w:rPr>
        <w:t>6.</w:t>
      </w:r>
    </w:p>
    <w:p w:rsidR="00554C99" w:rsidRPr="00D85BEE" w:rsidRDefault="00554C99" w:rsidP="00554C99">
      <w:pPr>
        <w:widowControl w:val="0"/>
        <w:shd w:val="clear" w:color="auto" w:fill="FFFFFF"/>
        <w:tabs>
          <w:tab w:val="left" w:pos="1598"/>
        </w:tabs>
        <w:autoSpaceDE w:val="0"/>
        <w:autoSpaceDN w:val="0"/>
        <w:adjustRightInd w:val="0"/>
        <w:ind w:left="34" w:firstLine="709"/>
        <w:jc w:val="both"/>
        <w:rPr>
          <w:rFonts w:cs="Times New Roman"/>
          <w:color w:val="000000"/>
        </w:rPr>
      </w:pPr>
      <w:r>
        <w:rPr>
          <w:rFonts w:cs="Times New Roman"/>
          <w:color w:val="000000"/>
        </w:rPr>
        <w:t>1</w:t>
      </w:r>
      <w:r w:rsidRPr="00D85BEE">
        <w:rPr>
          <w:rFonts w:cs="Times New Roman"/>
          <w:color w:val="000000"/>
        </w:rPr>
        <w:t>.</w:t>
      </w:r>
      <w:r>
        <w:rPr>
          <w:rFonts w:cs="Times New Roman"/>
          <w:color w:val="000000"/>
        </w:rPr>
        <w:t xml:space="preserve"> </w:t>
      </w:r>
      <w:r w:rsidRPr="00D85BEE">
        <w:rPr>
          <w:rFonts w:cs="Times New Roman"/>
          <w:color w:val="000000"/>
        </w:rPr>
        <w:t>Утвердить объем иных межбюджетных трансфертов бюджету</w:t>
      </w:r>
      <w:r w:rsidRPr="00D85BEE">
        <w:rPr>
          <w:rFonts w:ascii="Times New Roman CYR" w:hAnsi="Times New Roman CYR" w:cs="Times New Roman CYR"/>
          <w:color w:val="000000"/>
        </w:rPr>
        <w:t xml:space="preserve"> муниципального образования «Верхнекетский район» </w:t>
      </w:r>
      <w:r w:rsidRPr="00D85BEE">
        <w:rPr>
          <w:rFonts w:cs="Times New Roman"/>
          <w:color w:val="000000"/>
        </w:rPr>
        <w:t xml:space="preserve"> </w:t>
      </w:r>
      <w:r w:rsidRPr="00D85BEE">
        <w:rPr>
          <w:rFonts w:ascii="Times New Roman CYR" w:hAnsi="Times New Roman CYR" w:cs="Times New Roman CYR"/>
          <w:color w:val="000000"/>
        </w:rPr>
        <w:t xml:space="preserve">из бюджета Степановского сельского поселения </w:t>
      </w:r>
      <w:r w:rsidRPr="00D85BEE">
        <w:rPr>
          <w:rFonts w:cs="Times New Roman"/>
          <w:color w:val="000000"/>
        </w:rPr>
        <w:t xml:space="preserve"> на передачу осуществления части своих полномочий на 2015 год в сумме </w:t>
      </w:r>
      <w:r w:rsidRPr="00D85BEE">
        <w:rPr>
          <w:rFonts w:cs="Times New Roman"/>
          <w:b/>
          <w:color w:val="000000"/>
        </w:rPr>
        <w:t>697,3</w:t>
      </w:r>
      <w:r w:rsidRPr="00D85BEE">
        <w:rPr>
          <w:rFonts w:cs="Times New Roman"/>
          <w:color w:val="000000"/>
        </w:rPr>
        <w:t xml:space="preserve"> тыс. рублей.</w:t>
      </w:r>
    </w:p>
    <w:p w:rsidR="00554C99" w:rsidRPr="00D85BEE" w:rsidRDefault="00554C99" w:rsidP="00554C99">
      <w:pPr>
        <w:widowControl w:val="0"/>
        <w:autoSpaceDE w:val="0"/>
        <w:autoSpaceDN w:val="0"/>
        <w:adjustRightInd w:val="0"/>
        <w:jc w:val="both"/>
        <w:rPr>
          <w:rFonts w:ascii="Times New Roman CYR" w:hAnsi="Times New Roman CYR" w:cs="Times New Roman CYR"/>
          <w:color w:val="000000"/>
        </w:rPr>
      </w:pPr>
      <w:r w:rsidRPr="00D85BEE">
        <w:rPr>
          <w:rFonts w:ascii="Times New Roman CYR" w:hAnsi="Times New Roman CYR" w:cs="Times New Roman CYR"/>
          <w:color w:val="000000"/>
        </w:rPr>
        <w:t xml:space="preserve"> Утвердить распределение указанной суммы межбюджетных трансфертов согласно </w:t>
      </w:r>
      <w:r w:rsidRPr="00D85BEE">
        <w:rPr>
          <w:rFonts w:ascii="Times New Roman CYR" w:hAnsi="Times New Roman CYR" w:cs="Times New Roman CYR"/>
          <w:color w:val="000000"/>
        </w:rPr>
        <w:lastRenderedPageBreak/>
        <w:t>приложению</w:t>
      </w:r>
      <w:r w:rsidRPr="00D85BEE">
        <w:rPr>
          <w:rFonts w:ascii="Times New Roman CYR" w:hAnsi="Times New Roman CYR" w:cs="Times New Roman CYR"/>
          <w:b/>
          <w:color w:val="000000"/>
        </w:rPr>
        <w:t xml:space="preserve"> 1</w:t>
      </w:r>
      <w:r>
        <w:rPr>
          <w:rFonts w:ascii="Times New Roman CYR" w:hAnsi="Times New Roman CYR" w:cs="Times New Roman CYR"/>
          <w:b/>
          <w:color w:val="000000"/>
        </w:rPr>
        <w:t xml:space="preserve">3 </w:t>
      </w:r>
      <w:r w:rsidRPr="00D85BEE">
        <w:rPr>
          <w:rFonts w:ascii="Times New Roman CYR" w:hAnsi="Times New Roman CYR" w:cs="Times New Roman CYR"/>
          <w:color w:val="000000"/>
        </w:rPr>
        <w:t>к настоящему решению.</w:t>
      </w:r>
    </w:p>
    <w:p w:rsidR="00554C99" w:rsidRDefault="00554C99" w:rsidP="00554C99">
      <w:pPr>
        <w:widowControl w:val="0"/>
        <w:autoSpaceDE w:val="0"/>
        <w:autoSpaceDN w:val="0"/>
        <w:adjustRightInd w:val="0"/>
        <w:jc w:val="both"/>
        <w:rPr>
          <w:rFonts w:ascii="Times New Roman CYR" w:hAnsi="Times New Roman CYR" w:cs="Times New Roman CYR"/>
          <w:color w:val="000000"/>
        </w:rPr>
      </w:pPr>
      <w:r w:rsidRPr="00D85BEE">
        <w:rPr>
          <w:rFonts w:ascii="Times New Roman CYR" w:hAnsi="Times New Roman CYR" w:cs="Times New Roman CYR"/>
          <w:color w:val="000000"/>
        </w:rPr>
        <w:t xml:space="preserve">         </w:t>
      </w:r>
      <w:r>
        <w:rPr>
          <w:rFonts w:ascii="Times New Roman CYR" w:hAnsi="Times New Roman CYR" w:cs="Times New Roman CYR"/>
          <w:color w:val="000000"/>
        </w:rPr>
        <w:t xml:space="preserve"> </w:t>
      </w:r>
      <w:r w:rsidRPr="00D85BEE">
        <w:rPr>
          <w:rFonts w:ascii="Times New Roman CYR" w:hAnsi="Times New Roman CYR" w:cs="Times New Roman CYR"/>
          <w:color w:val="000000"/>
        </w:rPr>
        <w:t xml:space="preserve"> </w:t>
      </w:r>
      <w:r>
        <w:rPr>
          <w:rFonts w:ascii="Times New Roman CYR" w:hAnsi="Times New Roman CYR" w:cs="Times New Roman CYR"/>
          <w:color w:val="000000"/>
        </w:rPr>
        <w:t xml:space="preserve"> 2</w:t>
      </w:r>
      <w:r w:rsidRPr="00D85BEE">
        <w:rPr>
          <w:rFonts w:ascii="Times New Roman CYR" w:hAnsi="Times New Roman CYR" w:cs="Times New Roman CYR"/>
          <w:color w:val="000000"/>
        </w:rPr>
        <w:t>.</w:t>
      </w:r>
      <w:r>
        <w:rPr>
          <w:rFonts w:ascii="Times New Roman CYR" w:hAnsi="Times New Roman CYR" w:cs="Times New Roman CYR"/>
          <w:color w:val="000000"/>
        </w:rPr>
        <w:t xml:space="preserve"> </w:t>
      </w:r>
      <w:r w:rsidRPr="00D85BEE">
        <w:rPr>
          <w:rFonts w:ascii="Times New Roman CYR" w:hAnsi="Times New Roman CYR" w:cs="Times New Roman CYR"/>
          <w:color w:val="000000"/>
        </w:rPr>
        <w:t xml:space="preserve">Утвердить Порядок предоставления иных межбюджетных трансфертов </w:t>
      </w:r>
      <w:r>
        <w:rPr>
          <w:rFonts w:ascii="Times New Roman CYR" w:hAnsi="Times New Roman CYR" w:cs="Times New Roman CYR"/>
          <w:color w:val="000000"/>
        </w:rPr>
        <w:t xml:space="preserve">из местного бюджета муниципального образования «Степановское сельское поселение» </w:t>
      </w:r>
      <w:r w:rsidRPr="00D85BEE">
        <w:rPr>
          <w:rFonts w:ascii="Times New Roman CYR" w:hAnsi="Times New Roman CYR" w:cs="Times New Roman CYR"/>
          <w:color w:val="000000"/>
        </w:rPr>
        <w:t xml:space="preserve">согласно приложению </w:t>
      </w:r>
      <w:r w:rsidRPr="00D85BEE">
        <w:rPr>
          <w:rFonts w:ascii="Times New Roman CYR" w:hAnsi="Times New Roman CYR" w:cs="Times New Roman CYR"/>
          <w:b/>
          <w:color w:val="000000"/>
        </w:rPr>
        <w:t>1</w:t>
      </w:r>
      <w:r>
        <w:rPr>
          <w:rFonts w:ascii="Times New Roman CYR" w:hAnsi="Times New Roman CYR" w:cs="Times New Roman CYR"/>
          <w:b/>
          <w:color w:val="000000"/>
        </w:rPr>
        <w:t>4</w:t>
      </w:r>
      <w:r w:rsidRPr="00D85BEE">
        <w:rPr>
          <w:rFonts w:ascii="Times New Roman CYR" w:hAnsi="Times New Roman CYR" w:cs="Times New Roman CYR"/>
          <w:b/>
          <w:color w:val="000000"/>
        </w:rPr>
        <w:t xml:space="preserve"> </w:t>
      </w:r>
      <w:r w:rsidRPr="00D85BEE">
        <w:rPr>
          <w:rFonts w:ascii="Times New Roman CYR" w:hAnsi="Times New Roman CYR" w:cs="Times New Roman CYR"/>
          <w:color w:val="000000"/>
        </w:rPr>
        <w:t>к настоящему решению.</w:t>
      </w:r>
    </w:p>
    <w:p w:rsidR="00554C99" w:rsidRDefault="00554C99" w:rsidP="00554C99">
      <w:pPr>
        <w:pStyle w:val="ConsPlusNormal"/>
        <w:ind w:firstLine="709"/>
        <w:jc w:val="both"/>
        <w:outlineLvl w:val="0"/>
        <w:rPr>
          <w:rFonts w:ascii="Times New Roman CYR" w:hAnsi="Times New Roman CYR" w:cs="Times New Roman CYR"/>
          <w:b/>
          <w:color w:val="000000"/>
          <w:sz w:val="24"/>
          <w:szCs w:val="24"/>
        </w:rPr>
      </w:pPr>
    </w:p>
    <w:p w:rsidR="00554C99" w:rsidRDefault="00554C99" w:rsidP="00554C99">
      <w:pPr>
        <w:pStyle w:val="ConsPlusNormal"/>
        <w:ind w:firstLine="709"/>
        <w:jc w:val="both"/>
        <w:outlineLvl w:val="0"/>
        <w:rPr>
          <w:sz w:val="24"/>
          <w:szCs w:val="24"/>
        </w:rPr>
      </w:pPr>
      <w:r w:rsidRPr="00A51F83">
        <w:rPr>
          <w:rFonts w:ascii="Times New Roman CYR" w:hAnsi="Times New Roman CYR" w:cs="Times New Roman CYR"/>
          <w:b/>
          <w:color w:val="000000"/>
          <w:sz w:val="24"/>
          <w:szCs w:val="24"/>
        </w:rPr>
        <w:t xml:space="preserve">Статья </w:t>
      </w:r>
      <w:r>
        <w:rPr>
          <w:rFonts w:ascii="Times New Roman CYR" w:hAnsi="Times New Roman CYR" w:cs="Times New Roman CYR"/>
          <w:b/>
          <w:color w:val="000000"/>
          <w:sz w:val="24"/>
          <w:szCs w:val="24"/>
        </w:rPr>
        <w:t>7</w:t>
      </w:r>
      <w:r w:rsidRPr="00A51F83">
        <w:rPr>
          <w:rFonts w:ascii="Times New Roman CYR" w:hAnsi="Times New Roman CYR" w:cs="Times New Roman CYR"/>
          <w:b/>
          <w:color w:val="000000"/>
        </w:rPr>
        <w:t>.</w:t>
      </w:r>
      <w:r w:rsidRPr="00A51F83">
        <w:rPr>
          <w:sz w:val="24"/>
          <w:szCs w:val="24"/>
        </w:rPr>
        <w:t xml:space="preserve"> </w:t>
      </w:r>
    </w:p>
    <w:p w:rsidR="00554C99" w:rsidRPr="00551070" w:rsidRDefault="00554C99" w:rsidP="00554C99">
      <w:pPr>
        <w:autoSpaceDE w:val="0"/>
        <w:autoSpaceDN w:val="0"/>
        <w:adjustRightInd w:val="0"/>
        <w:ind w:firstLine="720"/>
        <w:jc w:val="both"/>
      </w:pPr>
      <w:proofErr w:type="gramStart"/>
      <w:r w:rsidRPr="00551070">
        <w:t xml:space="preserve">Установить, что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случаях, предусмотренных приложением </w:t>
      </w:r>
      <w:r w:rsidRPr="00E91FE2">
        <w:rPr>
          <w:b/>
        </w:rPr>
        <w:t>1</w:t>
      </w:r>
      <w:r>
        <w:rPr>
          <w:b/>
        </w:rPr>
        <w:t>4</w:t>
      </w:r>
      <w:r w:rsidRPr="00551070">
        <w:t xml:space="preserve"> к настоящему решению, предоставляются из местного бюджета в порядке, установленном Администрацией Степановского сельского поселения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w:t>
      </w:r>
      <w:proofErr w:type="gramEnd"/>
      <w:r w:rsidRPr="00551070">
        <w:t xml:space="preserve"> </w:t>
      </w:r>
      <w:proofErr w:type="gramStart"/>
      <w:r w:rsidRPr="00551070">
        <w:t>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в пределах бюджетных ассигнований и лимитов бюджетных обязательств путем перечисления средств субсидий на расчетные</w:t>
      </w:r>
      <w:r>
        <w:t xml:space="preserve"> (текущие)</w:t>
      </w:r>
      <w:r w:rsidRPr="00551070">
        <w:t xml:space="preserve"> счета получателей субсидий, открытые в кредитных организациях.</w:t>
      </w:r>
      <w:proofErr w:type="gramEnd"/>
    </w:p>
    <w:p w:rsidR="00554C99" w:rsidRDefault="00554C99" w:rsidP="00554C99">
      <w:pPr>
        <w:ind w:firstLine="709"/>
        <w:jc w:val="both"/>
      </w:pPr>
      <w:r w:rsidRPr="00551070">
        <w:t xml:space="preserve">Обязательным условием договора о предоставлении субсидии, заключаемого с лицами, указанными в настоящей статье, является условие о проведении проверки главным распорядителем (распорядителем) бюджетных средств, предоставляющим субсидию, и органом муниципального финансового контроля соблюдения указанными лицами условий, целей и порядка </w:t>
      </w:r>
      <w:r w:rsidRPr="00D05339">
        <w:t>предоставления субсидии.</w:t>
      </w:r>
    </w:p>
    <w:p w:rsidR="00554C99" w:rsidRDefault="00554C99" w:rsidP="00554C99">
      <w:pPr>
        <w:ind w:firstLine="709"/>
        <w:jc w:val="both"/>
        <w:rPr>
          <w:rFonts w:ascii="Times New Roman CYR" w:hAnsi="Times New Roman CYR" w:cs="Times New Roman CYR"/>
          <w:b/>
        </w:rPr>
      </w:pPr>
    </w:p>
    <w:p w:rsidR="00554C99" w:rsidRDefault="00554C99" w:rsidP="00554C99">
      <w:pPr>
        <w:ind w:firstLine="709"/>
        <w:jc w:val="both"/>
        <w:rPr>
          <w:rFonts w:ascii="Times New Roman CYR" w:hAnsi="Times New Roman CYR" w:cs="Times New Roman CYR"/>
          <w:b/>
        </w:rPr>
      </w:pPr>
      <w:r>
        <w:rPr>
          <w:rFonts w:ascii="Times New Roman CYR" w:hAnsi="Times New Roman CYR" w:cs="Times New Roman CYR"/>
          <w:b/>
        </w:rPr>
        <w:t>Статья 8.</w:t>
      </w:r>
    </w:p>
    <w:p w:rsidR="00554C99" w:rsidRDefault="00554C99" w:rsidP="00554C99">
      <w:pPr>
        <w:ind w:firstLine="709"/>
        <w:jc w:val="both"/>
      </w:pPr>
      <w:r>
        <w:t>У</w:t>
      </w:r>
      <w:r w:rsidRPr="003E3D95">
        <w:t>становить, что предоставление бюджетных кредитов из местного бюджета муниципального образования «</w:t>
      </w:r>
      <w:r>
        <w:t>Степановское</w:t>
      </w:r>
      <w:r w:rsidRPr="003E3D95">
        <w:t xml:space="preserve"> сельское поселение» на </w:t>
      </w:r>
      <w:r>
        <w:t>2015</w:t>
      </w:r>
      <w:r w:rsidRPr="003E3D95">
        <w:t xml:space="preserve"> год не пре</w:t>
      </w:r>
      <w:r>
        <w:t>дусмотрено.</w:t>
      </w:r>
    </w:p>
    <w:p w:rsidR="00554C99" w:rsidRDefault="00554C99" w:rsidP="00554C99">
      <w:pPr>
        <w:ind w:firstLine="709"/>
        <w:jc w:val="both"/>
        <w:rPr>
          <w:rFonts w:ascii="Times New Roman CYR" w:hAnsi="Times New Roman CYR" w:cs="Times New Roman CYR"/>
          <w:b/>
        </w:rPr>
      </w:pPr>
    </w:p>
    <w:p w:rsidR="00554C99" w:rsidRDefault="00554C99" w:rsidP="00554C99">
      <w:pPr>
        <w:ind w:firstLine="709"/>
        <w:jc w:val="both"/>
        <w:rPr>
          <w:rFonts w:ascii="Times New Roman CYR" w:hAnsi="Times New Roman CYR" w:cs="Times New Roman CYR"/>
          <w:b/>
        </w:rPr>
      </w:pPr>
      <w:r w:rsidRPr="007D0C29">
        <w:rPr>
          <w:rFonts w:ascii="Times New Roman CYR" w:hAnsi="Times New Roman CYR" w:cs="Times New Roman CYR"/>
          <w:b/>
        </w:rPr>
        <w:t xml:space="preserve">Статья </w:t>
      </w:r>
      <w:r>
        <w:rPr>
          <w:rFonts w:ascii="Times New Roman CYR" w:hAnsi="Times New Roman CYR" w:cs="Times New Roman CYR"/>
          <w:b/>
        </w:rPr>
        <w:t>9.</w:t>
      </w:r>
    </w:p>
    <w:p w:rsidR="00554C99" w:rsidRPr="004A7346" w:rsidRDefault="00554C99" w:rsidP="00554C99">
      <w:pPr>
        <w:pStyle w:val="ConsPlusNormal"/>
        <w:ind w:firstLine="709"/>
        <w:jc w:val="both"/>
        <w:rPr>
          <w:rFonts w:ascii="Times New Roman" w:hAnsi="Times New Roman" w:cs="Times New Roman"/>
          <w:sz w:val="24"/>
          <w:szCs w:val="24"/>
        </w:rPr>
      </w:pPr>
      <w:r w:rsidRPr="004A7346">
        <w:rPr>
          <w:rFonts w:ascii="Times New Roman" w:hAnsi="Times New Roman" w:cs="Times New Roman"/>
          <w:sz w:val="24"/>
          <w:szCs w:val="24"/>
        </w:rPr>
        <w:t>Установить, что при заключении гражданско-правового договора (муниципального контракта),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муниципального образования «</w:t>
      </w:r>
      <w:r>
        <w:rPr>
          <w:rFonts w:ascii="Times New Roman" w:hAnsi="Times New Roman" w:cs="Times New Roman"/>
          <w:sz w:val="24"/>
          <w:szCs w:val="24"/>
        </w:rPr>
        <w:t xml:space="preserve">Степановское сельское поселение», </w:t>
      </w:r>
      <w:r w:rsidRPr="004A7346">
        <w:rPr>
          <w:rFonts w:ascii="Times New Roman" w:hAnsi="Times New Roman" w:cs="Times New Roman"/>
          <w:sz w:val="24"/>
          <w:szCs w:val="24"/>
        </w:rPr>
        <w:t>могут предусматриваться авансовые платежи:</w:t>
      </w:r>
    </w:p>
    <w:p w:rsidR="00554C99" w:rsidRDefault="00554C99" w:rsidP="00554C99">
      <w:pPr>
        <w:autoSpaceDE w:val="0"/>
        <w:autoSpaceDN w:val="0"/>
        <w:adjustRightInd w:val="0"/>
        <w:ind w:firstLine="709"/>
        <w:jc w:val="both"/>
      </w:pPr>
      <w:proofErr w:type="gramStart"/>
      <w:r>
        <w:t>- в размере до 100 процентов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 по договорам (контрактам) об оказании услуг связи,  о подписке на печатные издания и об их приобретении, обучении на курсах повышения квалификации,</w:t>
      </w:r>
      <w:r w:rsidRPr="00496E81">
        <w:t xml:space="preserve"> </w:t>
      </w:r>
      <w:r w:rsidRPr="00D05339">
        <w:t>обеспечении участия в семинарах, конференциях, форумах</w:t>
      </w:r>
      <w:r>
        <w:t>, приобретении авиа - и железнодорожных билетов,</w:t>
      </w:r>
      <w:r w:rsidRPr="009E19AA">
        <w:rPr>
          <w:rFonts w:ascii="Arial" w:hAnsi="Arial" w:cs="Arial"/>
        </w:rPr>
        <w:t xml:space="preserve"> </w:t>
      </w:r>
      <w:r w:rsidRPr="009E19AA">
        <w:rPr>
          <w:rFonts w:cs="Times New Roman"/>
        </w:rPr>
        <w:t>приобретении продуктов питания</w:t>
      </w:r>
      <w:proofErr w:type="gramEnd"/>
      <w:r w:rsidRPr="009E19AA">
        <w:rPr>
          <w:rFonts w:cs="Times New Roman"/>
        </w:rPr>
        <w:t>, горюче-смазочных материалов, запасных частей к машинам и оборудованию, канцелярских товаров, прочих хозяйственных материалов</w:t>
      </w:r>
      <w:r>
        <w:rPr>
          <w:rFonts w:cs="Times New Roman"/>
        </w:rPr>
        <w:t>,</w:t>
      </w:r>
      <w:r>
        <w:t xml:space="preserve"> по договорам обязательного страхования гражданской ответственности владельцев транспортных средств;</w:t>
      </w:r>
    </w:p>
    <w:p w:rsidR="00554C99" w:rsidRPr="00406F7D" w:rsidRDefault="00554C99" w:rsidP="00554C99">
      <w:pPr>
        <w:autoSpaceDE w:val="0"/>
        <w:autoSpaceDN w:val="0"/>
        <w:adjustRightInd w:val="0"/>
        <w:ind w:firstLine="709"/>
        <w:jc w:val="both"/>
      </w:pPr>
      <w:r>
        <w:t>- 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нормативными правовыми актами.</w:t>
      </w:r>
    </w:p>
    <w:p w:rsidR="00554C99" w:rsidRDefault="00554C99" w:rsidP="00554C99">
      <w:pPr>
        <w:widowControl w:val="0"/>
        <w:tabs>
          <w:tab w:val="left" w:pos="851"/>
        </w:tabs>
        <w:autoSpaceDE w:val="0"/>
        <w:autoSpaceDN w:val="0"/>
        <w:adjustRightInd w:val="0"/>
        <w:ind w:firstLine="708"/>
        <w:jc w:val="both"/>
        <w:outlineLvl w:val="0"/>
        <w:rPr>
          <w:rFonts w:ascii="Times New Roman CYR" w:hAnsi="Times New Roman CYR" w:cs="Times New Roman CYR"/>
          <w:b/>
        </w:rPr>
      </w:pPr>
    </w:p>
    <w:p w:rsidR="00554C99" w:rsidRPr="00DC1B40" w:rsidRDefault="00554C99" w:rsidP="00554C99">
      <w:pPr>
        <w:widowControl w:val="0"/>
        <w:tabs>
          <w:tab w:val="left" w:pos="851"/>
        </w:tabs>
        <w:autoSpaceDE w:val="0"/>
        <w:autoSpaceDN w:val="0"/>
        <w:adjustRightInd w:val="0"/>
        <w:ind w:firstLine="708"/>
        <w:jc w:val="both"/>
        <w:outlineLvl w:val="0"/>
        <w:rPr>
          <w:rFonts w:ascii="Times New Roman CYR" w:hAnsi="Times New Roman CYR" w:cs="Times New Roman CYR"/>
          <w:b/>
        </w:rPr>
      </w:pPr>
      <w:r w:rsidRPr="007D0C29">
        <w:rPr>
          <w:rFonts w:ascii="Times New Roman CYR" w:hAnsi="Times New Roman CYR" w:cs="Times New Roman CYR"/>
          <w:b/>
        </w:rPr>
        <w:t xml:space="preserve">Статья </w:t>
      </w:r>
      <w:r>
        <w:rPr>
          <w:rFonts w:ascii="Times New Roman CYR" w:hAnsi="Times New Roman CYR" w:cs="Times New Roman CYR"/>
          <w:b/>
        </w:rPr>
        <w:t>10</w:t>
      </w:r>
      <w:r w:rsidRPr="007D0C29">
        <w:rPr>
          <w:rFonts w:ascii="Times New Roman CYR" w:hAnsi="Times New Roman CYR" w:cs="Times New Roman CYR"/>
          <w:b/>
        </w:rPr>
        <w:t>.</w:t>
      </w:r>
    </w:p>
    <w:p w:rsidR="00554C99" w:rsidRPr="00BA60ED" w:rsidRDefault="00554C99" w:rsidP="00554C99">
      <w:pPr>
        <w:pStyle w:val="a7"/>
        <w:spacing w:line="240" w:lineRule="auto"/>
        <w:ind w:firstLine="709"/>
        <w:outlineLvl w:val="1"/>
        <w:rPr>
          <w:sz w:val="24"/>
        </w:rPr>
      </w:pPr>
      <w:r w:rsidRPr="00BA60ED">
        <w:rPr>
          <w:sz w:val="24"/>
        </w:rPr>
        <w:t xml:space="preserve">Установить, что в </w:t>
      </w:r>
      <w:r>
        <w:rPr>
          <w:sz w:val="24"/>
        </w:rPr>
        <w:t xml:space="preserve">2015 </w:t>
      </w:r>
      <w:r w:rsidRPr="00BA60ED">
        <w:rPr>
          <w:sz w:val="24"/>
        </w:rPr>
        <w:t xml:space="preserve">году в первоочередном порядке из </w:t>
      </w:r>
      <w:r>
        <w:rPr>
          <w:sz w:val="24"/>
        </w:rPr>
        <w:t>мест</w:t>
      </w:r>
      <w:r w:rsidRPr="00BA60ED">
        <w:rPr>
          <w:sz w:val="24"/>
        </w:rPr>
        <w:t>ного бюджета финансируются следующие расходы:</w:t>
      </w:r>
    </w:p>
    <w:p w:rsidR="00554C99" w:rsidRDefault="00554C99" w:rsidP="00554C99">
      <w:pPr>
        <w:autoSpaceDE w:val="0"/>
        <w:autoSpaceDN w:val="0"/>
        <w:adjustRightInd w:val="0"/>
        <w:ind w:firstLine="709"/>
        <w:jc w:val="both"/>
      </w:pPr>
      <w:r w:rsidRPr="00BA60ED">
        <w:t xml:space="preserve">- </w:t>
      </w:r>
      <w:r>
        <w:t xml:space="preserve"> </w:t>
      </w:r>
      <w:r w:rsidRPr="00BA60ED">
        <w:t>оплата труда и начисления на нее</w:t>
      </w:r>
      <w:r>
        <w:t>, выплата пособий;</w:t>
      </w:r>
    </w:p>
    <w:p w:rsidR="00554C99" w:rsidRPr="00BA60ED" w:rsidRDefault="00554C99" w:rsidP="00554C99">
      <w:pPr>
        <w:autoSpaceDE w:val="0"/>
        <w:autoSpaceDN w:val="0"/>
        <w:adjustRightInd w:val="0"/>
        <w:ind w:firstLine="709"/>
        <w:jc w:val="both"/>
      </w:pPr>
      <w:r w:rsidRPr="00BA60ED">
        <w:lastRenderedPageBreak/>
        <w:t xml:space="preserve">- </w:t>
      </w:r>
      <w:r>
        <w:t xml:space="preserve"> </w:t>
      </w:r>
      <w:r w:rsidRPr="00BA60ED">
        <w:t>оплата коммунальных услуг, услуг связи;</w:t>
      </w:r>
    </w:p>
    <w:p w:rsidR="00554C99" w:rsidRPr="00BA60ED" w:rsidRDefault="00554C99" w:rsidP="00554C99">
      <w:pPr>
        <w:autoSpaceDE w:val="0"/>
        <w:autoSpaceDN w:val="0"/>
        <w:adjustRightInd w:val="0"/>
        <w:ind w:firstLine="709"/>
        <w:jc w:val="both"/>
      </w:pPr>
      <w:r w:rsidRPr="00BA60ED">
        <w:t xml:space="preserve">- </w:t>
      </w:r>
      <w:r>
        <w:t xml:space="preserve"> </w:t>
      </w:r>
      <w:r w:rsidRPr="00BA60ED">
        <w:t>командировочные расходы;</w:t>
      </w:r>
    </w:p>
    <w:p w:rsidR="00554C99" w:rsidRDefault="00554C99" w:rsidP="00554C99">
      <w:pPr>
        <w:autoSpaceDE w:val="0"/>
        <w:autoSpaceDN w:val="0"/>
        <w:adjustRightInd w:val="0"/>
        <w:ind w:firstLine="709"/>
        <w:jc w:val="both"/>
      </w:pPr>
      <w:r>
        <w:t xml:space="preserve">- </w:t>
      </w:r>
      <w:r w:rsidRPr="00013540">
        <w:t>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r w:rsidRPr="00BA60ED">
        <w:t>;</w:t>
      </w:r>
    </w:p>
    <w:p w:rsidR="00554C99" w:rsidRPr="00BA60ED" w:rsidRDefault="00554C99" w:rsidP="00554C99">
      <w:pPr>
        <w:autoSpaceDE w:val="0"/>
        <w:autoSpaceDN w:val="0"/>
        <w:adjustRightInd w:val="0"/>
        <w:ind w:firstLine="709"/>
        <w:jc w:val="both"/>
      </w:pPr>
      <w:r>
        <w:t>-</w:t>
      </w:r>
      <w:r w:rsidRPr="000A62B3">
        <w:rPr>
          <w:rFonts w:cs="Times New Roman"/>
          <w:color w:val="000000"/>
        </w:rPr>
        <w:t>межбюджетны</w:t>
      </w:r>
      <w:r>
        <w:rPr>
          <w:rFonts w:cs="Times New Roman"/>
          <w:color w:val="000000"/>
        </w:rPr>
        <w:t>е</w:t>
      </w:r>
      <w:r w:rsidRPr="000A62B3">
        <w:rPr>
          <w:rFonts w:cs="Times New Roman"/>
          <w:color w:val="000000"/>
        </w:rPr>
        <w:t xml:space="preserve"> трансферт</w:t>
      </w:r>
      <w:r>
        <w:rPr>
          <w:rFonts w:cs="Times New Roman"/>
          <w:color w:val="000000"/>
        </w:rPr>
        <w:t>ы</w:t>
      </w:r>
      <w:r w:rsidRPr="000A62B3">
        <w:rPr>
          <w:rFonts w:cs="Times New Roman"/>
          <w:color w:val="000000"/>
        </w:rPr>
        <w:t xml:space="preserve"> бюджет</w:t>
      </w:r>
      <w:r>
        <w:rPr>
          <w:rFonts w:cs="Times New Roman"/>
          <w:color w:val="000000"/>
        </w:rPr>
        <w:t>у</w:t>
      </w:r>
      <w:r>
        <w:rPr>
          <w:rFonts w:ascii="Times New Roman CYR" w:hAnsi="Times New Roman CYR" w:cs="Times New Roman CYR"/>
          <w:color w:val="000000"/>
        </w:rPr>
        <w:t xml:space="preserve"> муниципального образования «Верхнекетский район» </w:t>
      </w:r>
      <w:r w:rsidRPr="000A62B3">
        <w:rPr>
          <w:rFonts w:cs="Times New Roman"/>
          <w:color w:val="000000"/>
        </w:rPr>
        <w:t xml:space="preserve"> </w:t>
      </w:r>
      <w:r>
        <w:rPr>
          <w:rFonts w:ascii="Times New Roman CYR" w:hAnsi="Times New Roman CYR" w:cs="Times New Roman CYR"/>
          <w:color w:val="000000"/>
        </w:rPr>
        <w:t xml:space="preserve">из бюджета Степановского сельского поселения </w:t>
      </w:r>
      <w:r w:rsidRPr="000A62B3">
        <w:rPr>
          <w:rFonts w:cs="Times New Roman"/>
          <w:color w:val="000000"/>
        </w:rPr>
        <w:t xml:space="preserve"> </w:t>
      </w:r>
      <w:r>
        <w:rPr>
          <w:rFonts w:cs="Times New Roman"/>
          <w:color w:val="000000"/>
        </w:rPr>
        <w:t>для осуществления части своих полномочий;</w:t>
      </w:r>
    </w:p>
    <w:p w:rsidR="00554C99" w:rsidRPr="00BA60ED" w:rsidRDefault="00554C99" w:rsidP="00554C99">
      <w:pPr>
        <w:autoSpaceDE w:val="0"/>
        <w:autoSpaceDN w:val="0"/>
        <w:adjustRightInd w:val="0"/>
        <w:ind w:firstLine="709"/>
        <w:jc w:val="both"/>
      </w:pPr>
      <w:r w:rsidRPr="00BA60ED">
        <w:t>- предоставление мер социальной поддержки отдельным категориям граждан;</w:t>
      </w:r>
    </w:p>
    <w:p w:rsidR="00554C99" w:rsidRPr="00BA60ED" w:rsidRDefault="00554C99" w:rsidP="00554C99">
      <w:pPr>
        <w:autoSpaceDE w:val="0"/>
        <w:autoSpaceDN w:val="0"/>
        <w:adjustRightInd w:val="0"/>
        <w:ind w:firstLine="709"/>
        <w:jc w:val="both"/>
      </w:pPr>
      <w:r>
        <w:t>-</w:t>
      </w:r>
      <w:r w:rsidRPr="00BA60ED">
        <w:t xml:space="preserve"> </w:t>
      </w:r>
      <w:r>
        <w:t xml:space="preserve">приобретение </w:t>
      </w:r>
      <w:r w:rsidRPr="00BA60ED">
        <w:t>горюче-смазочных материалов;</w:t>
      </w:r>
    </w:p>
    <w:p w:rsidR="00554C99" w:rsidRPr="00BA60ED" w:rsidRDefault="00554C99" w:rsidP="00554C99">
      <w:pPr>
        <w:ind w:firstLine="720"/>
        <w:jc w:val="both"/>
      </w:pPr>
      <w:r>
        <w:t>-</w:t>
      </w:r>
      <w:r w:rsidRPr="00BA60ED">
        <w:t>оплата расходов на опубликование нормативных правовых актов и иной официальной информации</w:t>
      </w:r>
      <w:r>
        <w:t>;</w:t>
      </w:r>
    </w:p>
    <w:p w:rsidR="00554C99" w:rsidRPr="00BA60ED" w:rsidRDefault="00554C99" w:rsidP="00554C99">
      <w:pPr>
        <w:autoSpaceDE w:val="0"/>
        <w:autoSpaceDN w:val="0"/>
        <w:adjustRightInd w:val="0"/>
        <w:ind w:firstLine="709"/>
        <w:jc w:val="both"/>
      </w:pPr>
      <w:r w:rsidRPr="00BA60ED">
        <w:t>- уплата налогов и сборов и иных обязательных платежей;</w:t>
      </w:r>
    </w:p>
    <w:p w:rsidR="00554C99" w:rsidRPr="00BA60ED" w:rsidRDefault="00554C99" w:rsidP="00554C99">
      <w:pPr>
        <w:autoSpaceDE w:val="0"/>
        <w:autoSpaceDN w:val="0"/>
        <w:adjustRightInd w:val="0"/>
        <w:ind w:firstLine="709"/>
        <w:jc w:val="both"/>
      </w:pPr>
      <w:r w:rsidRPr="00BA60ED">
        <w:t xml:space="preserve">- расходы из резервных фондов </w:t>
      </w:r>
      <w:r>
        <w:t>местного бюджета;</w:t>
      </w:r>
    </w:p>
    <w:p w:rsidR="00554C99" w:rsidRDefault="00554C99" w:rsidP="00554C99">
      <w:pPr>
        <w:autoSpaceDE w:val="0"/>
        <w:autoSpaceDN w:val="0"/>
        <w:adjustRightInd w:val="0"/>
        <w:ind w:firstLine="709"/>
        <w:jc w:val="both"/>
      </w:pPr>
      <w:r w:rsidRPr="00BA60ED">
        <w:t>- иные неотложные расходы</w:t>
      </w:r>
      <w:r>
        <w:t>;</w:t>
      </w:r>
    </w:p>
    <w:p w:rsidR="00554C99" w:rsidRPr="00406F7D" w:rsidRDefault="00554C99" w:rsidP="00554C99">
      <w:pPr>
        <w:autoSpaceDE w:val="0"/>
        <w:autoSpaceDN w:val="0"/>
        <w:adjustRightInd w:val="0"/>
        <w:ind w:firstLine="709"/>
        <w:jc w:val="both"/>
      </w:pPr>
      <w:r>
        <w:t>- рас</w:t>
      </w:r>
      <w:r w:rsidRPr="00013540">
        <w:t>ходы на исполнение судебных актов по обращению взыскания на средства местного бюджета</w:t>
      </w:r>
      <w:r>
        <w:t>;</w:t>
      </w:r>
    </w:p>
    <w:p w:rsidR="00554C99" w:rsidRDefault="00554C99" w:rsidP="00554C99">
      <w:pPr>
        <w:widowControl w:val="0"/>
        <w:tabs>
          <w:tab w:val="left" w:pos="851"/>
        </w:tabs>
        <w:autoSpaceDE w:val="0"/>
        <w:autoSpaceDN w:val="0"/>
        <w:adjustRightInd w:val="0"/>
        <w:ind w:firstLine="708"/>
        <w:jc w:val="both"/>
        <w:outlineLvl w:val="0"/>
      </w:pPr>
      <w:r w:rsidRPr="00DA04D4">
        <w:t>- оплата расходов на финансовое обеспечение дорожной деятельности</w:t>
      </w:r>
      <w:r>
        <w:t>.</w:t>
      </w:r>
    </w:p>
    <w:p w:rsidR="00554C99" w:rsidRDefault="00554C99" w:rsidP="00554C99">
      <w:pPr>
        <w:widowControl w:val="0"/>
        <w:tabs>
          <w:tab w:val="left" w:pos="851"/>
        </w:tabs>
        <w:autoSpaceDE w:val="0"/>
        <w:autoSpaceDN w:val="0"/>
        <w:adjustRightInd w:val="0"/>
        <w:ind w:firstLine="708"/>
        <w:jc w:val="both"/>
        <w:outlineLvl w:val="0"/>
        <w:rPr>
          <w:rFonts w:ascii="Times New Roman CYR" w:hAnsi="Times New Roman CYR" w:cs="Times New Roman CYR"/>
          <w:b/>
        </w:rPr>
      </w:pPr>
    </w:p>
    <w:p w:rsidR="00554C99" w:rsidRPr="00DC1B40" w:rsidRDefault="00554C99" w:rsidP="00554C99">
      <w:pPr>
        <w:widowControl w:val="0"/>
        <w:tabs>
          <w:tab w:val="left" w:pos="851"/>
        </w:tabs>
        <w:autoSpaceDE w:val="0"/>
        <w:autoSpaceDN w:val="0"/>
        <w:adjustRightInd w:val="0"/>
        <w:ind w:firstLine="708"/>
        <w:jc w:val="both"/>
        <w:outlineLvl w:val="0"/>
        <w:rPr>
          <w:rFonts w:ascii="Times New Roman CYR" w:hAnsi="Times New Roman CYR" w:cs="Times New Roman CYR"/>
          <w:b/>
        </w:rPr>
      </w:pPr>
      <w:r w:rsidRPr="007D0C29">
        <w:rPr>
          <w:rFonts w:ascii="Times New Roman CYR" w:hAnsi="Times New Roman CYR" w:cs="Times New Roman CYR"/>
          <w:b/>
        </w:rPr>
        <w:t xml:space="preserve">Статья </w:t>
      </w:r>
      <w:r>
        <w:rPr>
          <w:rFonts w:ascii="Times New Roman CYR" w:hAnsi="Times New Roman CYR" w:cs="Times New Roman CYR"/>
          <w:b/>
        </w:rPr>
        <w:t>11</w:t>
      </w:r>
      <w:r w:rsidRPr="007D0C29">
        <w:rPr>
          <w:rFonts w:ascii="Times New Roman CYR" w:hAnsi="Times New Roman CYR" w:cs="Times New Roman CYR"/>
          <w:b/>
        </w:rPr>
        <w:t>.</w:t>
      </w:r>
    </w:p>
    <w:p w:rsidR="00554C99" w:rsidRPr="00406F7D" w:rsidRDefault="00554C99" w:rsidP="00554C99">
      <w:pPr>
        <w:autoSpaceDE w:val="0"/>
        <w:autoSpaceDN w:val="0"/>
        <w:adjustRightInd w:val="0"/>
        <w:ind w:firstLine="709"/>
        <w:jc w:val="both"/>
      </w:pPr>
      <w:r>
        <w:t xml:space="preserve">Установить предельную величину резервных фондов Администрации Степановского сельского поселения на 2015 год в размере </w:t>
      </w:r>
      <w:r w:rsidRPr="006B4E86">
        <w:rPr>
          <w:b/>
        </w:rPr>
        <w:t>50</w:t>
      </w:r>
      <w:r>
        <w:rPr>
          <w:b/>
        </w:rPr>
        <w:t xml:space="preserve"> </w:t>
      </w:r>
      <w:r>
        <w:t>тыс. рублей.</w:t>
      </w:r>
    </w:p>
    <w:p w:rsidR="00554C99" w:rsidRDefault="00554C99" w:rsidP="00554C99">
      <w:pPr>
        <w:widowControl w:val="0"/>
        <w:tabs>
          <w:tab w:val="left" w:pos="851"/>
        </w:tabs>
        <w:autoSpaceDE w:val="0"/>
        <w:autoSpaceDN w:val="0"/>
        <w:adjustRightInd w:val="0"/>
        <w:ind w:firstLine="708"/>
        <w:jc w:val="both"/>
        <w:outlineLvl w:val="0"/>
        <w:rPr>
          <w:rFonts w:ascii="Times New Roman CYR" w:hAnsi="Times New Roman CYR" w:cs="Times New Roman CYR"/>
          <w:b/>
        </w:rPr>
      </w:pPr>
      <w:r>
        <w:rPr>
          <w:rFonts w:ascii="Times New Roman CYR" w:hAnsi="Times New Roman CYR" w:cs="Times New Roman CYR"/>
          <w:b/>
        </w:rPr>
        <w:t xml:space="preserve"> </w:t>
      </w:r>
    </w:p>
    <w:p w:rsidR="00554C99" w:rsidRDefault="00554C99" w:rsidP="00554C99">
      <w:pPr>
        <w:widowControl w:val="0"/>
        <w:tabs>
          <w:tab w:val="left" w:pos="851"/>
        </w:tabs>
        <w:autoSpaceDE w:val="0"/>
        <w:autoSpaceDN w:val="0"/>
        <w:adjustRightInd w:val="0"/>
        <w:ind w:firstLine="708"/>
        <w:jc w:val="both"/>
        <w:outlineLvl w:val="0"/>
        <w:rPr>
          <w:rFonts w:ascii="Times New Roman CYR" w:hAnsi="Times New Roman CYR" w:cs="Times New Roman CYR"/>
          <w:b/>
        </w:rPr>
      </w:pPr>
      <w:r w:rsidRPr="007D0C29">
        <w:rPr>
          <w:rFonts w:ascii="Times New Roman CYR" w:hAnsi="Times New Roman CYR" w:cs="Times New Roman CYR"/>
          <w:b/>
        </w:rPr>
        <w:t xml:space="preserve">Статья </w:t>
      </w:r>
      <w:r>
        <w:rPr>
          <w:rFonts w:ascii="Times New Roman CYR" w:hAnsi="Times New Roman CYR" w:cs="Times New Roman CYR"/>
          <w:b/>
        </w:rPr>
        <w:t>12</w:t>
      </w:r>
      <w:r w:rsidRPr="007D0C29">
        <w:rPr>
          <w:rFonts w:ascii="Times New Roman CYR" w:hAnsi="Times New Roman CYR" w:cs="Times New Roman CYR"/>
          <w:b/>
        </w:rPr>
        <w:t>.</w:t>
      </w:r>
    </w:p>
    <w:p w:rsidR="00554C99" w:rsidRDefault="00554C99" w:rsidP="00554C99">
      <w:pPr>
        <w:ind w:firstLine="709"/>
        <w:jc w:val="both"/>
        <w:rPr>
          <w:rFonts w:ascii="Times New Roman CYR" w:hAnsi="Times New Roman CYR" w:cs="Times New Roman CYR"/>
          <w:bCs/>
          <w:color w:val="000000"/>
        </w:rPr>
      </w:pPr>
      <w:r>
        <w:rPr>
          <w:rFonts w:ascii="Times New Roman CYR" w:hAnsi="Times New Roman CYR" w:cs="Times New Roman CYR"/>
        </w:rPr>
        <w:t xml:space="preserve">Установить, что кассовое обслуживание исполнения  местного бюджета осуществляется Управлением финансов  Администрации Верхнекетского района на основании </w:t>
      </w:r>
      <w:r>
        <w:rPr>
          <w:rFonts w:cs="Times New Roman"/>
          <w:color w:val="000000"/>
        </w:rPr>
        <w:t>сводной бюджетной росписи и кассового плана.</w:t>
      </w:r>
      <w:r>
        <w:rPr>
          <w:rFonts w:ascii="Times New Roman CYR" w:hAnsi="Times New Roman CYR" w:cs="Times New Roman CYR"/>
          <w:bCs/>
          <w:color w:val="000000"/>
        </w:rPr>
        <w:t xml:space="preserve"> </w:t>
      </w:r>
    </w:p>
    <w:p w:rsidR="00554C99" w:rsidRPr="00C00A93" w:rsidRDefault="00554C99" w:rsidP="00554C99">
      <w:pPr>
        <w:ind w:firstLine="709"/>
        <w:jc w:val="both"/>
        <w:rPr>
          <w:rFonts w:ascii="Times New Roman CYR" w:hAnsi="Times New Roman CYR" w:cs="Times New Roman CYR"/>
          <w:b/>
          <w:bCs/>
          <w:color w:val="000000"/>
        </w:rPr>
      </w:pPr>
      <w:r w:rsidRPr="00C1337F">
        <w:rPr>
          <w:rFonts w:ascii="Times New Roman CYR" w:hAnsi="Times New Roman CYR" w:cs="Times New Roman CYR"/>
          <w:b/>
          <w:bCs/>
          <w:color w:val="000000"/>
        </w:rPr>
        <w:t xml:space="preserve">  </w:t>
      </w:r>
    </w:p>
    <w:p w:rsidR="00554C99" w:rsidRPr="006646C7" w:rsidRDefault="00554C99" w:rsidP="00554C99">
      <w:pPr>
        <w:tabs>
          <w:tab w:val="left" w:pos="709"/>
          <w:tab w:val="left" w:pos="851"/>
        </w:tabs>
        <w:jc w:val="both"/>
        <w:outlineLvl w:val="0"/>
        <w:rPr>
          <w:rFonts w:ascii="Times New Roman CYR" w:hAnsi="Times New Roman CYR" w:cs="Times New Roman CYR"/>
          <w:bCs/>
          <w:color w:val="000000"/>
        </w:rPr>
      </w:pPr>
      <w:r>
        <w:rPr>
          <w:rFonts w:ascii="Times New Roman CYR" w:hAnsi="Times New Roman CYR" w:cs="Times New Roman CYR"/>
          <w:b/>
          <w:color w:val="000000"/>
        </w:rPr>
        <w:t xml:space="preserve">            </w:t>
      </w:r>
      <w:r w:rsidRPr="007D0C29">
        <w:rPr>
          <w:rFonts w:ascii="Times New Roman CYR" w:hAnsi="Times New Roman CYR" w:cs="Times New Roman CYR"/>
          <w:b/>
          <w:color w:val="000000"/>
        </w:rPr>
        <w:t>Статья 1</w:t>
      </w:r>
      <w:r>
        <w:rPr>
          <w:rFonts w:ascii="Times New Roman CYR" w:hAnsi="Times New Roman CYR" w:cs="Times New Roman CYR"/>
          <w:b/>
          <w:color w:val="000000"/>
        </w:rPr>
        <w:t>3</w:t>
      </w:r>
      <w:r w:rsidRPr="007D0C29">
        <w:rPr>
          <w:rFonts w:ascii="Times New Roman CYR" w:hAnsi="Times New Roman CYR" w:cs="Times New Roman CYR"/>
          <w:b/>
          <w:color w:val="000000"/>
        </w:rPr>
        <w:t>.</w:t>
      </w:r>
      <w:r>
        <w:rPr>
          <w:rFonts w:ascii="Times New Roman CYR" w:hAnsi="Times New Roman CYR" w:cs="Times New Roman CYR"/>
          <w:color w:val="000000"/>
        </w:rPr>
        <w:t xml:space="preserve"> </w:t>
      </w:r>
    </w:p>
    <w:p w:rsidR="00554C99" w:rsidRDefault="00554C99" w:rsidP="00554C99">
      <w:pPr>
        <w:widowControl w:val="0"/>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b/>
          <w:color w:val="000000"/>
        </w:rPr>
        <w:t xml:space="preserve">            </w:t>
      </w:r>
      <w:r>
        <w:rPr>
          <w:rFonts w:ascii="Times New Roman CYR" w:hAnsi="Times New Roman CYR" w:cs="Times New Roman CYR"/>
          <w:color w:val="000000"/>
        </w:rPr>
        <w:t xml:space="preserve"> Администрации Степановского сельского поселения до 15 января 2015 года утвердить:</w:t>
      </w:r>
    </w:p>
    <w:p w:rsidR="00554C99" w:rsidRDefault="00554C99" w:rsidP="00554C99">
      <w:pPr>
        <w:widowControl w:val="0"/>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 xml:space="preserve">     а)  натуральные и стоимостные лимиты потребления тепло- и электроэнергии на 2015 год с учетом индексации тарифов и режима экономии, а также соответствия  этих лимитов бюджетным расходам;</w:t>
      </w:r>
    </w:p>
    <w:p w:rsidR="00554C99" w:rsidRDefault="00554C99" w:rsidP="00554C99">
      <w:pPr>
        <w:widowControl w:val="0"/>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 xml:space="preserve">     б) нормативы предельной штатной численности работников органа местного самоуправления  и лимиты фондов оплаты труда на 2015 год.    </w:t>
      </w:r>
    </w:p>
    <w:p w:rsidR="00554C99" w:rsidRDefault="00554C99" w:rsidP="00554C99">
      <w:pPr>
        <w:jc w:val="both"/>
        <w:outlineLvl w:val="0"/>
        <w:rPr>
          <w:rFonts w:ascii="Times New Roman CYR" w:hAnsi="Times New Roman CYR" w:cs="Times New Roman CYR"/>
          <w:color w:val="000000"/>
        </w:rPr>
      </w:pPr>
      <w:r>
        <w:rPr>
          <w:rFonts w:ascii="Times New Roman CYR" w:hAnsi="Times New Roman CYR" w:cs="Times New Roman CYR"/>
          <w:color w:val="000000"/>
        </w:rPr>
        <w:t xml:space="preserve">             </w:t>
      </w:r>
    </w:p>
    <w:p w:rsidR="00554C99" w:rsidRDefault="00554C99" w:rsidP="00554C99">
      <w:pPr>
        <w:jc w:val="both"/>
        <w:outlineLvl w:val="0"/>
        <w:rPr>
          <w:rFonts w:ascii="Times New Roman CYR" w:hAnsi="Times New Roman CYR" w:cs="Times New Roman CYR"/>
          <w:color w:val="000000"/>
        </w:rPr>
      </w:pPr>
      <w:r>
        <w:rPr>
          <w:rFonts w:ascii="Times New Roman CYR" w:hAnsi="Times New Roman CYR" w:cs="Times New Roman CYR"/>
          <w:color w:val="000000"/>
        </w:rPr>
        <w:t xml:space="preserve">             </w:t>
      </w:r>
      <w:r w:rsidRPr="007D0C29">
        <w:rPr>
          <w:rFonts w:ascii="Times New Roman CYR" w:hAnsi="Times New Roman CYR" w:cs="Times New Roman CYR"/>
          <w:b/>
          <w:color w:val="000000"/>
        </w:rPr>
        <w:t>Статья 1</w:t>
      </w:r>
      <w:r>
        <w:rPr>
          <w:rFonts w:ascii="Times New Roman CYR" w:hAnsi="Times New Roman CYR" w:cs="Times New Roman CYR"/>
          <w:b/>
          <w:color w:val="000000"/>
        </w:rPr>
        <w:t>4</w:t>
      </w:r>
      <w:r w:rsidRPr="007D0C29">
        <w:rPr>
          <w:rFonts w:ascii="Times New Roman CYR" w:hAnsi="Times New Roman CYR" w:cs="Times New Roman CYR"/>
          <w:b/>
          <w:color w:val="000000"/>
        </w:rPr>
        <w:t>.</w:t>
      </w:r>
      <w:r>
        <w:rPr>
          <w:rFonts w:ascii="Times New Roman CYR" w:hAnsi="Times New Roman CYR" w:cs="Times New Roman CYR"/>
          <w:color w:val="000000"/>
        </w:rPr>
        <w:t xml:space="preserve"> </w:t>
      </w:r>
    </w:p>
    <w:p w:rsidR="00554C99" w:rsidRPr="00FB49C7" w:rsidRDefault="00554C99" w:rsidP="00554C99">
      <w:pPr>
        <w:pStyle w:val="ConsPlusTitle"/>
        <w:widowControl/>
        <w:ind w:firstLine="708"/>
        <w:jc w:val="both"/>
        <w:rPr>
          <w:b w:val="0"/>
        </w:rPr>
      </w:pPr>
      <w:r w:rsidRPr="00FB49C7">
        <w:rPr>
          <w:b w:val="0"/>
        </w:rPr>
        <w:t xml:space="preserve">Настоящее решение вступает в силу </w:t>
      </w:r>
      <w:r>
        <w:rPr>
          <w:b w:val="0"/>
        </w:rPr>
        <w:t>с 01 января 2015 года. О</w:t>
      </w:r>
      <w:r w:rsidRPr="00FB49C7">
        <w:rPr>
          <w:b w:val="0"/>
        </w:rPr>
        <w:t>публикова</w:t>
      </w:r>
      <w:r>
        <w:rPr>
          <w:b w:val="0"/>
        </w:rPr>
        <w:t>ть настоящее решение</w:t>
      </w:r>
      <w:r w:rsidRPr="00FB49C7">
        <w:rPr>
          <w:b w:val="0"/>
        </w:rPr>
        <w:t xml:space="preserve"> в информационном вестнике Верхнекетского района «Территория»</w:t>
      </w:r>
      <w:r>
        <w:rPr>
          <w:b w:val="0"/>
        </w:rPr>
        <w:t>.</w:t>
      </w:r>
      <w:r w:rsidRPr="00FB49C7">
        <w:rPr>
          <w:b w:val="0"/>
        </w:rPr>
        <w:t xml:space="preserve"> </w:t>
      </w:r>
    </w:p>
    <w:p w:rsidR="00554C99" w:rsidRDefault="00554C99" w:rsidP="00554C99">
      <w:pPr>
        <w:widowControl w:val="0"/>
        <w:shd w:val="clear" w:color="auto" w:fill="FFFFFF"/>
        <w:tabs>
          <w:tab w:val="left" w:pos="1176"/>
        </w:tabs>
        <w:autoSpaceDE w:val="0"/>
        <w:autoSpaceDN w:val="0"/>
        <w:adjustRightInd w:val="0"/>
        <w:spacing w:before="5"/>
        <w:jc w:val="both"/>
        <w:outlineLvl w:val="0"/>
        <w:rPr>
          <w:rFonts w:ascii="Times New Roman CYR" w:hAnsi="Times New Roman CYR" w:cs="Times New Roman CYR"/>
          <w:color w:val="000000"/>
        </w:rPr>
      </w:pPr>
      <w:r>
        <w:rPr>
          <w:rFonts w:ascii="Times New Roman CYR" w:hAnsi="Times New Roman CYR" w:cs="Times New Roman CYR"/>
          <w:color w:val="000000"/>
        </w:rPr>
        <w:t xml:space="preserve">             </w:t>
      </w:r>
    </w:p>
    <w:p w:rsidR="00554C99" w:rsidRDefault="00554C99" w:rsidP="00554C99">
      <w:pPr>
        <w:widowControl w:val="0"/>
        <w:shd w:val="clear" w:color="auto" w:fill="FFFFFF"/>
        <w:tabs>
          <w:tab w:val="left" w:pos="1176"/>
        </w:tabs>
        <w:autoSpaceDE w:val="0"/>
        <w:autoSpaceDN w:val="0"/>
        <w:adjustRightInd w:val="0"/>
        <w:spacing w:before="5"/>
        <w:jc w:val="both"/>
        <w:outlineLvl w:val="0"/>
        <w:rPr>
          <w:rFonts w:ascii="Times New Roman CYR" w:hAnsi="Times New Roman CYR" w:cs="Times New Roman CYR"/>
          <w:color w:val="000000"/>
        </w:rPr>
      </w:pPr>
      <w:r>
        <w:rPr>
          <w:rFonts w:ascii="Times New Roman CYR" w:hAnsi="Times New Roman CYR" w:cs="Times New Roman CYR"/>
          <w:color w:val="000000"/>
        </w:rPr>
        <w:t xml:space="preserve">            </w:t>
      </w:r>
    </w:p>
    <w:p w:rsidR="00554C99" w:rsidRDefault="00554C99" w:rsidP="00554C99">
      <w:pPr>
        <w:widowControl w:val="0"/>
        <w:shd w:val="clear" w:color="auto" w:fill="FFFFFF"/>
        <w:tabs>
          <w:tab w:val="left" w:pos="1176"/>
        </w:tabs>
        <w:autoSpaceDE w:val="0"/>
        <w:autoSpaceDN w:val="0"/>
        <w:adjustRightInd w:val="0"/>
        <w:spacing w:before="5"/>
        <w:jc w:val="both"/>
        <w:outlineLvl w:val="0"/>
        <w:rPr>
          <w:rFonts w:ascii="Times New Roman CYR" w:hAnsi="Times New Roman CYR" w:cs="Times New Roman CYR"/>
          <w:color w:val="000000"/>
        </w:rPr>
      </w:pPr>
    </w:p>
    <w:p w:rsidR="00554C99" w:rsidRDefault="00554C99" w:rsidP="00554C99">
      <w:pPr>
        <w:widowControl w:val="0"/>
        <w:shd w:val="clear" w:color="auto" w:fill="FFFFFF"/>
        <w:tabs>
          <w:tab w:val="left" w:pos="1176"/>
        </w:tabs>
        <w:autoSpaceDE w:val="0"/>
        <w:autoSpaceDN w:val="0"/>
        <w:adjustRightInd w:val="0"/>
        <w:spacing w:before="5"/>
        <w:jc w:val="both"/>
        <w:rPr>
          <w:rFonts w:ascii="Times New Roman CYR" w:hAnsi="Times New Roman CYR" w:cs="Times New Roman CYR"/>
          <w:color w:val="000000"/>
        </w:rPr>
      </w:pPr>
    </w:p>
    <w:p w:rsidR="00554C99" w:rsidRPr="00942FDF" w:rsidRDefault="00554C99" w:rsidP="00554C99">
      <w:pPr>
        <w:rPr>
          <w:rFonts w:ascii="Times New Roman CYR" w:hAnsi="Times New Roman CYR" w:cs="Times New Roman CYR"/>
        </w:rPr>
      </w:pPr>
      <w:r w:rsidRPr="00942FDF">
        <w:t>Глава Степановского сельского поселения                                          Целищев М.С.</w:t>
      </w:r>
      <w:r w:rsidRPr="00942FDF">
        <w:rPr>
          <w:rFonts w:ascii="Times New Roman CYR" w:hAnsi="Times New Roman CYR" w:cs="Times New Roman CYR"/>
        </w:rPr>
        <w:t xml:space="preserve">   </w:t>
      </w:r>
    </w:p>
    <w:p w:rsidR="00554C99" w:rsidRDefault="00554C99" w:rsidP="00554C99">
      <w:pPr>
        <w:rPr>
          <w:rFonts w:ascii="Times New Roman CYR" w:hAnsi="Times New Roman CYR" w:cs="Times New Roman CYR"/>
        </w:rPr>
      </w:pPr>
    </w:p>
    <w:p w:rsidR="00554C99" w:rsidRDefault="00554C99" w:rsidP="00554C99">
      <w:pPr>
        <w:rPr>
          <w:rFonts w:ascii="Times New Roman CYR" w:hAnsi="Times New Roman CYR" w:cs="Times New Roman CYR"/>
        </w:rPr>
      </w:pPr>
    </w:p>
    <w:p w:rsidR="00554C99" w:rsidRDefault="00554C99" w:rsidP="00554C99">
      <w:pPr>
        <w:rPr>
          <w:rFonts w:ascii="Times New Roman CYR" w:hAnsi="Times New Roman CYR" w:cs="Times New Roman CYR"/>
        </w:rPr>
      </w:pPr>
      <w:r>
        <w:rPr>
          <w:rFonts w:ascii="Times New Roman CYR" w:hAnsi="Times New Roman CYR" w:cs="Times New Roman CYR"/>
        </w:rPr>
        <w:t xml:space="preserve">                          </w:t>
      </w:r>
    </w:p>
    <w:p w:rsidR="00554C99" w:rsidRDefault="00554C99" w:rsidP="00554C99">
      <w:pPr>
        <w:rPr>
          <w:rFonts w:ascii="Times New Roman CYR" w:hAnsi="Times New Roman CYR" w:cs="Times New Roman CYR"/>
        </w:rPr>
      </w:pPr>
      <w:r>
        <w:rPr>
          <w:rFonts w:ascii="Times New Roman CYR" w:hAnsi="Times New Roman CYR" w:cs="Times New Roman CYR"/>
        </w:rPr>
        <w:t xml:space="preserve">               </w:t>
      </w:r>
    </w:p>
    <w:p w:rsidR="00554C99" w:rsidRPr="00D900F5" w:rsidRDefault="00554C99" w:rsidP="00554C99">
      <w:pPr>
        <w:rPr>
          <w:rFonts w:cs="Times New Roman"/>
          <w:b/>
          <w:i/>
          <w:sz w:val="22"/>
          <w:szCs w:val="22"/>
        </w:rPr>
      </w:pPr>
      <w:r w:rsidRPr="00D900F5">
        <w:rPr>
          <w:rFonts w:cs="Times New Roman"/>
          <w:b/>
          <w:i/>
          <w:sz w:val="22"/>
          <w:szCs w:val="22"/>
        </w:rPr>
        <w:t>_______________________________________________________________________</w:t>
      </w:r>
      <w:r>
        <w:rPr>
          <w:rFonts w:cs="Times New Roman"/>
          <w:b/>
          <w:i/>
          <w:sz w:val="22"/>
          <w:szCs w:val="22"/>
        </w:rPr>
        <w:t>_______________</w:t>
      </w:r>
    </w:p>
    <w:p w:rsidR="00554C99" w:rsidRDefault="00554C99" w:rsidP="00554C99">
      <w:pPr>
        <w:rPr>
          <w:rFonts w:cs="Times New Roman"/>
          <w:sz w:val="20"/>
          <w:szCs w:val="20"/>
        </w:rPr>
      </w:pPr>
      <w:r w:rsidRPr="00D900F5">
        <w:rPr>
          <w:rFonts w:cs="Times New Roman"/>
          <w:sz w:val="20"/>
          <w:szCs w:val="20"/>
        </w:rPr>
        <w:t xml:space="preserve">Совет -1, Администрация -1, прокуратура -1, Управление финансов -1, </w:t>
      </w:r>
      <w:proofErr w:type="spellStart"/>
      <w:r w:rsidRPr="00D900F5">
        <w:rPr>
          <w:rFonts w:cs="Times New Roman"/>
          <w:sz w:val="20"/>
          <w:szCs w:val="20"/>
        </w:rPr>
        <w:t>информ</w:t>
      </w:r>
      <w:proofErr w:type="spellEnd"/>
      <w:r w:rsidRPr="00D900F5">
        <w:rPr>
          <w:rFonts w:cs="Times New Roman"/>
          <w:sz w:val="20"/>
          <w:szCs w:val="20"/>
        </w:rPr>
        <w:t>. вестник «Территория» -1</w:t>
      </w:r>
    </w:p>
    <w:p w:rsidR="00554C99" w:rsidRDefault="00554C99" w:rsidP="00554C99">
      <w:pPr>
        <w:rPr>
          <w:rFonts w:cs="Times New Roman"/>
          <w:sz w:val="20"/>
          <w:szCs w:val="20"/>
        </w:rPr>
      </w:pPr>
    </w:p>
    <w:p w:rsidR="00554C99" w:rsidRDefault="00554C99" w:rsidP="00554C99">
      <w:pPr>
        <w:rPr>
          <w:rFonts w:cs="Times New Roman"/>
          <w:sz w:val="20"/>
          <w:szCs w:val="20"/>
        </w:rPr>
      </w:pPr>
    </w:p>
    <w:p w:rsidR="00554C99" w:rsidRDefault="00554C99" w:rsidP="00554C99">
      <w:pPr>
        <w:jc w:val="right"/>
      </w:pPr>
      <w:r>
        <w:t>Приложение 1</w:t>
      </w:r>
    </w:p>
    <w:p w:rsidR="00554C99" w:rsidRDefault="00554C99" w:rsidP="00554C99">
      <w:pPr>
        <w:ind w:firstLine="5400"/>
        <w:jc w:val="right"/>
      </w:pPr>
      <w:r>
        <w:lastRenderedPageBreak/>
        <w:t>к решению Совета Степановского    сельского поселения  № 30 от 24 декабря 2014 г.</w:t>
      </w:r>
    </w:p>
    <w:p w:rsidR="00554C99" w:rsidRDefault="00554C99" w:rsidP="00554C99">
      <w:pPr>
        <w:ind w:firstLine="5760"/>
        <w:jc w:val="right"/>
      </w:pPr>
    </w:p>
    <w:p w:rsidR="00554C99" w:rsidRDefault="00554C99" w:rsidP="00554C99">
      <w:pPr>
        <w:jc w:val="center"/>
        <w:rPr>
          <w:b/>
        </w:rPr>
      </w:pPr>
    </w:p>
    <w:p w:rsidR="00554C99" w:rsidRDefault="00554C99" w:rsidP="00554C99">
      <w:pPr>
        <w:rPr>
          <w:b/>
        </w:rPr>
      </w:pPr>
    </w:p>
    <w:p w:rsidR="00554C99" w:rsidRDefault="00554C99" w:rsidP="00554C99">
      <w:pPr>
        <w:ind w:firstLine="5760"/>
      </w:pPr>
    </w:p>
    <w:p w:rsidR="00554C99" w:rsidRDefault="00554C99" w:rsidP="00554C99">
      <w:pPr>
        <w:pStyle w:val="ConsPlusTitle"/>
        <w:widowControl/>
        <w:jc w:val="center"/>
        <w:outlineLvl w:val="1"/>
        <w:rPr>
          <w:color w:val="0000FF"/>
        </w:rPr>
      </w:pPr>
      <w:r>
        <w:rPr>
          <w:color w:val="000000"/>
        </w:rPr>
        <w:t>Перечень главных администраторов доходов местного бюджета</w:t>
      </w:r>
      <w:r>
        <w:t xml:space="preserve"> – территориальных органов федеральных органов исполнительной власти, территориальных органов государственной власти Томской области и закрепленные за ними виды доходов</w:t>
      </w:r>
    </w:p>
    <w:p w:rsidR="00554C99" w:rsidRDefault="00554C99" w:rsidP="00554C99">
      <w:pPr>
        <w:jc w:val="center"/>
        <w:rPr>
          <w:b/>
        </w:rPr>
      </w:pPr>
      <w:r>
        <w:rPr>
          <w:b/>
        </w:rPr>
        <w:t>на 2015 год</w:t>
      </w:r>
    </w:p>
    <w:p w:rsidR="00554C99" w:rsidRDefault="00554C99" w:rsidP="00554C99">
      <w:pPr>
        <w:jc w:val="center"/>
        <w:rPr>
          <w:b/>
        </w:rPr>
      </w:pPr>
    </w:p>
    <w:p w:rsidR="00554C99" w:rsidRDefault="00554C99" w:rsidP="00554C99">
      <w:pPr>
        <w:jc w:val="center"/>
        <w:rPr>
          <w:b/>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3060"/>
        <w:gridCol w:w="5220"/>
      </w:tblGrid>
      <w:tr w:rsidR="00554C99" w:rsidRPr="001E3C0B" w:rsidTr="005F7430">
        <w:trPr>
          <w:trHeight w:val="712"/>
        </w:trPr>
        <w:tc>
          <w:tcPr>
            <w:tcW w:w="5040" w:type="dxa"/>
            <w:gridSpan w:val="2"/>
            <w:vAlign w:val="center"/>
          </w:tcPr>
          <w:p w:rsidR="00554C99" w:rsidRPr="001E3C0B" w:rsidRDefault="00554C99" w:rsidP="005F7430">
            <w:pPr>
              <w:jc w:val="center"/>
              <w:rPr>
                <w:b/>
              </w:rPr>
            </w:pPr>
            <w:r w:rsidRPr="001E3C0B">
              <w:rPr>
                <w:sz w:val="22"/>
                <w:szCs w:val="22"/>
              </w:rPr>
              <w:t xml:space="preserve">Код бюджетной       </w:t>
            </w:r>
            <w:r w:rsidRPr="001E3C0B">
              <w:rPr>
                <w:sz w:val="22"/>
                <w:szCs w:val="22"/>
              </w:rPr>
              <w:br/>
              <w:t>классификации Российской Федерации</w:t>
            </w:r>
          </w:p>
        </w:tc>
        <w:tc>
          <w:tcPr>
            <w:tcW w:w="5220" w:type="dxa"/>
            <w:vMerge w:val="restart"/>
            <w:vAlign w:val="center"/>
          </w:tcPr>
          <w:p w:rsidR="00554C99" w:rsidRPr="001E3C0B" w:rsidRDefault="00554C99" w:rsidP="005F7430">
            <w:pPr>
              <w:jc w:val="center"/>
              <w:rPr>
                <w:b/>
              </w:rPr>
            </w:pPr>
            <w:r>
              <w:rPr>
                <w:sz w:val="22"/>
                <w:szCs w:val="22"/>
              </w:rPr>
              <w:t xml:space="preserve">     </w:t>
            </w:r>
            <w:r w:rsidRPr="001E3C0B">
              <w:rPr>
                <w:sz w:val="22"/>
                <w:szCs w:val="22"/>
              </w:rPr>
              <w:t>Наименование главных администраторов доходов местного бюджета и закрепляемых  за ними видов доходов</w:t>
            </w:r>
          </w:p>
        </w:tc>
      </w:tr>
      <w:tr w:rsidR="00554C99" w:rsidRPr="001E3C0B" w:rsidTr="005F7430">
        <w:trPr>
          <w:trHeight w:val="382"/>
        </w:trPr>
        <w:tc>
          <w:tcPr>
            <w:tcW w:w="1980" w:type="dxa"/>
            <w:vAlign w:val="center"/>
          </w:tcPr>
          <w:p w:rsidR="00554C99" w:rsidRPr="001E3C0B" w:rsidRDefault="00554C99" w:rsidP="005F7430">
            <w:pPr>
              <w:pStyle w:val="ConsPlusCell"/>
              <w:widowControl/>
              <w:jc w:val="center"/>
              <w:rPr>
                <w:rFonts w:ascii="Times New Roman" w:hAnsi="Times New Roman" w:cs="Times New Roman"/>
                <w:sz w:val="22"/>
                <w:szCs w:val="22"/>
              </w:rPr>
            </w:pPr>
            <w:r w:rsidRPr="001E3C0B">
              <w:rPr>
                <w:rFonts w:ascii="Times New Roman" w:hAnsi="Times New Roman" w:cs="Times New Roman"/>
                <w:sz w:val="22"/>
                <w:szCs w:val="22"/>
              </w:rPr>
              <w:t>главных</w:t>
            </w:r>
            <w:r w:rsidRPr="001E3C0B">
              <w:rPr>
                <w:rFonts w:ascii="Times New Roman" w:hAnsi="Times New Roman" w:cs="Times New Roman"/>
                <w:sz w:val="22"/>
                <w:szCs w:val="22"/>
              </w:rPr>
              <w:br/>
              <w:t>администраторов</w:t>
            </w:r>
            <w:r w:rsidRPr="001E3C0B">
              <w:rPr>
                <w:rFonts w:ascii="Times New Roman" w:hAnsi="Times New Roman" w:cs="Times New Roman"/>
                <w:sz w:val="22"/>
                <w:szCs w:val="22"/>
              </w:rPr>
              <w:br/>
              <w:t>доходов</w:t>
            </w:r>
          </w:p>
        </w:tc>
        <w:tc>
          <w:tcPr>
            <w:tcW w:w="3060" w:type="dxa"/>
            <w:shd w:val="clear" w:color="auto" w:fill="auto"/>
            <w:vAlign w:val="center"/>
          </w:tcPr>
          <w:p w:rsidR="00554C99" w:rsidRPr="001E3C0B" w:rsidRDefault="00554C99" w:rsidP="005F7430">
            <w:pPr>
              <w:pStyle w:val="ConsPlusCell"/>
              <w:widowControl/>
              <w:jc w:val="center"/>
              <w:rPr>
                <w:rFonts w:ascii="Times New Roman" w:hAnsi="Times New Roman" w:cs="Times New Roman"/>
                <w:sz w:val="22"/>
                <w:szCs w:val="22"/>
              </w:rPr>
            </w:pPr>
            <w:r w:rsidRPr="001E3C0B">
              <w:rPr>
                <w:rFonts w:ascii="Times New Roman" w:hAnsi="Times New Roman" w:cs="Times New Roman"/>
                <w:sz w:val="22"/>
                <w:szCs w:val="22"/>
              </w:rPr>
              <w:t xml:space="preserve">доходов местного </w:t>
            </w:r>
            <w:r w:rsidRPr="001E3C0B">
              <w:rPr>
                <w:rFonts w:ascii="Times New Roman" w:hAnsi="Times New Roman" w:cs="Times New Roman"/>
                <w:sz w:val="22"/>
                <w:szCs w:val="22"/>
              </w:rPr>
              <w:br/>
              <w:t>бюджета</w:t>
            </w:r>
          </w:p>
        </w:tc>
        <w:tc>
          <w:tcPr>
            <w:tcW w:w="5220" w:type="dxa"/>
            <w:vMerge/>
          </w:tcPr>
          <w:p w:rsidR="00554C99" w:rsidRPr="001E3C0B" w:rsidRDefault="00554C99" w:rsidP="005F7430">
            <w:pPr>
              <w:jc w:val="center"/>
              <w:rPr>
                <w:b/>
              </w:rPr>
            </w:pPr>
          </w:p>
        </w:tc>
      </w:tr>
      <w:tr w:rsidR="00554C99" w:rsidRPr="001E3C0B" w:rsidTr="005F7430">
        <w:trPr>
          <w:trHeight w:val="485"/>
        </w:trPr>
        <w:tc>
          <w:tcPr>
            <w:tcW w:w="1980" w:type="dxa"/>
            <w:vAlign w:val="center"/>
          </w:tcPr>
          <w:p w:rsidR="00554C99" w:rsidRPr="001E3C0B" w:rsidRDefault="00554C99" w:rsidP="005F7430">
            <w:pPr>
              <w:jc w:val="center"/>
              <w:rPr>
                <w:b/>
              </w:rPr>
            </w:pPr>
            <w:r>
              <w:rPr>
                <w:b/>
                <w:sz w:val="22"/>
                <w:szCs w:val="22"/>
              </w:rPr>
              <w:t>100</w:t>
            </w:r>
          </w:p>
        </w:tc>
        <w:tc>
          <w:tcPr>
            <w:tcW w:w="8280" w:type="dxa"/>
            <w:gridSpan w:val="2"/>
            <w:vAlign w:val="center"/>
          </w:tcPr>
          <w:p w:rsidR="00554C99" w:rsidRPr="001E3C0B" w:rsidRDefault="00554C99" w:rsidP="005F7430">
            <w:pPr>
              <w:jc w:val="center"/>
              <w:rPr>
                <w:b/>
              </w:rPr>
            </w:pPr>
            <w:r>
              <w:rPr>
                <w:b/>
                <w:sz w:val="22"/>
                <w:szCs w:val="22"/>
              </w:rPr>
              <w:t>Управление Федерального казначейства по Томской области</w:t>
            </w:r>
          </w:p>
        </w:tc>
      </w:tr>
      <w:tr w:rsidR="00554C99" w:rsidRPr="001E3C0B" w:rsidTr="005F7430">
        <w:trPr>
          <w:trHeight w:val="485"/>
        </w:trPr>
        <w:tc>
          <w:tcPr>
            <w:tcW w:w="1980" w:type="dxa"/>
            <w:vAlign w:val="center"/>
          </w:tcPr>
          <w:p w:rsidR="00554C99" w:rsidRPr="001E3C0B" w:rsidRDefault="00554C99" w:rsidP="005F743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w:t>
            </w:r>
          </w:p>
        </w:tc>
        <w:tc>
          <w:tcPr>
            <w:tcW w:w="3060" w:type="dxa"/>
            <w:vAlign w:val="center"/>
          </w:tcPr>
          <w:p w:rsidR="00554C99" w:rsidRPr="001E3C0B" w:rsidRDefault="00554C99" w:rsidP="005F7430">
            <w:pPr>
              <w:pStyle w:val="ConsPlusCell"/>
              <w:widowControl/>
              <w:jc w:val="center"/>
              <w:rPr>
                <w:rFonts w:ascii="Times New Roman" w:hAnsi="Times New Roman" w:cs="Times New Roman"/>
                <w:sz w:val="22"/>
                <w:szCs w:val="22"/>
              </w:rPr>
            </w:pPr>
            <w:r w:rsidRPr="001E3C0B">
              <w:rPr>
                <w:rFonts w:ascii="Times New Roman" w:hAnsi="Times New Roman" w:cs="Times New Roman"/>
                <w:sz w:val="22"/>
                <w:szCs w:val="22"/>
              </w:rPr>
              <w:t>10302000000000110</w:t>
            </w:r>
          </w:p>
        </w:tc>
        <w:tc>
          <w:tcPr>
            <w:tcW w:w="5220" w:type="dxa"/>
            <w:vAlign w:val="center"/>
          </w:tcPr>
          <w:p w:rsidR="00554C99" w:rsidRPr="001E3C0B" w:rsidRDefault="00554C99" w:rsidP="005F7430">
            <w:pPr>
              <w:pStyle w:val="ConsPlusCell"/>
              <w:widowControl/>
              <w:rPr>
                <w:rFonts w:ascii="Times New Roman" w:hAnsi="Times New Roman" w:cs="Times New Roman"/>
                <w:sz w:val="22"/>
                <w:szCs w:val="22"/>
              </w:rPr>
            </w:pPr>
            <w:r>
              <w:rPr>
                <w:rFonts w:ascii="Times New Roman" w:hAnsi="Times New Roman" w:cs="Times New Roman"/>
                <w:sz w:val="22"/>
                <w:szCs w:val="22"/>
              </w:rPr>
              <w:t>Доходы от уплаты а</w:t>
            </w:r>
            <w:r w:rsidRPr="001E3C0B">
              <w:rPr>
                <w:rFonts w:ascii="Times New Roman" w:hAnsi="Times New Roman" w:cs="Times New Roman"/>
                <w:sz w:val="22"/>
                <w:szCs w:val="22"/>
              </w:rPr>
              <w:t>кциз</w:t>
            </w:r>
            <w:r>
              <w:rPr>
                <w:rFonts w:ascii="Times New Roman" w:hAnsi="Times New Roman" w:cs="Times New Roman"/>
                <w:sz w:val="22"/>
                <w:szCs w:val="22"/>
              </w:rPr>
              <w:t>ов</w:t>
            </w:r>
            <w:r w:rsidRPr="001E3C0B">
              <w:rPr>
                <w:rFonts w:ascii="Times New Roman" w:hAnsi="Times New Roman" w:cs="Times New Roman"/>
                <w:sz w:val="22"/>
                <w:szCs w:val="22"/>
              </w:rPr>
              <w:t xml:space="preserve"> по подакцизным товарам (продукции), производимым на территории Российской Федерации</w:t>
            </w:r>
          </w:p>
        </w:tc>
      </w:tr>
      <w:tr w:rsidR="00554C99" w:rsidRPr="001E3C0B" w:rsidTr="005F7430">
        <w:trPr>
          <w:trHeight w:val="485"/>
        </w:trPr>
        <w:tc>
          <w:tcPr>
            <w:tcW w:w="1980" w:type="dxa"/>
            <w:vAlign w:val="center"/>
          </w:tcPr>
          <w:p w:rsidR="00554C99" w:rsidRPr="001E3C0B" w:rsidRDefault="00554C99" w:rsidP="005F7430">
            <w:pPr>
              <w:jc w:val="center"/>
              <w:rPr>
                <w:b/>
              </w:rPr>
            </w:pPr>
            <w:r w:rsidRPr="001E3C0B">
              <w:rPr>
                <w:b/>
                <w:sz w:val="22"/>
                <w:szCs w:val="22"/>
              </w:rPr>
              <w:t>182</w:t>
            </w:r>
          </w:p>
        </w:tc>
        <w:tc>
          <w:tcPr>
            <w:tcW w:w="8280" w:type="dxa"/>
            <w:gridSpan w:val="2"/>
            <w:vAlign w:val="center"/>
          </w:tcPr>
          <w:p w:rsidR="00554C99" w:rsidRPr="001E3C0B" w:rsidRDefault="00554C99" w:rsidP="005F7430">
            <w:pPr>
              <w:jc w:val="center"/>
              <w:rPr>
                <w:b/>
              </w:rPr>
            </w:pPr>
            <w:r w:rsidRPr="001E3C0B">
              <w:rPr>
                <w:b/>
                <w:sz w:val="22"/>
                <w:szCs w:val="22"/>
              </w:rPr>
              <w:t>Управление Федеральной налоговой службы по Томской области</w:t>
            </w:r>
          </w:p>
        </w:tc>
      </w:tr>
      <w:tr w:rsidR="00554C99" w:rsidRPr="001E3C0B" w:rsidTr="005F74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535"/>
        </w:trPr>
        <w:tc>
          <w:tcPr>
            <w:tcW w:w="1980" w:type="dxa"/>
            <w:tcBorders>
              <w:top w:val="single" w:sz="6" w:space="0" w:color="auto"/>
              <w:left w:val="single" w:sz="6" w:space="0" w:color="auto"/>
              <w:bottom w:val="single" w:sz="6" w:space="0" w:color="auto"/>
              <w:right w:val="single" w:sz="6" w:space="0" w:color="auto"/>
            </w:tcBorders>
            <w:vAlign w:val="center"/>
          </w:tcPr>
          <w:p w:rsidR="00554C99" w:rsidRPr="001E3C0B" w:rsidRDefault="00554C99" w:rsidP="005F7430">
            <w:pPr>
              <w:pStyle w:val="ConsPlusCell"/>
              <w:widowControl/>
              <w:jc w:val="center"/>
              <w:rPr>
                <w:rFonts w:ascii="Times New Roman" w:hAnsi="Times New Roman" w:cs="Times New Roman"/>
                <w:sz w:val="22"/>
                <w:szCs w:val="22"/>
              </w:rPr>
            </w:pPr>
            <w:r w:rsidRPr="001E3C0B">
              <w:rPr>
                <w:rFonts w:ascii="Times New Roman" w:hAnsi="Times New Roman" w:cs="Times New Roman"/>
                <w:sz w:val="22"/>
                <w:szCs w:val="22"/>
              </w:rPr>
              <w:t>182</w:t>
            </w:r>
          </w:p>
        </w:tc>
        <w:tc>
          <w:tcPr>
            <w:tcW w:w="3060" w:type="dxa"/>
            <w:tcBorders>
              <w:top w:val="single" w:sz="6" w:space="0" w:color="auto"/>
              <w:left w:val="single" w:sz="6" w:space="0" w:color="auto"/>
              <w:bottom w:val="single" w:sz="6" w:space="0" w:color="auto"/>
              <w:right w:val="single" w:sz="6" w:space="0" w:color="auto"/>
            </w:tcBorders>
            <w:vAlign w:val="center"/>
          </w:tcPr>
          <w:p w:rsidR="00554C99" w:rsidRPr="001E3C0B" w:rsidRDefault="00554C99" w:rsidP="005F7430">
            <w:pPr>
              <w:pStyle w:val="ConsPlusCell"/>
              <w:widowControl/>
              <w:jc w:val="center"/>
              <w:rPr>
                <w:rFonts w:ascii="Times New Roman" w:hAnsi="Times New Roman" w:cs="Times New Roman"/>
                <w:sz w:val="22"/>
                <w:szCs w:val="22"/>
              </w:rPr>
            </w:pPr>
            <w:r w:rsidRPr="001E3C0B">
              <w:rPr>
                <w:rFonts w:ascii="Times New Roman" w:hAnsi="Times New Roman" w:cs="Times New Roman"/>
                <w:sz w:val="22"/>
                <w:szCs w:val="22"/>
              </w:rPr>
              <w:t>10102000010000110</w:t>
            </w:r>
          </w:p>
        </w:tc>
        <w:tc>
          <w:tcPr>
            <w:tcW w:w="5220" w:type="dxa"/>
            <w:tcBorders>
              <w:top w:val="single" w:sz="6" w:space="0" w:color="auto"/>
              <w:left w:val="single" w:sz="6" w:space="0" w:color="auto"/>
              <w:bottom w:val="single" w:sz="6" w:space="0" w:color="auto"/>
              <w:right w:val="single" w:sz="6" w:space="0" w:color="auto"/>
            </w:tcBorders>
            <w:vAlign w:val="center"/>
          </w:tcPr>
          <w:p w:rsidR="00554C99" w:rsidRPr="001E3C0B" w:rsidRDefault="00554C99" w:rsidP="005F7430">
            <w:pPr>
              <w:pStyle w:val="ConsPlusCell"/>
              <w:widowControl/>
              <w:rPr>
                <w:rFonts w:ascii="Times New Roman" w:hAnsi="Times New Roman" w:cs="Times New Roman"/>
                <w:sz w:val="22"/>
                <w:szCs w:val="22"/>
              </w:rPr>
            </w:pPr>
            <w:r w:rsidRPr="001E3C0B">
              <w:rPr>
                <w:rFonts w:ascii="Times New Roman" w:hAnsi="Times New Roman" w:cs="Times New Roman"/>
                <w:sz w:val="22"/>
                <w:szCs w:val="22"/>
              </w:rPr>
              <w:t>Налог на доходы физических лиц</w:t>
            </w:r>
          </w:p>
        </w:tc>
      </w:tr>
      <w:tr w:rsidR="00554C99" w:rsidRPr="001E3C0B" w:rsidTr="005F74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vAlign w:val="center"/>
          </w:tcPr>
          <w:p w:rsidR="00554C99" w:rsidRPr="001E3C0B" w:rsidRDefault="00554C99" w:rsidP="005F7430">
            <w:pPr>
              <w:pStyle w:val="ConsPlusCell"/>
              <w:widowControl/>
              <w:jc w:val="center"/>
              <w:rPr>
                <w:rFonts w:ascii="Times New Roman" w:hAnsi="Times New Roman" w:cs="Times New Roman"/>
                <w:sz w:val="22"/>
                <w:szCs w:val="22"/>
              </w:rPr>
            </w:pPr>
            <w:r w:rsidRPr="001E3C0B">
              <w:rPr>
                <w:rFonts w:ascii="Times New Roman" w:hAnsi="Times New Roman" w:cs="Times New Roman"/>
                <w:sz w:val="22"/>
                <w:szCs w:val="22"/>
              </w:rPr>
              <w:t>182</w:t>
            </w:r>
          </w:p>
        </w:tc>
        <w:tc>
          <w:tcPr>
            <w:tcW w:w="3060" w:type="dxa"/>
            <w:tcBorders>
              <w:top w:val="single" w:sz="6" w:space="0" w:color="auto"/>
              <w:left w:val="single" w:sz="6" w:space="0" w:color="auto"/>
              <w:bottom w:val="single" w:sz="6" w:space="0" w:color="auto"/>
              <w:right w:val="single" w:sz="6" w:space="0" w:color="auto"/>
            </w:tcBorders>
            <w:vAlign w:val="center"/>
          </w:tcPr>
          <w:p w:rsidR="00554C99" w:rsidRPr="00D42A07" w:rsidRDefault="00554C99" w:rsidP="005F7430">
            <w:pPr>
              <w:jc w:val="center"/>
            </w:pPr>
            <w:r w:rsidRPr="00D42A07">
              <w:rPr>
                <w:sz w:val="22"/>
                <w:szCs w:val="22"/>
              </w:rPr>
              <w:t>10601030100000 110</w:t>
            </w:r>
          </w:p>
          <w:p w:rsidR="00554C99" w:rsidRPr="001E3C0B" w:rsidRDefault="00554C99" w:rsidP="005F7430">
            <w:pPr>
              <w:pStyle w:val="ConsPlusCell"/>
              <w:widowControl/>
              <w:jc w:val="center"/>
              <w:rPr>
                <w:rFonts w:ascii="Times New Roman" w:hAnsi="Times New Roman" w:cs="Times New Roman"/>
                <w:sz w:val="22"/>
                <w:szCs w:val="22"/>
              </w:rPr>
            </w:pPr>
          </w:p>
        </w:tc>
        <w:tc>
          <w:tcPr>
            <w:tcW w:w="5220" w:type="dxa"/>
            <w:tcBorders>
              <w:top w:val="single" w:sz="6" w:space="0" w:color="auto"/>
              <w:left w:val="single" w:sz="6" w:space="0" w:color="auto"/>
              <w:bottom w:val="single" w:sz="6" w:space="0" w:color="auto"/>
              <w:right w:val="single" w:sz="6" w:space="0" w:color="auto"/>
            </w:tcBorders>
            <w:vAlign w:val="center"/>
          </w:tcPr>
          <w:p w:rsidR="00554C99" w:rsidRPr="001E3C0B" w:rsidRDefault="00554C99" w:rsidP="005F7430">
            <w:r w:rsidRPr="001E3C0B">
              <w:rPr>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r>
      <w:tr w:rsidR="00554C99" w:rsidRPr="001E3C0B" w:rsidTr="005F74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302"/>
        </w:trPr>
        <w:tc>
          <w:tcPr>
            <w:tcW w:w="1980" w:type="dxa"/>
            <w:tcBorders>
              <w:top w:val="single" w:sz="6" w:space="0" w:color="auto"/>
              <w:left w:val="single" w:sz="6" w:space="0" w:color="auto"/>
              <w:bottom w:val="single" w:sz="6" w:space="0" w:color="auto"/>
              <w:right w:val="single" w:sz="6" w:space="0" w:color="auto"/>
            </w:tcBorders>
            <w:vAlign w:val="center"/>
          </w:tcPr>
          <w:p w:rsidR="00554C99" w:rsidRPr="001E3C0B" w:rsidRDefault="00554C99" w:rsidP="005F7430">
            <w:pPr>
              <w:pStyle w:val="ConsPlusCell"/>
              <w:widowControl/>
              <w:jc w:val="center"/>
              <w:rPr>
                <w:rFonts w:ascii="Times New Roman" w:hAnsi="Times New Roman" w:cs="Times New Roman"/>
                <w:sz w:val="22"/>
                <w:szCs w:val="22"/>
              </w:rPr>
            </w:pPr>
            <w:r w:rsidRPr="001E3C0B">
              <w:rPr>
                <w:rFonts w:ascii="Times New Roman" w:hAnsi="Times New Roman" w:cs="Times New Roman"/>
                <w:sz w:val="22"/>
                <w:szCs w:val="22"/>
              </w:rPr>
              <w:t>182</w:t>
            </w:r>
          </w:p>
        </w:tc>
        <w:tc>
          <w:tcPr>
            <w:tcW w:w="3060" w:type="dxa"/>
            <w:tcBorders>
              <w:top w:val="single" w:sz="6" w:space="0" w:color="auto"/>
              <w:left w:val="single" w:sz="6" w:space="0" w:color="auto"/>
              <w:bottom w:val="single" w:sz="6" w:space="0" w:color="auto"/>
              <w:right w:val="single" w:sz="6" w:space="0" w:color="auto"/>
            </w:tcBorders>
            <w:vAlign w:val="center"/>
          </w:tcPr>
          <w:p w:rsidR="00554C99" w:rsidRPr="00D42A07" w:rsidRDefault="00554C99" w:rsidP="005F7430">
            <w:pPr>
              <w:jc w:val="center"/>
            </w:pPr>
            <w:r w:rsidRPr="00D42A07">
              <w:rPr>
                <w:sz w:val="22"/>
                <w:szCs w:val="22"/>
              </w:rPr>
              <w:t>10606013100000 110</w:t>
            </w:r>
          </w:p>
          <w:p w:rsidR="00554C99" w:rsidRPr="001E3C0B" w:rsidRDefault="00554C99" w:rsidP="005F7430">
            <w:pPr>
              <w:pStyle w:val="ConsPlusCell"/>
              <w:widowControl/>
              <w:jc w:val="center"/>
              <w:rPr>
                <w:rFonts w:ascii="Times New Roman" w:hAnsi="Times New Roman" w:cs="Times New Roman"/>
                <w:sz w:val="22"/>
                <w:szCs w:val="22"/>
              </w:rPr>
            </w:pPr>
          </w:p>
        </w:tc>
        <w:tc>
          <w:tcPr>
            <w:tcW w:w="5220" w:type="dxa"/>
            <w:tcBorders>
              <w:top w:val="single" w:sz="6" w:space="0" w:color="auto"/>
              <w:left w:val="single" w:sz="6" w:space="0" w:color="auto"/>
              <w:bottom w:val="single" w:sz="6" w:space="0" w:color="auto"/>
              <w:right w:val="single" w:sz="6" w:space="0" w:color="auto"/>
            </w:tcBorders>
            <w:vAlign w:val="center"/>
          </w:tcPr>
          <w:p w:rsidR="00554C99" w:rsidRPr="001E3C0B" w:rsidRDefault="00554C99" w:rsidP="005F7430">
            <w:r w:rsidRPr="001E3C0B">
              <w:t>Земельный налог, взимаемый по ставкам, установленным в соответствии с подпунктом 1 пункта 1 статьи 394 Налогового кодекса РФ и применяемым к объектам налогообложения, расположенным в границах поселений</w:t>
            </w:r>
          </w:p>
        </w:tc>
      </w:tr>
      <w:tr w:rsidR="00554C99" w:rsidRPr="001E3C0B" w:rsidTr="005F74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382"/>
        </w:trPr>
        <w:tc>
          <w:tcPr>
            <w:tcW w:w="1980" w:type="dxa"/>
            <w:tcBorders>
              <w:top w:val="single" w:sz="6" w:space="0" w:color="auto"/>
              <w:left w:val="single" w:sz="6" w:space="0" w:color="auto"/>
              <w:bottom w:val="single" w:sz="6" w:space="0" w:color="auto"/>
              <w:right w:val="single" w:sz="6" w:space="0" w:color="auto"/>
            </w:tcBorders>
            <w:vAlign w:val="center"/>
          </w:tcPr>
          <w:p w:rsidR="00554C99" w:rsidRPr="001E3C0B" w:rsidRDefault="00554C99" w:rsidP="005F7430">
            <w:pPr>
              <w:pStyle w:val="ConsPlusCell"/>
              <w:widowControl/>
              <w:jc w:val="center"/>
              <w:rPr>
                <w:rFonts w:ascii="Times New Roman" w:hAnsi="Times New Roman" w:cs="Times New Roman"/>
                <w:sz w:val="22"/>
                <w:szCs w:val="22"/>
              </w:rPr>
            </w:pPr>
            <w:r w:rsidRPr="001E3C0B">
              <w:rPr>
                <w:rFonts w:ascii="Times New Roman" w:hAnsi="Times New Roman" w:cs="Times New Roman"/>
                <w:sz w:val="22"/>
                <w:szCs w:val="22"/>
              </w:rPr>
              <w:t>182</w:t>
            </w:r>
          </w:p>
          <w:p w:rsidR="00554C99" w:rsidRPr="001E3C0B" w:rsidRDefault="00554C99" w:rsidP="005F7430">
            <w:pPr>
              <w:pStyle w:val="ConsPlusCell"/>
              <w:widowControl/>
              <w:jc w:val="center"/>
              <w:rPr>
                <w:rFonts w:ascii="Times New Roman" w:hAnsi="Times New Roman" w:cs="Times New Roman"/>
                <w:sz w:val="22"/>
                <w:szCs w:val="22"/>
              </w:rPr>
            </w:pPr>
          </w:p>
        </w:tc>
        <w:tc>
          <w:tcPr>
            <w:tcW w:w="3060" w:type="dxa"/>
            <w:tcBorders>
              <w:top w:val="single" w:sz="6" w:space="0" w:color="auto"/>
              <w:left w:val="single" w:sz="6" w:space="0" w:color="auto"/>
              <w:bottom w:val="single" w:sz="6" w:space="0" w:color="auto"/>
              <w:right w:val="single" w:sz="6" w:space="0" w:color="auto"/>
            </w:tcBorders>
            <w:vAlign w:val="center"/>
          </w:tcPr>
          <w:p w:rsidR="00554C99" w:rsidRPr="00D42A07" w:rsidRDefault="00554C99" w:rsidP="005F7430">
            <w:pPr>
              <w:jc w:val="center"/>
            </w:pPr>
            <w:r w:rsidRPr="00D42A07">
              <w:rPr>
                <w:sz w:val="22"/>
                <w:szCs w:val="22"/>
              </w:rPr>
              <w:t>10606023100000 110</w:t>
            </w:r>
          </w:p>
          <w:p w:rsidR="00554C99" w:rsidRPr="001E3C0B" w:rsidRDefault="00554C99" w:rsidP="005F7430">
            <w:pPr>
              <w:pStyle w:val="ConsPlusCell"/>
              <w:widowControl/>
              <w:jc w:val="center"/>
              <w:rPr>
                <w:rFonts w:ascii="Times New Roman" w:hAnsi="Times New Roman" w:cs="Times New Roman"/>
                <w:sz w:val="22"/>
                <w:szCs w:val="22"/>
              </w:rPr>
            </w:pPr>
          </w:p>
        </w:tc>
        <w:tc>
          <w:tcPr>
            <w:tcW w:w="5220" w:type="dxa"/>
            <w:tcBorders>
              <w:top w:val="single" w:sz="6" w:space="0" w:color="auto"/>
              <w:left w:val="single" w:sz="6" w:space="0" w:color="auto"/>
              <w:bottom w:val="single" w:sz="6" w:space="0" w:color="auto"/>
              <w:right w:val="single" w:sz="6" w:space="0" w:color="auto"/>
            </w:tcBorders>
            <w:vAlign w:val="center"/>
          </w:tcPr>
          <w:p w:rsidR="00554C99" w:rsidRPr="001E3C0B" w:rsidRDefault="00554C99" w:rsidP="005F7430">
            <w:r w:rsidRPr="001E3C0B">
              <w:t>Земельный налог, взимаемый по ставкам, установленным в соответствии с подпунктом 2 пункта 1 статьи 394 Налогового кодекса РФ и применяемым к объектам налогообложения, расположенным в границах поселений</w:t>
            </w:r>
          </w:p>
        </w:tc>
      </w:tr>
    </w:tbl>
    <w:p w:rsidR="00554C99" w:rsidRPr="00526887" w:rsidRDefault="00554C99" w:rsidP="00554C99">
      <w:pPr>
        <w:jc w:val="center"/>
        <w:rPr>
          <w:b/>
          <w:sz w:val="22"/>
          <w:szCs w:val="22"/>
        </w:rPr>
      </w:pPr>
    </w:p>
    <w:p w:rsidR="00554C99" w:rsidRPr="00526887" w:rsidRDefault="00554C99" w:rsidP="00554C99">
      <w:pPr>
        <w:jc w:val="center"/>
        <w:rPr>
          <w:b/>
          <w:sz w:val="22"/>
          <w:szCs w:val="22"/>
        </w:rPr>
      </w:pPr>
    </w:p>
    <w:p w:rsidR="00554C99" w:rsidRPr="00D900F5" w:rsidRDefault="00554C99" w:rsidP="00554C99">
      <w:pPr>
        <w:rPr>
          <w:rFonts w:cs="Times New Roman"/>
          <w:sz w:val="20"/>
          <w:szCs w:val="20"/>
        </w:rPr>
      </w:pPr>
    </w:p>
    <w:p w:rsidR="00554C99" w:rsidRDefault="00554C99" w:rsidP="00554C99">
      <w:pPr>
        <w:rPr>
          <w:rFonts w:ascii="Arial" w:hAnsi="Arial" w:cs="Arial"/>
          <w:sz w:val="20"/>
          <w:szCs w:val="20"/>
        </w:rPr>
      </w:pPr>
      <w:r w:rsidRPr="00D900F5">
        <w:rPr>
          <w:rFonts w:ascii="Arial" w:hAnsi="Arial" w:cs="Arial"/>
          <w:sz w:val="20"/>
          <w:szCs w:val="20"/>
        </w:rPr>
        <w:t xml:space="preserve">    </w:t>
      </w:r>
      <w:r w:rsidRPr="00D900F5">
        <w:rPr>
          <w:rFonts w:ascii="Arial" w:hAnsi="Arial" w:cs="Arial"/>
          <w:sz w:val="20"/>
          <w:szCs w:val="20"/>
        </w:rPr>
        <w:tab/>
      </w:r>
      <w:r w:rsidRPr="00D900F5">
        <w:rPr>
          <w:rFonts w:ascii="Arial" w:hAnsi="Arial" w:cs="Arial"/>
          <w:sz w:val="20"/>
          <w:szCs w:val="20"/>
        </w:rPr>
        <w:tab/>
      </w:r>
    </w:p>
    <w:p w:rsidR="00554C99" w:rsidRPr="002A1E1B" w:rsidRDefault="00554C99" w:rsidP="00554C99">
      <w:pPr>
        <w:rPr>
          <w:rFonts w:ascii="Arial" w:hAnsi="Arial" w:cs="Arial"/>
          <w:sz w:val="20"/>
          <w:szCs w:val="20"/>
        </w:rPr>
      </w:pPr>
    </w:p>
    <w:p w:rsidR="00554C99" w:rsidRPr="002A1E1B" w:rsidRDefault="00554C99" w:rsidP="00554C99">
      <w:pPr>
        <w:rPr>
          <w:rFonts w:ascii="Arial" w:hAnsi="Arial" w:cs="Arial"/>
          <w:sz w:val="20"/>
          <w:szCs w:val="20"/>
        </w:rPr>
      </w:pPr>
    </w:p>
    <w:p w:rsidR="00554C99" w:rsidRPr="002A1E1B" w:rsidRDefault="00554C99" w:rsidP="00554C99">
      <w:pPr>
        <w:rPr>
          <w:rFonts w:ascii="Arial" w:hAnsi="Arial" w:cs="Arial"/>
          <w:sz w:val="20"/>
          <w:szCs w:val="20"/>
        </w:rPr>
      </w:pPr>
    </w:p>
    <w:p w:rsidR="00554C99" w:rsidRPr="002A1E1B" w:rsidRDefault="00554C99" w:rsidP="00554C99">
      <w:pPr>
        <w:rPr>
          <w:rFonts w:ascii="Arial" w:hAnsi="Arial" w:cs="Arial"/>
          <w:sz w:val="20"/>
          <w:szCs w:val="20"/>
        </w:rPr>
      </w:pPr>
    </w:p>
    <w:p w:rsidR="00554C99" w:rsidRPr="002A1E1B"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ind w:firstLine="5400"/>
        <w:jc w:val="right"/>
      </w:pPr>
      <w:r>
        <w:lastRenderedPageBreak/>
        <w:t xml:space="preserve">                                        Приложение  2</w:t>
      </w:r>
    </w:p>
    <w:p w:rsidR="00554C99" w:rsidRDefault="00554C99" w:rsidP="00554C99">
      <w:pPr>
        <w:ind w:firstLine="5400"/>
        <w:jc w:val="right"/>
      </w:pPr>
      <w:r>
        <w:t>к решению Совета</w:t>
      </w:r>
    </w:p>
    <w:p w:rsidR="00554C99" w:rsidRDefault="00554C99" w:rsidP="00554C99">
      <w:pPr>
        <w:ind w:firstLine="5400"/>
        <w:jc w:val="right"/>
      </w:pPr>
      <w:r>
        <w:t xml:space="preserve"> Степановского сельского поселения   №  30  от 24 декабря 2014 г.</w:t>
      </w:r>
    </w:p>
    <w:p w:rsidR="00554C99" w:rsidRDefault="00554C99" w:rsidP="00554C99">
      <w:pPr>
        <w:ind w:firstLine="5400"/>
        <w:rPr>
          <w:b/>
        </w:rPr>
      </w:pPr>
    </w:p>
    <w:p w:rsidR="00554C99" w:rsidRDefault="00554C99" w:rsidP="00554C99">
      <w:pPr>
        <w:jc w:val="center"/>
        <w:rPr>
          <w:b/>
        </w:rPr>
      </w:pPr>
      <w:r w:rsidRPr="00491D53">
        <w:rPr>
          <w:b/>
        </w:rPr>
        <w:t xml:space="preserve">Перечень видов доходов, </w:t>
      </w:r>
      <w:r>
        <w:rPr>
          <w:b/>
        </w:rPr>
        <w:t xml:space="preserve"> </w:t>
      </w:r>
      <w:r w:rsidRPr="00491D53">
        <w:rPr>
          <w:b/>
        </w:rPr>
        <w:t>закрепленных за главными администраторами доходов местного бюджета - органами местного самоуправления Верхнекетского района</w:t>
      </w:r>
    </w:p>
    <w:p w:rsidR="00554C99" w:rsidRPr="00491D53" w:rsidRDefault="00554C99" w:rsidP="00554C99">
      <w:pPr>
        <w:jc w:val="center"/>
        <w:rPr>
          <w:rFonts w:ascii="Times New Roman CYR" w:hAnsi="Times New Roman CYR" w:cs="Times New Roman CYR"/>
          <w:b/>
          <w:bCs/>
        </w:rPr>
      </w:pPr>
      <w:r w:rsidRPr="00491D53">
        <w:rPr>
          <w:b/>
        </w:rPr>
        <w:t xml:space="preserve"> </w:t>
      </w:r>
      <w:r w:rsidRPr="00491D53">
        <w:rPr>
          <w:b/>
          <w:color w:val="000000"/>
        </w:rPr>
        <w:t>на 201</w:t>
      </w:r>
      <w:r>
        <w:rPr>
          <w:b/>
          <w:color w:val="000000"/>
        </w:rPr>
        <w:t>5</w:t>
      </w:r>
      <w:r w:rsidRPr="00491D53">
        <w:rPr>
          <w:b/>
          <w:color w:val="000000"/>
        </w:rPr>
        <w:t xml:space="preserve"> год</w:t>
      </w:r>
      <w:r w:rsidRPr="00491D53">
        <w:rPr>
          <w:rFonts w:ascii="Times New Roman CYR" w:hAnsi="Times New Roman CYR" w:cs="Times New Roman CYR"/>
          <w:b/>
          <w:bCs/>
        </w:rPr>
        <w:t xml:space="preserve"> </w:t>
      </w:r>
    </w:p>
    <w:p w:rsidR="00554C99" w:rsidRDefault="00554C99" w:rsidP="00554C99">
      <w:pPr>
        <w:rPr>
          <w:b/>
        </w:rPr>
      </w:pPr>
    </w:p>
    <w:p w:rsidR="00554C99" w:rsidRDefault="00554C99" w:rsidP="00554C99">
      <w:pPr>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3060"/>
        <w:gridCol w:w="5040"/>
      </w:tblGrid>
      <w:tr w:rsidR="00554C99" w:rsidTr="005F7430">
        <w:trPr>
          <w:trHeight w:val="360"/>
        </w:trPr>
        <w:tc>
          <w:tcPr>
            <w:tcW w:w="4320" w:type="dxa"/>
            <w:gridSpan w:val="2"/>
            <w:tcBorders>
              <w:top w:val="single" w:sz="4" w:space="0" w:color="auto"/>
              <w:left w:val="single" w:sz="4" w:space="0" w:color="auto"/>
              <w:bottom w:val="single" w:sz="4" w:space="0" w:color="auto"/>
              <w:right w:val="single" w:sz="4" w:space="0" w:color="auto"/>
            </w:tcBorders>
          </w:tcPr>
          <w:p w:rsidR="00554C99" w:rsidRDefault="00554C99" w:rsidP="005F7430">
            <w:pPr>
              <w:jc w:val="center"/>
              <w:rPr>
                <w:b/>
              </w:rPr>
            </w:pPr>
            <w:r>
              <w:rPr>
                <w:b/>
                <w:sz w:val="22"/>
                <w:szCs w:val="22"/>
              </w:rPr>
              <w:t>Код бюджетной классификации  РФ</w:t>
            </w:r>
          </w:p>
        </w:tc>
        <w:tc>
          <w:tcPr>
            <w:tcW w:w="5040" w:type="dxa"/>
            <w:vMerge w:val="restart"/>
            <w:tcBorders>
              <w:top w:val="single" w:sz="4" w:space="0" w:color="auto"/>
              <w:left w:val="single" w:sz="4" w:space="0" w:color="auto"/>
              <w:bottom w:val="single" w:sz="4" w:space="0" w:color="auto"/>
              <w:right w:val="single" w:sz="4" w:space="0" w:color="auto"/>
            </w:tcBorders>
            <w:vAlign w:val="center"/>
          </w:tcPr>
          <w:p w:rsidR="00554C99" w:rsidRDefault="00554C99" w:rsidP="005F7430">
            <w:pPr>
              <w:jc w:val="center"/>
              <w:rPr>
                <w:b/>
              </w:rPr>
            </w:pPr>
            <w:r>
              <w:rPr>
                <w:rFonts w:ascii="Times New Roman CYR" w:hAnsi="Times New Roman CYR" w:cs="Times New Roman CYR"/>
                <w:b/>
                <w:sz w:val="22"/>
                <w:szCs w:val="22"/>
              </w:rPr>
              <w:t>Наименование главных администраторов доходов  местного бюджета и закрепляемых  за ними видов доходов</w:t>
            </w:r>
          </w:p>
        </w:tc>
      </w:tr>
      <w:tr w:rsidR="00554C99" w:rsidTr="005F7430">
        <w:trPr>
          <w:trHeight w:val="883"/>
        </w:trPr>
        <w:tc>
          <w:tcPr>
            <w:tcW w:w="1260" w:type="dxa"/>
            <w:tcBorders>
              <w:top w:val="single" w:sz="4" w:space="0" w:color="auto"/>
              <w:left w:val="single" w:sz="4" w:space="0" w:color="auto"/>
              <w:bottom w:val="single" w:sz="4" w:space="0" w:color="auto"/>
              <w:right w:val="single" w:sz="4" w:space="0" w:color="auto"/>
            </w:tcBorders>
            <w:vAlign w:val="center"/>
          </w:tcPr>
          <w:p w:rsidR="00554C99" w:rsidRDefault="00554C99" w:rsidP="005F7430">
            <w:pPr>
              <w:jc w:val="center"/>
              <w:rPr>
                <w:rFonts w:ascii="Times New Roman CYR" w:hAnsi="Times New Roman CYR" w:cs="Times New Roman CYR"/>
                <w:b/>
              </w:rPr>
            </w:pPr>
            <w:r>
              <w:rPr>
                <w:rFonts w:ascii="Times New Roman CYR" w:hAnsi="Times New Roman CYR" w:cs="Times New Roman CYR"/>
                <w:b/>
                <w:sz w:val="22"/>
                <w:szCs w:val="22"/>
              </w:rPr>
              <w:t xml:space="preserve">главных администраторов доходов </w:t>
            </w:r>
          </w:p>
        </w:tc>
        <w:tc>
          <w:tcPr>
            <w:tcW w:w="3060" w:type="dxa"/>
            <w:tcBorders>
              <w:top w:val="single" w:sz="4" w:space="0" w:color="auto"/>
              <w:left w:val="single" w:sz="4" w:space="0" w:color="auto"/>
              <w:bottom w:val="single" w:sz="4" w:space="0" w:color="auto"/>
              <w:right w:val="single" w:sz="4" w:space="0" w:color="auto"/>
            </w:tcBorders>
            <w:vAlign w:val="center"/>
          </w:tcPr>
          <w:p w:rsidR="00554C99" w:rsidRDefault="00554C99" w:rsidP="005F7430">
            <w:pPr>
              <w:jc w:val="center"/>
              <w:rPr>
                <w:rFonts w:ascii="Times New Roman CYR" w:hAnsi="Times New Roman CYR" w:cs="Times New Roman CYR"/>
                <w:b/>
              </w:rPr>
            </w:pPr>
            <w:r>
              <w:rPr>
                <w:rFonts w:ascii="Times New Roman CYR" w:hAnsi="Times New Roman CYR" w:cs="Times New Roman CYR"/>
                <w:b/>
                <w:sz w:val="22"/>
                <w:szCs w:val="22"/>
              </w:rPr>
              <w:t>доходов местного бюджета</w:t>
            </w:r>
          </w:p>
        </w:tc>
        <w:tc>
          <w:tcPr>
            <w:tcW w:w="5040" w:type="dxa"/>
            <w:vMerge/>
            <w:tcBorders>
              <w:top w:val="single" w:sz="4" w:space="0" w:color="auto"/>
              <w:left w:val="single" w:sz="4" w:space="0" w:color="auto"/>
              <w:bottom w:val="single" w:sz="4" w:space="0" w:color="auto"/>
              <w:right w:val="single" w:sz="4" w:space="0" w:color="auto"/>
            </w:tcBorders>
            <w:vAlign w:val="center"/>
          </w:tcPr>
          <w:p w:rsidR="00554C99" w:rsidRDefault="00554C99" w:rsidP="005F7430">
            <w:pPr>
              <w:rPr>
                <w:b/>
              </w:rPr>
            </w:pPr>
          </w:p>
        </w:tc>
      </w:tr>
      <w:tr w:rsidR="00554C99" w:rsidTr="005F7430">
        <w:trPr>
          <w:trHeight w:val="883"/>
        </w:trPr>
        <w:tc>
          <w:tcPr>
            <w:tcW w:w="1260" w:type="dxa"/>
            <w:tcBorders>
              <w:top w:val="single" w:sz="4" w:space="0" w:color="auto"/>
              <w:left w:val="single" w:sz="4" w:space="0" w:color="auto"/>
              <w:bottom w:val="single" w:sz="4" w:space="0" w:color="auto"/>
              <w:right w:val="single" w:sz="4" w:space="0" w:color="auto"/>
            </w:tcBorders>
            <w:vAlign w:val="center"/>
          </w:tcPr>
          <w:p w:rsidR="00554C99" w:rsidRDefault="00554C99" w:rsidP="005F7430">
            <w:pPr>
              <w:jc w:val="center"/>
              <w:rPr>
                <w:b/>
              </w:rPr>
            </w:pPr>
            <w:r>
              <w:rPr>
                <w:b/>
                <w:sz w:val="22"/>
                <w:szCs w:val="22"/>
              </w:rPr>
              <w:t>901</w:t>
            </w:r>
          </w:p>
        </w:tc>
        <w:tc>
          <w:tcPr>
            <w:tcW w:w="8100" w:type="dxa"/>
            <w:gridSpan w:val="2"/>
            <w:tcBorders>
              <w:top w:val="single" w:sz="4" w:space="0" w:color="auto"/>
              <w:left w:val="single" w:sz="4" w:space="0" w:color="auto"/>
              <w:bottom w:val="single" w:sz="4" w:space="0" w:color="auto"/>
              <w:right w:val="single" w:sz="4" w:space="0" w:color="auto"/>
            </w:tcBorders>
            <w:vAlign w:val="center"/>
          </w:tcPr>
          <w:p w:rsidR="00554C99" w:rsidRDefault="00554C99" w:rsidP="005F7430">
            <w:pPr>
              <w:jc w:val="center"/>
              <w:rPr>
                <w:rFonts w:ascii="Times New Roman CYR" w:hAnsi="Times New Roman CYR" w:cs="Times New Roman CYR"/>
                <w:b/>
                <w:bCs/>
              </w:rPr>
            </w:pPr>
            <w:r>
              <w:rPr>
                <w:rFonts w:ascii="Times New Roman CYR" w:hAnsi="Times New Roman CYR" w:cs="Times New Roman CYR"/>
                <w:b/>
                <w:bCs/>
                <w:sz w:val="22"/>
                <w:szCs w:val="22"/>
              </w:rPr>
              <w:t>Управление финансов Администрации Верхнекетского района</w:t>
            </w:r>
          </w:p>
        </w:tc>
      </w:tr>
      <w:tr w:rsidR="00554C99" w:rsidTr="005F7430">
        <w:trPr>
          <w:trHeight w:val="883"/>
        </w:trPr>
        <w:tc>
          <w:tcPr>
            <w:tcW w:w="1260" w:type="dxa"/>
            <w:tcBorders>
              <w:top w:val="single" w:sz="4" w:space="0" w:color="auto"/>
              <w:left w:val="single" w:sz="4" w:space="0" w:color="auto"/>
              <w:bottom w:val="single" w:sz="4" w:space="0" w:color="auto"/>
              <w:right w:val="single" w:sz="4" w:space="0" w:color="auto"/>
            </w:tcBorders>
            <w:vAlign w:val="center"/>
          </w:tcPr>
          <w:p w:rsidR="00554C99" w:rsidRDefault="00554C99" w:rsidP="005F7430">
            <w:pPr>
              <w:jc w:val="center"/>
              <w:rPr>
                <w:b/>
                <w:snapToGrid w:val="0"/>
              </w:rPr>
            </w:pPr>
            <w:r>
              <w:rPr>
                <w:b/>
                <w:sz w:val="22"/>
                <w:szCs w:val="22"/>
              </w:rPr>
              <w:t>901</w:t>
            </w:r>
          </w:p>
        </w:tc>
        <w:tc>
          <w:tcPr>
            <w:tcW w:w="3060" w:type="dxa"/>
            <w:tcBorders>
              <w:top w:val="single" w:sz="4" w:space="0" w:color="auto"/>
              <w:left w:val="single" w:sz="4" w:space="0" w:color="auto"/>
              <w:bottom w:val="single" w:sz="4" w:space="0" w:color="auto"/>
              <w:right w:val="single" w:sz="4" w:space="0" w:color="auto"/>
            </w:tcBorders>
            <w:vAlign w:val="center"/>
          </w:tcPr>
          <w:p w:rsidR="00554C99" w:rsidRDefault="00554C99" w:rsidP="005F7430">
            <w:pPr>
              <w:jc w:val="center"/>
              <w:rPr>
                <w:snapToGrid w:val="0"/>
              </w:rPr>
            </w:pPr>
            <w:r>
              <w:rPr>
                <w:snapToGrid w:val="0"/>
                <w:sz w:val="22"/>
                <w:szCs w:val="22"/>
              </w:rPr>
              <w:t>1 17 01050 10 0000 180</w:t>
            </w:r>
          </w:p>
        </w:tc>
        <w:tc>
          <w:tcPr>
            <w:tcW w:w="5040" w:type="dxa"/>
            <w:tcBorders>
              <w:top w:val="single" w:sz="4" w:space="0" w:color="auto"/>
              <w:left w:val="single" w:sz="4" w:space="0" w:color="auto"/>
              <w:bottom w:val="single" w:sz="4" w:space="0" w:color="auto"/>
              <w:right w:val="single" w:sz="4" w:space="0" w:color="auto"/>
            </w:tcBorders>
            <w:vAlign w:val="center"/>
          </w:tcPr>
          <w:p w:rsidR="00554C99" w:rsidRDefault="00554C99" w:rsidP="005F7430">
            <w:pPr>
              <w:rPr>
                <w:snapToGrid w:val="0"/>
              </w:rPr>
            </w:pPr>
            <w:r>
              <w:rPr>
                <w:snapToGrid w:val="0"/>
                <w:sz w:val="22"/>
                <w:szCs w:val="22"/>
              </w:rPr>
              <w:t>Невыясненные поступления, зачисляемые в бюджеты поселений</w:t>
            </w:r>
          </w:p>
        </w:tc>
      </w:tr>
      <w:tr w:rsidR="00554C99" w:rsidTr="005F7430">
        <w:trPr>
          <w:trHeight w:val="883"/>
        </w:trPr>
        <w:tc>
          <w:tcPr>
            <w:tcW w:w="1260" w:type="dxa"/>
            <w:tcBorders>
              <w:top w:val="single" w:sz="4" w:space="0" w:color="auto"/>
              <w:left w:val="single" w:sz="4" w:space="0" w:color="auto"/>
              <w:bottom w:val="single" w:sz="4" w:space="0" w:color="auto"/>
              <w:right w:val="single" w:sz="4" w:space="0" w:color="auto"/>
            </w:tcBorders>
            <w:vAlign w:val="center"/>
          </w:tcPr>
          <w:p w:rsidR="00554C99" w:rsidRDefault="00554C99" w:rsidP="005F7430">
            <w:pPr>
              <w:jc w:val="center"/>
              <w:rPr>
                <w:b/>
                <w:snapToGrid w:val="0"/>
              </w:rPr>
            </w:pPr>
            <w:r>
              <w:rPr>
                <w:b/>
                <w:sz w:val="22"/>
                <w:szCs w:val="22"/>
              </w:rPr>
              <w:t>901</w:t>
            </w:r>
          </w:p>
        </w:tc>
        <w:tc>
          <w:tcPr>
            <w:tcW w:w="3060" w:type="dxa"/>
            <w:tcBorders>
              <w:top w:val="single" w:sz="4" w:space="0" w:color="auto"/>
              <w:left w:val="single" w:sz="4" w:space="0" w:color="auto"/>
              <w:bottom w:val="single" w:sz="4" w:space="0" w:color="auto"/>
              <w:right w:val="single" w:sz="4" w:space="0" w:color="auto"/>
            </w:tcBorders>
            <w:vAlign w:val="center"/>
          </w:tcPr>
          <w:p w:rsidR="00554C99" w:rsidRDefault="00554C99" w:rsidP="005F7430">
            <w:pPr>
              <w:jc w:val="center"/>
              <w:rPr>
                <w:snapToGrid w:val="0"/>
              </w:rPr>
            </w:pPr>
            <w:r>
              <w:rPr>
                <w:snapToGrid w:val="0"/>
                <w:sz w:val="22"/>
                <w:szCs w:val="22"/>
              </w:rPr>
              <w:t>2 08 05000 10 0000 180</w:t>
            </w:r>
          </w:p>
        </w:tc>
        <w:tc>
          <w:tcPr>
            <w:tcW w:w="5040" w:type="dxa"/>
            <w:tcBorders>
              <w:top w:val="single" w:sz="4" w:space="0" w:color="auto"/>
              <w:left w:val="single" w:sz="4" w:space="0" w:color="auto"/>
              <w:bottom w:val="single" w:sz="4" w:space="0" w:color="auto"/>
              <w:right w:val="single" w:sz="4" w:space="0" w:color="auto"/>
            </w:tcBorders>
            <w:vAlign w:val="center"/>
          </w:tcPr>
          <w:p w:rsidR="00554C99" w:rsidRDefault="00554C99" w:rsidP="005F7430">
            <w:pPr>
              <w:rPr>
                <w:snapToGrid w:val="0"/>
              </w:rPr>
            </w:pPr>
            <w:r>
              <w:rPr>
                <w:snapToGrid w:val="0"/>
                <w:sz w:val="22"/>
                <w:szCs w:val="22"/>
              </w:rPr>
              <w:t xml:space="preserve">Перечисления из бюджетов поселений </w:t>
            </w:r>
            <w:proofErr w:type="gramStart"/>
            <w:r>
              <w:rPr>
                <w:snapToGrid w:val="0"/>
                <w:sz w:val="22"/>
                <w:szCs w:val="22"/>
              </w:rPr>
              <w:t xml:space="preserve">( </w:t>
            </w:r>
            <w:proofErr w:type="gramEnd"/>
            <w:r>
              <w:rPr>
                <w:snapToGrid w:val="0"/>
                <w:sz w:val="22"/>
                <w:szCs w:val="22"/>
              </w:rPr>
              <w:t>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54C99" w:rsidTr="005F7430">
        <w:trPr>
          <w:trHeight w:val="883"/>
        </w:trPr>
        <w:tc>
          <w:tcPr>
            <w:tcW w:w="1260" w:type="dxa"/>
            <w:tcBorders>
              <w:top w:val="single" w:sz="4" w:space="0" w:color="auto"/>
              <w:left w:val="single" w:sz="4" w:space="0" w:color="auto"/>
              <w:bottom w:val="single" w:sz="4" w:space="0" w:color="auto"/>
              <w:right w:val="single" w:sz="4" w:space="0" w:color="auto"/>
            </w:tcBorders>
            <w:vAlign w:val="center"/>
          </w:tcPr>
          <w:p w:rsidR="00554C99" w:rsidRDefault="00554C99" w:rsidP="005F7430">
            <w:pPr>
              <w:jc w:val="center"/>
              <w:rPr>
                <w:b/>
              </w:rPr>
            </w:pPr>
            <w:r>
              <w:rPr>
                <w:b/>
                <w:sz w:val="22"/>
                <w:szCs w:val="22"/>
              </w:rPr>
              <w:t>915</w:t>
            </w:r>
          </w:p>
        </w:tc>
        <w:tc>
          <w:tcPr>
            <w:tcW w:w="8100" w:type="dxa"/>
            <w:gridSpan w:val="2"/>
            <w:tcBorders>
              <w:top w:val="single" w:sz="4" w:space="0" w:color="auto"/>
              <w:left w:val="single" w:sz="4" w:space="0" w:color="auto"/>
              <w:bottom w:val="single" w:sz="4" w:space="0" w:color="auto"/>
              <w:right w:val="single" w:sz="4" w:space="0" w:color="auto"/>
            </w:tcBorders>
            <w:vAlign w:val="center"/>
          </w:tcPr>
          <w:p w:rsidR="00554C99" w:rsidRDefault="00554C99" w:rsidP="005F7430">
            <w:pPr>
              <w:jc w:val="center"/>
              <w:rPr>
                <w:rFonts w:ascii="Times New Roman CYR" w:hAnsi="Times New Roman CYR" w:cs="Times New Roman CYR"/>
                <w:b/>
                <w:bCs/>
              </w:rPr>
            </w:pPr>
            <w:r>
              <w:rPr>
                <w:b/>
                <w:sz w:val="22"/>
                <w:szCs w:val="22"/>
              </w:rPr>
              <w:t>Управление по распоряжению муниципальным имуществом и землей Администрации Верхнекетского района</w:t>
            </w:r>
          </w:p>
        </w:tc>
      </w:tr>
      <w:tr w:rsidR="00554C99" w:rsidTr="005F7430">
        <w:trPr>
          <w:trHeight w:val="883"/>
        </w:trPr>
        <w:tc>
          <w:tcPr>
            <w:tcW w:w="1260" w:type="dxa"/>
            <w:tcBorders>
              <w:top w:val="single" w:sz="4" w:space="0" w:color="auto"/>
              <w:left w:val="single" w:sz="4" w:space="0" w:color="auto"/>
              <w:bottom w:val="single" w:sz="4" w:space="0" w:color="auto"/>
              <w:right w:val="single" w:sz="4" w:space="0" w:color="auto"/>
            </w:tcBorders>
            <w:vAlign w:val="center"/>
          </w:tcPr>
          <w:p w:rsidR="00554C99" w:rsidRDefault="00554C99" w:rsidP="005F7430">
            <w:pPr>
              <w:jc w:val="center"/>
              <w:rPr>
                <w:b/>
              </w:rPr>
            </w:pPr>
            <w:r>
              <w:rPr>
                <w:b/>
                <w:sz w:val="22"/>
                <w:szCs w:val="22"/>
              </w:rPr>
              <w:t>915</w:t>
            </w:r>
          </w:p>
        </w:tc>
        <w:tc>
          <w:tcPr>
            <w:tcW w:w="3060" w:type="dxa"/>
            <w:tcBorders>
              <w:top w:val="single" w:sz="4" w:space="0" w:color="auto"/>
              <w:left w:val="single" w:sz="4" w:space="0" w:color="auto"/>
              <w:bottom w:val="single" w:sz="4" w:space="0" w:color="auto"/>
              <w:right w:val="single" w:sz="4" w:space="0" w:color="auto"/>
            </w:tcBorders>
            <w:vAlign w:val="center"/>
          </w:tcPr>
          <w:p w:rsidR="00554C99" w:rsidRDefault="00554C99" w:rsidP="005F7430">
            <w:pPr>
              <w:tabs>
                <w:tab w:val="left" w:pos="3480"/>
              </w:tabs>
              <w:jc w:val="center"/>
            </w:pPr>
            <w:r>
              <w:rPr>
                <w:sz w:val="22"/>
                <w:szCs w:val="22"/>
              </w:rPr>
              <w:t>1 11 05013 10 0000 120</w:t>
            </w:r>
          </w:p>
        </w:tc>
        <w:tc>
          <w:tcPr>
            <w:tcW w:w="5040" w:type="dxa"/>
            <w:tcBorders>
              <w:top w:val="single" w:sz="4" w:space="0" w:color="auto"/>
              <w:left w:val="single" w:sz="4" w:space="0" w:color="auto"/>
              <w:bottom w:val="single" w:sz="4" w:space="0" w:color="auto"/>
              <w:right w:val="single" w:sz="4" w:space="0" w:color="auto"/>
            </w:tcBorders>
          </w:tcPr>
          <w:p w:rsidR="00554C99" w:rsidRDefault="00554C99" w:rsidP="005F7430">
            <w:pPr>
              <w:tabs>
                <w:tab w:val="left" w:pos="3480"/>
              </w:tabs>
              <w:jc w:val="both"/>
            </w:pPr>
            <w:r>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 же средства от продажи права на заключение договоров аренды указанных земельных участков</w:t>
            </w:r>
          </w:p>
        </w:tc>
      </w:tr>
      <w:tr w:rsidR="00554C99" w:rsidTr="005F7430">
        <w:trPr>
          <w:trHeight w:val="883"/>
        </w:trPr>
        <w:tc>
          <w:tcPr>
            <w:tcW w:w="1260" w:type="dxa"/>
            <w:tcBorders>
              <w:top w:val="single" w:sz="4" w:space="0" w:color="auto"/>
              <w:left w:val="single" w:sz="4" w:space="0" w:color="auto"/>
              <w:bottom w:val="single" w:sz="4" w:space="0" w:color="auto"/>
              <w:right w:val="single" w:sz="4" w:space="0" w:color="auto"/>
            </w:tcBorders>
            <w:vAlign w:val="center"/>
          </w:tcPr>
          <w:p w:rsidR="00554C99" w:rsidRDefault="00554C99" w:rsidP="005F7430">
            <w:pPr>
              <w:jc w:val="center"/>
              <w:rPr>
                <w:b/>
              </w:rPr>
            </w:pPr>
            <w:r>
              <w:rPr>
                <w:b/>
                <w:sz w:val="22"/>
                <w:szCs w:val="22"/>
              </w:rPr>
              <w:t>915</w:t>
            </w:r>
          </w:p>
        </w:tc>
        <w:tc>
          <w:tcPr>
            <w:tcW w:w="3060" w:type="dxa"/>
            <w:tcBorders>
              <w:top w:val="single" w:sz="4" w:space="0" w:color="auto"/>
              <w:left w:val="single" w:sz="4" w:space="0" w:color="auto"/>
              <w:bottom w:val="single" w:sz="4" w:space="0" w:color="auto"/>
              <w:right w:val="single" w:sz="4" w:space="0" w:color="auto"/>
            </w:tcBorders>
            <w:vAlign w:val="center"/>
          </w:tcPr>
          <w:p w:rsidR="00554C99" w:rsidRDefault="00554C99" w:rsidP="005F7430">
            <w:pPr>
              <w:jc w:val="center"/>
              <w:rPr>
                <w:snapToGrid w:val="0"/>
              </w:rPr>
            </w:pPr>
            <w:r>
              <w:rPr>
                <w:snapToGrid w:val="0"/>
                <w:sz w:val="22"/>
                <w:szCs w:val="22"/>
              </w:rPr>
              <w:t>1 14 06013 10 0000 430</w:t>
            </w:r>
          </w:p>
        </w:tc>
        <w:tc>
          <w:tcPr>
            <w:tcW w:w="5040" w:type="dxa"/>
            <w:tcBorders>
              <w:top w:val="single" w:sz="4" w:space="0" w:color="auto"/>
              <w:left w:val="single" w:sz="4" w:space="0" w:color="auto"/>
              <w:bottom w:val="single" w:sz="4" w:space="0" w:color="auto"/>
              <w:right w:val="single" w:sz="4" w:space="0" w:color="auto"/>
            </w:tcBorders>
          </w:tcPr>
          <w:p w:rsidR="00554C99" w:rsidRDefault="00554C99" w:rsidP="005F7430">
            <w:r>
              <w:rPr>
                <w:sz w:val="22"/>
                <w:szCs w:val="22"/>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554C99" w:rsidTr="005F7430">
        <w:trPr>
          <w:trHeight w:val="883"/>
        </w:trPr>
        <w:tc>
          <w:tcPr>
            <w:tcW w:w="1260" w:type="dxa"/>
            <w:tcBorders>
              <w:top w:val="single" w:sz="4" w:space="0" w:color="auto"/>
              <w:left w:val="single" w:sz="4" w:space="0" w:color="auto"/>
              <w:bottom w:val="single" w:sz="4" w:space="0" w:color="auto"/>
              <w:right w:val="single" w:sz="4" w:space="0" w:color="auto"/>
            </w:tcBorders>
            <w:vAlign w:val="center"/>
          </w:tcPr>
          <w:p w:rsidR="00554C99" w:rsidRDefault="00554C99" w:rsidP="005F7430">
            <w:pPr>
              <w:jc w:val="center"/>
              <w:rPr>
                <w:b/>
              </w:rPr>
            </w:pPr>
            <w:r>
              <w:rPr>
                <w:b/>
                <w:sz w:val="22"/>
                <w:szCs w:val="22"/>
              </w:rPr>
              <w:t>916</w:t>
            </w:r>
          </w:p>
        </w:tc>
        <w:tc>
          <w:tcPr>
            <w:tcW w:w="8100" w:type="dxa"/>
            <w:gridSpan w:val="2"/>
            <w:tcBorders>
              <w:top w:val="single" w:sz="4" w:space="0" w:color="auto"/>
              <w:left w:val="single" w:sz="4" w:space="0" w:color="auto"/>
              <w:bottom w:val="single" w:sz="4" w:space="0" w:color="auto"/>
              <w:right w:val="single" w:sz="4" w:space="0" w:color="auto"/>
            </w:tcBorders>
            <w:vAlign w:val="center"/>
          </w:tcPr>
          <w:p w:rsidR="00554C99" w:rsidRDefault="00554C99" w:rsidP="005F7430">
            <w:pPr>
              <w:jc w:val="center"/>
              <w:rPr>
                <w:b/>
              </w:rPr>
            </w:pPr>
            <w:r>
              <w:rPr>
                <w:b/>
                <w:sz w:val="22"/>
                <w:szCs w:val="22"/>
              </w:rPr>
              <w:t>Администрация Степановского сельского поселения</w:t>
            </w:r>
          </w:p>
        </w:tc>
      </w:tr>
    </w:tbl>
    <w:p w:rsidR="00554C99" w:rsidRDefault="00554C99" w:rsidP="00554C99">
      <w:pPr>
        <w:rPr>
          <w:b/>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060"/>
        <w:gridCol w:w="5040"/>
      </w:tblGrid>
      <w:tr w:rsidR="00554C99" w:rsidRPr="00C33858" w:rsidTr="005F7430">
        <w:trPr>
          <w:trHeight w:val="1292"/>
        </w:trPr>
        <w:tc>
          <w:tcPr>
            <w:tcW w:w="1260" w:type="dxa"/>
            <w:tcBorders>
              <w:top w:val="single" w:sz="4" w:space="0" w:color="auto"/>
              <w:left w:val="single" w:sz="4" w:space="0" w:color="auto"/>
              <w:bottom w:val="single" w:sz="4" w:space="0" w:color="auto"/>
              <w:right w:val="single" w:sz="4" w:space="0" w:color="auto"/>
            </w:tcBorders>
            <w:vAlign w:val="center"/>
          </w:tcPr>
          <w:p w:rsidR="00554C99" w:rsidRPr="00C33858" w:rsidRDefault="00554C99" w:rsidP="005F7430">
            <w:pPr>
              <w:tabs>
                <w:tab w:val="left" w:pos="3480"/>
              </w:tabs>
              <w:jc w:val="center"/>
              <w:rPr>
                <w:b/>
              </w:rPr>
            </w:pPr>
            <w:r w:rsidRPr="00C33858">
              <w:rPr>
                <w:b/>
              </w:rPr>
              <w:t>916</w:t>
            </w:r>
          </w:p>
        </w:tc>
        <w:tc>
          <w:tcPr>
            <w:tcW w:w="3060" w:type="dxa"/>
            <w:tcBorders>
              <w:top w:val="single" w:sz="4" w:space="0" w:color="auto"/>
              <w:left w:val="single" w:sz="4" w:space="0" w:color="auto"/>
              <w:bottom w:val="single" w:sz="4" w:space="0" w:color="auto"/>
              <w:right w:val="single" w:sz="4" w:space="0" w:color="auto"/>
            </w:tcBorders>
            <w:vAlign w:val="center"/>
          </w:tcPr>
          <w:p w:rsidR="00554C99" w:rsidRPr="00C33858" w:rsidRDefault="00554C99" w:rsidP="005F7430">
            <w:pPr>
              <w:tabs>
                <w:tab w:val="left" w:pos="3480"/>
              </w:tabs>
              <w:jc w:val="center"/>
            </w:pPr>
            <w:r w:rsidRPr="00C33858">
              <w:rPr>
                <w:sz w:val="22"/>
                <w:szCs w:val="22"/>
              </w:rPr>
              <w:t>1 08 04020 01 1000 110</w:t>
            </w:r>
          </w:p>
        </w:tc>
        <w:tc>
          <w:tcPr>
            <w:tcW w:w="5040" w:type="dxa"/>
            <w:tcBorders>
              <w:top w:val="single" w:sz="4" w:space="0" w:color="auto"/>
              <w:left w:val="single" w:sz="4" w:space="0" w:color="auto"/>
              <w:bottom w:val="single" w:sz="4" w:space="0" w:color="auto"/>
              <w:right w:val="single" w:sz="4" w:space="0" w:color="auto"/>
            </w:tcBorders>
            <w:vAlign w:val="center"/>
          </w:tcPr>
          <w:p w:rsidR="00554C99" w:rsidRPr="00C33858" w:rsidRDefault="00554C99" w:rsidP="005F7430">
            <w:pPr>
              <w:tabs>
                <w:tab w:val="left" w:pos="3480"/>
              </w:tabs>
              <w:jc w:val="both"/>
            </w:pPr>
            <w:r w:rsidRPr="00C33858">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rsidR="00554C99" w:rsidRPr="00C33858" w:rsidTr="005F7430">
        <w:trPr>
          <w:trHeight w:val="1110"/>
        </w:trPr>
        <w:tc>
          <w:tcPr>
            <w:tcW w:w="1260" w:type="dxa"/>
            <w:tcBorders>
              <w:top w:val="single" w:sz="4" w:space="0" w:color="auto"/>
              <w:left w:val="single" w:sz="4" w:space="0" w:color="auto"/>
              <w:bottom w:val="single" w:sz="4" w:space="0" w:color="auto"/>
              <w:right w:val="single" w:sz="4" w:space="0" w:color="auto"/>
            </w:tcBorders>
            <w:vAlign w:val="center"/>
          </w:tcPr>
          <w:p w:rsidR="00554C99" w:rsidRPr="00C33858" w:rsidRDefault="00554C99" w:rsidP="005F7430">
            <w:pPr>
              <w:tabs>
                <w:tab w:val="left" w:pos="3480"/>
              </w:tabs>
              <w:jc w:val="center"/>
              <w:rPr>
                <w:b/>
              </w:rPr>
            </w:pPr>
            <w:r w:rsidRPr="00C33858">
              <w:rPr>
                <w:b/>
              </w:rPr>
              <w:lastRenderedPageBreak/>
              <w:t>916</w:t>
            </w:r>
          </w:p>
        </w:tc>
        <w:tc>
          <w:tcPr>
            <w:tcW w:w="3060" w:type="dxa"/>
            <w:tcBorders>
              <w:top w:val="single" w:sz="4" w:space="0" w:color="auto"/>
              <w:left w:val="single" w:sz="4" w:space="0" w:color="auto"/>
              <w:bottom w:val="single" w:sz="4" w:space="0" w:color="auto"/>
              <w:right w:val="single" w:sz="4" w:space="0" w:color="auto"/>
            </w:tcBorders>
            <w:vAlign w:val="center"/>
          </w:tcPr>
          <w:p w:rsidR="00554C99" w:rsidRPr="00C33858" w:rsidRDefault="00554C99" w:rsidP="005F7430">
            <w:pPr>
              <w:tabs>
                <w:tab w:val="left" w:pos="3480"/>
              </w:tabs>
              <w:jc w:val="center"/>
            </w:pPr>
            <w:r w:rsidRPr="00C33858">
              <w:rPr>
                <w:sz w:val="22"/>
                <w:szCs w:val="22"/>
              </w:rPr>
              <w:t>1 11 05035 10 0000 120</w:t>
            </w:r>
          </w:p>
        </w:tc>
        <w:tc>
          <w:tcPr>
            <w:tcW w:w="5040" w:type="dxa"/>
            <w:tcBorders>
              <w:top w:val="single" w:sz="4" w:space="0" w:color="auto"/>
              <w:left w:val="single" w:sz="4" w:space="0" w:color="auto"/>
              <w:bottom w:val="single" w:sz="4" w:space="0" w:color="auto"/>
              <w:right w:val="single" w:sz="4" w:space="0" w:color="auto"/>
            </w:tcBorders>
          </w:tcPr>
          <w:p w:rsidR="00554C99" w:rsidRPr="00C33858" w:rsidRDefault="00554C99" w:rsidP="005F7430">
            <w:pPr>
              <w:tabs>
                <w:tab w:val="left" w:pos="3480"/>
              </w:tabs>
              <w:jc w:val="both"/>
            </w:pPr>
            <w:r w:rsidRPr="00C33858">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554C99" w:rsidRPr="00C33858" w:rsidTr="005F7430">
        <w:trPr>
          <w:trHeight w:val="1086"/>
        </w:trPr>
        <w:tc>
          <w:tcPr>
            <w:tcW w:w="1260" w:type="dxa"/>
            <w:tcBorders>
              <w:top w:val="single" w:sz="4" w:space="0" w:color="auto"/>
              <w:left w:val="single" w:sz="4" w:space="0" w:color="auto"/>
              <w:bottom w:val="single" w:sz="4" w:space="0" w:color="auto"/>
              <w:right w:val="single" w:sz="4" w:space="0" w:color="auto"/>
            </w:tcBorders>
            <w:vAlign w:val="center"/>
          </w:tcPr>
          <w:p w:rsidR="00554C99" w:rsidRPr="00C33858" w:rsidRDefault="00554C99" w:rsidP="005F7430">
            <w:pPr>
              <w:tabs>
                <w:tab w:val="left" w:pos="3480"/>
              </w:tabs>
              <w:jc w:val="center"/>
              <w:rPr>
                <w:b/>
              </w:rPr>
            </w:pPr>
            <w:r w:rsidRPr="00C33858">
              <w:rPr>
                <w:b/>
              </w:rPr>
              <w:t>916</w:t>
            </w:r>
          </w:p>
        </w:tc>
        <w:tc>
          <w:tcPr>
            <w:tcW w:w="3060" w:type="dxa"/>
            <w:tcBorders>
              <w:top w:val="single" w:sz="4" w:space="0" w:color="auto"/>
              <w:left w:val="single" w:sz="4" w:space="0" w:color="auto"/>
              <w:bottom w:val="single" w:sz="4" w:space="0" w:color="auto"/>
              <w:right w:val="single" w:sz="4" w:space="0" w:color="auto"/>
            </w:tcBorders>
            <w:vAlign w:val="center"/>
          </w:tcPr>
          <w:p w:rsidR="00554C99" w:rsidRPr="00C33858" w:rsidRDefault="00554C99" w:rsidP="005F7430">
            <w:pPr>
              <w:tabs>
                <w:tab w:val="left" w:pos="3480"/>
              </w:tabs>
              <w:jc w:val="center"/>
            </w:pPr>
          </w:p>
          <w:p w:rsidR="00554C99" w:rsidRPr="00C33858" w:rsidRDefault="00554C99" w:rsidP="005F7430">
            <w:pPr>
              <w:tabs>
                <w:tab w:val="left" w:pos="3480"/>
              </w:tabs>
              <w:jc w:val="center"/>
            </w:pPr>
            <w:r w:rsidRPr="00C33858">
              <w:rPr>
                <w:sz w:val="22"/>
                <w:szCs w:val="22"/>
              </w:rPr>
              <w:t>1 11 09045 10 0000 120</w:t>
            </w:r>
          </w:p>
          <w:p w:rsidR="00554C99" w:rsidRPr="00C33858" w:rsidRDefault="00554C99" w:rsidP="005F7430">
            <w:pPr>
              <w:tabs>
                <w:tab w:val="left" w:pos="3480"/>
              </w:tabs>
              <w:jc w:val="center"/>
            </w:pPr>
          </w:p>
          <w:p w:rsidR="00554C99" w:rsidRPr="00C33858" w:rsidRDefault="00554C99" w:rsidP="005F7430">
            <w:pPr>
              <w:tabs>
                <w:tab w:val="left" w:pos="3480"/>
              </w:tabs>
              <w:jc w:val="center"/>
            </w:pPr>
          </w:p>
        </w:tc>
        <w:tc>
          <w:tcPr>
            <w:tcW w:w="5040" w:type="dxa"/>
            <w:tcBorders>
              <w:top w:val="single" w:sz="4" w:space="0" w:color="auto"/>
              <w:left w:val="single" w:sz="4" w:space="0" w:color="auto"/>
              <w:bottom w:val="single" w:sz="4" w:space="0" w:color="auto"/>
              <w:right w:val="single" w:sz="4" w:space="0" w:color="auto"/>
            </w:tcBorders>
          </w:tcPr>
          <w:p w:rsidR="00554C99" w:rsidRPr="00C33858" w:rsidRDefault="00554C99" w:rsidP="005F7430">
            <w:pPr>
              <w:tabs>
                <w:tab w:val="left" w:pos="3480"/>
              </w:tabs>
              <w:jc w:val="both"/>
            </w:pPr>
            <w:r w:rsidRPr="00C33858">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54C99" w:rsidRPr="00C33858" w:rsidTr="005F7430">
        <w:trPr>
          <w:trHeight w:val="626"/>
        </w:trPr>
        <w:tc>
          <w:tcPr>
            <w:tcW w:w="1260" w:type="dxa"/>
            <w:tcBorders>
              <w:top w:val="single" w:sz="4" w:space="0" w:color="auto"/>
              <w:left w:val="single" w:sz="4" w:space="0" w:color="auto"/>
              <w:bottom w:val="single" w:sz="4" w:space="0" w:color="auto"/>
              <w:right w:val="single" w:sz="4" w:space="0" w:color="auto"/>
            </w:tcBorders>
            <w:vAlign w:val="center"/>
          </w:tcPr>
          <w:p w:rsidR="00554C99" w:rsidRPr="00C33858" w:rsidRDefault="00554C99" w:rsidP="005F7430">
            <w:pPr>
              <w:jc w:val="center"/>
              <w:rPr>
                <w:b/>
              </w:rPr>
            </w:pPr>
            <w:r w:rsidRPr="00C33858">
              <w:rPr>
                <w:b/>
              </w:rPr>
              <w:t>916</w:t>
            </w:r>
          </w:p>
        </w:tc>
        <w:tc>
          <w:tcPr>
            <w:tcW w:w="3060" w:type="dxa"/>
            <w:tcBorders>
              <w:top w:val="single" w:sz="4" w:space="0" w:color="auto"/>
              <w:left w:val="single" w:sz="4" w:space="0" w:color="auto"/>
              <w:bottom w:val="single" w:sz="4" w:space="0" w:color="auto"/>
              <w:right w:val="single" w:sz="4" w:space="0" w:color="auto"/>
            </w:tcBorders>
            <w:vAlign w:val="center"/>
          </w:tcPr>
          <w:p w:rsidR="00554C99" w:rsidRPr="00C33858" w:rsidRDefault="00554C99" w:rsidP="005F7430">
            <w:pPr>
              <w:jc w:val="center"/>
              <w:rPr>
                <w:snapToGrid w:val="0"/>
              </w:rPr>
            </w:pPr>
            <w:r w:rsidRPr="00C33858">
              <w:rPr>
                <w:snapToGrid w:val="0"/>
                <w:sz w:val="22"/>
                <w:szCs w:val="22"/>
              </w:rPr>
              <w:t>1 14 06025 10 0000 430</w:t>
            </w:r>
          </w:p>
        </w:tc>
        <w:tc>
          <w:tcPr>
            <w:tcW w:w="5040" w:type="dxa"/>
            <w:tcBorders>
              <w:top w:val="single" w:sz="4" w:space="0" w:color="auto"/>
              <w:left w:val="single" w:sz="4" w:space="0" w:color="auto"/>
              <w:bottom w:val="single" w:sz="4" w:space="0" w:color="auto"/>
              <w:right w:val="single" w:sz="4" w:space="0" w:color="auto"/>
            </w:tcBorders>
          </w:tcPr>
          <w:p w:rsidR="00554C99" w:rsidRPr="00C33858" w:rsidRDefault="00554C99" w:rsidP="005F7430">
            <w:r w:rsidRPr="00C33858">
              <w:rPr>
                <w:sz w:val="22"/>
                <w:szCs w:val="22"/>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554C99" w:rsidRPr="00C33858" w:rsidTr="005F7430">
        <w:trPr>
          <w:trHeight w:val="626"/>
        </w:trPr>
        <w:tc>
          <w:tcPr>
            <w:tcW w:w="1260" w:type="dxa"/>
            <w:tcBorders>
              <w:top w:val="single" w:sz="4" w:space="0" w:color="auto"/>
              <w:left w:val="single" w:sz="4" w:space="0" w:color="auto"/>
              <w:bottom w:val="single" w:sz="4" w:space="0" w:color="auto"/>
              <w:right w:val="single" w:sz="4" w:space="0" w:color="auto"/>
            </w:tcBorders>
            <w:vAlign w:val="center"/>
          </w:tcPr>
          <w:p w:rsidR="00554C99" w:rsidRPr="00C33858" w:rsidRDefault="00554C99" w:rsidP="005F7430">
            <w:pPr>
              <w:jc w:val="center"/>
              <w:rPr>
                <w:b/>
                <w:snapToGrid w:val="0"/>
              </w:rPr>
            </w:pPr>
            <w:r w:rsidRPr="00C33858">
              <w:rPr>
                <w:b/>
              </w:rPr>
              <w:t>916</w:t>
            </w:r>
          </w:p>
        </w:tc>
        <w:tc>
          <w:tcPr>
            <w:tcW w:w="3060" w:type="dxa"/>
            <w:tcBorders>
              <w:top w:val="single" w:sz="4" w:space="0" w:color="auto"/>
              <w:left w:val="single" w:sz="4" w:space="0" w:color="auto"/>
              <w:bottom w:val="single" w:sz="4" w:space="0" w:color="auto"/>
              <w:right w:val="single" w:sz="4" w:space="0" w:color="auto"/>
            </w:tcBorders>
            <w:vAlign w:val="center"/>
          </w:tcPr>
          <w:p w:rsidR="00554C99" w:rsidRPr="00C33858" w:rsidRDefault="00554C99" w:rsidP="005F7430">
            <w:pPr>
              <w:jc w:val="center"/>
              <w:rPr>
                <w:snapToGrid w:val="0"/>
              </w:rPr>
            </w:pPr>
            <w:r w:rsidRPr="00C33858">
              <w:rPr>
                <w:snapToGrid w:val="0"/>
                <w:sz w:val="22"/>
                <w:szCs w:val="22"/>
              </w:rPr>
              <w:t>1 16 33050 10 0000 140</w:t>
            </w:r>
          </w:p>
        </w:tc>
        <w:tc>
          <w:tcPr>
            <w:tcW w:w="5040" w:type="dxa"/>
            <w:tcBorders>
              <w:top w:val="single" w:sz="4" w:space="0" w:color="auto"/>
              <w:left w:val="single" w:sz="4" w:space="0" w:color="auto"/>
              <w:bottom w:val="single" w:sz="4" w:space="0" w:color="auto"/>
              <w:right w:val="single" w:sz="4" w:space="0" w:color="auto"/>
            </w:tcBorders>
          </w:tcPr>
          <w:p w:rsidR="00554C99" w:rsidRPr="00C33858" w:rsidRDefault="00554C99" w:rsidP="005F7430">
            <w:pPr>
              <w:jc w:val="both"/>
            </w:pPr>
            <w:r w:rsidRPr="00C33858">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r>
      <w:tr w:rsidR="00554C99" w:rsidRPr="00C33858" w:rsidTr="005F7430">
        <w:trPr>
          <w:trHeight w:val="626"/>
        </w:trPr>
        <w:tc>
          <w:tcPr>
            <w:tcW w:w="1260" w:type="dxa"/>
            <w:tcBorders>
              <w:top w:val="single" w:sz="4" w:space="0" w:color="auto"/>
              <w:left w:val="single" w:sz="4" w:space="0" w:color="auto"/>
              <w:bottom w:val="single" w:sz="4" w:space="0" w:color="auto"/>
              <w:right w:val="single" w:sz="4" w:space="0" w:color="auto"/>
            </w:tcBorders>
            <w:vAlign w:val="center"/>
          </w:tcPr>
          <w:p w:rsidR="00554C99" w:rsidRPr="00C33858" w:rsidRDefault="00554C99" w:rsidP="005F7430">
            <w:pPr>
              <w:jc w:val="center"/>
              <w:rPr>
                <w:b/>
                <w:snapToGrid w:val="0"/>
              </w:rPr>
            </w:pPr>
            <w:r w:rsidRPr="00C33858">
              <w:rPr>
                <w:b/>
              </w:rPr>
              <w:t>916</w:t>
            </w:r>
          </w:p>
        </w:tc>
        <w:tc>
          <w:tcPr>
            <w:tcW w:w="3060" w:type="dxa"/>
            <w:tcBorders>
              <w:top w:val="single" w:sz="4" w:space="0" w:color="auto"/>
              <w:left w:val="single" w:sz="4" w:space="0" w:color="auto"/>
              <w:bottom w:val="single" w:sz="4" w:space="0" w:color="auto"/>
              <w:right w:val="single" w:sz="4" w:space="0" w:color="auto"/>
            </w:tcBorders>
            <w:vAlign w:val="center"/>
          </w:tcPr>
          <w:p w:rsidR="00554C99" w:rsidRPr="00C33858" w:rsidRDefault="00554C99" w:rsidP="005F7430">
            <w:pPr>
              <w:jc w:val="center"/>
              <w:rPr>
                <w:snapToGrid w:val="0"/>
              </w:rPr>
            </w:pPr>
            <w:r w:rsidRPr="00C33858">
              <w:rPr>
                <w:snapToGrid w:val="0"/>
                <w:sz w:val="22"/>
                <w:szCs w:val="22"/>
              </w:rPr>
              <w:t>1 16 90050 10 0000 140</w:t>
            </w:r>
          </w:p>
        </w:tc>
        <w:tc>
          <w:tcPr>
            <w:tcW w:w="5040" w:type="dxa"/>
            <w:tcBorders>
              <w:top w:val="single" w:sz="4" w:space="0" w:color="auto"/>
              <w:left w:val="single" w:sz="4" w:space="0" w:color="auto"/>
              <w:bottom w:val="single" w:sz="4" w:space="0" w:color="auto"/>
              <w:right w:val="single" w:sz="4" w:space="0" w:color="auto"/>
            </w:tcBorders>
          </w:tcPr>
          <w:p w:rsidR="00554C99" w:rsidRPr="00C33858" w:rsidRDefault="00554C99" w:rsidP="005F7430">
            <w:r w:rsidRPr="00C33858">
              <w:t>Прочие поступления от денежных взысканий (штрафов) и иных сумм в возмещение ущерба, зачисляемые в бюджеты поселений</w:t>
            </w:r>
          </w:p>
        </w:tc>
      </w:tr>
      <w:tr w:rsidR="00554C99" w:rsidRPr="00C33858" w:rsidTr="005F7430">
        <w:trPr>
          <w:trHeight w:val="626"/>
        </w:trPr>
        <w:tc>
          <w:tcPr>
            <w:tcW w:w="1260" w:type="dxa"/>
            <w:tcBorders>
              <w:top w:val="single" w:sz="4" w:space="0" w:color="auto"/>
              <w:left w:val="single" w:sz="4" w:space="0" w:color="auto"/>
              <w:bottom w:val="single" w:sz="4" w:space="0" w:color="auto"/>
              <w:right w:val="single" w:sz="4" w:space="0" w:color="auto"/>
            </w:tcBorders>
            <w:vAlign w:val="center"/>
          </w:tcPr>
          <w:p w:rsidR="00554C99" w:rsidRPr="00C33858" w:rsidRDefault="00554C99" w:rsidP="005F7430">
            <w:pPr>
              <w:jc w:val="center"/>
              <w:rPr>
                <w:b/>
                <w:snapToGrid w:val="0"/>
              </w:rPr>
            </w:pPr>
            <w:r w:rsidRPr="00C33858">
              <w:rPr>
                <w:b/>
              </w:rPr>
              <w:t>916</w:t>
            </w:r>
          </w:p>
        </w:tc>
        <w:tc>
          <w:tcPr>
            <w:tcW w:w="3060" w:type="dxa"/>
            <w:tcBorders>
              <w:top w:val="single" w:sz="4" w:space="0" w:color="auto"/>
              <w:left w:val="single" w:sz="4" w:space="0" w:color="auto"/>
              <w:bottom w:val="single" w:sz="4" w:space="0" w:color="auto"/>
              <w:right w:val="single" w:sz="4" w:space="0" w:color="auto"/>
            </w:tcBorders>
            <w:vAlign w:val="center"/>
          </w:tcPr>
          <w:p w:rsidR="00554C99" w:rsidRPr="00C33858" w:rsidRDefault="00554C99" w:rsidP="005F7430">
            <w:pPr>
              <w:jc w:val="center"/>
              <w:rPr>
                <w:snapToGrid w:val="0"/>
              </w:rPr>
            </w:pPr>
            <w:r w:rsidRPr="00C33858">
              <w:rPr>
                <w:snapToGrid w:val="0"/>
                <w:sz w:val="22"/>
                <w:szCs w:val="22"/>
              </w:rPr>
              <w:t>1 17 01050 10 0000 180</w:t>
            </w:r>
          </w:p>
        </w:tc>
        <w:tc>
          <w:tcPr>
            <w:tcW w:w="5040" w:type="dxa"/>
            <w:tcBorders>
              <w:top w:val="single" w:sz="4" w:space="0" w:color="auto"/>
              <w:left w:val="single" w:sz="4" w:space="0" w:color="auto"/>
              <w:bottom w:val="single" w:sz="4" w:space="0" w:color="auto"/>
              <w:right w:val="single" w:sz="4" w:space="0" w:color="auto"/>
            </w:tcBorders>
          </w:tcPr>
          <w:p w:rsidR="00554C99" w:rsidRPr="00C33858" w:rsidRDefault="00554C99" w:rsidP="005F7430">
            <w:pPr>
              <w:rPr>
                <w:snapToGrid w:val="0"/>
              </w:rPr>
            </w:pPr>
            <w:r w:rsidRPr="00C33858">
              <w:rPr>
                <w:snapToGrid w:val="0"/>
              </w:rPr>
              <w:t>Невыясненные поступления, зачисляемые в бюджеты поселений</w:t>
            </w:r>
          </w:p>
        </w:tc>
      </w:tr>
      <w:tr w:rsidR="00554C99" w:rsidRPr="00C33858" w:rsidTr="005F7430">
        <w:trPr>
          <w:trHeight w:val="626"/>
        </w:trPr>
        <w:tc>
          <w:tcPr>
            <w:tcW w:w="1260" w:type="dxa"/>
            <w:tcBorders>
              <w:top w:val="single" w:sz="4" w:space="0" w:color="auto"/>
              <w:left w:val="single" w:sz="4" w:space="0" w:color="auto"/>
              <w:bottom w:val="single" w:sz="4" w:space="0" w:color="auto"/>
              <w:right w:val="single" w:sz="4" w:space="0" w:color="auto"/>
            </w:tcBorders>
            <w:vAlign w:val="center"/>
          </w:tcPr>
          <w:p w:rsidR="00554C99" w:rsidRPr="00C33858" w:rsidRDefault="00554C99" w:rsidP="005F7430">
            <w:pPr>
              <w:jc w:val="center"/>
              <w:rPr>
                <w:b/>
                <w:snapToGrid w:val="0"/>
              </w:rPr>
            </w:pPr>
            <w:r w:rsidRPr="00C33858">
              <w:rPr>
                <w:b/>
              </w:rPr>
              <w:t>916</w:t>
            </w:r>
          </w:p>
        </w:tc>
        <w:tc>
          <w:tcPr>
            <w:tcW w:w="3060" w:type="dxa"/>
            <w:tcBorders>
              <w:top w:val="single" w:sz="4" w:space="0" w:color="auto"/>
              <w:left w:val="single" w:sz="4" w:space="0" w:color="auto"/>
              <w:bottom w:val="single" w:sz="4" w:space="0" w:color="auto"/>
              <w:right w:val="single" w:sz="4" w:space="0" w:color="auto"/>
            </w:tcBorders>
            <w:vAlign w:val="center"/>
          </w:tcPr>
          <w:p w:rsidR="00554C99" w:rsidRPr="00C33858" w:rsidRDefault="00554C99" w:rsidP="005F7430">
            <w:pPr>
              <w:jc w:val="center"/>
              <w:rPr>
                <w:snapToGrid w:val="0"/>
              </w:rPr>
            </w:pPr>
            <w:r w:rsidRPr="00C33858">
              <w:rPr>
                <w:snapToGrid w:val="0"/>
                <w:sz w:val="22"/>
                <w:szCs w:val="22"/>
              </w:rPr>
              <w:t>1 17 05050 10 0000 180</w:t>
            </w:r>
          </w:p>
        </w:tc>
        <w:tc>
          <w:tcPr>
            <w:tcW w:w="5040" w:type="dxa"/>
            <w:tcBorders>
              <w:top w:val="single" w:sz="4" w:space="0" w:color="auto"/>
              <w:left w:val="single" w:sz="4" w:space="0" w:color="auto"/>
              <w:bottom w:val="single" w:sz="4" w:space="0" w:color="auto"/>
              <w:right w:val="single" w:sz="4" w:space="0" w:color="auto"/>
            </w:tcBorders>
          </w:tcPr>
          <w:p w:rsidR="00554C99" w:rsidRPr="00C33858" w:rsidRDefault="00554C99" w:rsidP="005F7430">
            <w:pPr>
              <w:rPr>
                <w:snapToGrid w:val="0"/>
              </w:rPr>
            </w:pPr>
            <w:r w:rsidRPr="00C33858">
              <w:rPr>
                <w:snapToGrid w:val="0"/>
              </w:rPr>
              <w:t>Прочие неналоговые доходы бюджетов поселений</w:t>
            </w:r>
          </w:p>
        </w:tc>
      </w:tr>
    </w:tbl>
    <w:p w:rsidR="00554C99" w:rsidRPr="008F7E30" w:rsidRDefault="00554C99" w:rsidP="00554C99">
      <w:pPr>
        <w:rPr>
          <w:b/>
        </w:rPr>
      </w:pPr>
    </w:p>
    <w:tbl>
      <w:tblPr>
        <w:tblW w:w="93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3"/>
        <w:gridCol w:w="3067"/>
        <w:gridCol w:w="5051"/>
      </w:tblGrid>
      <w:tr w:rsidR="00554C99" w:rsidRPr="00C33858" w:rsidTr="005F7430">
        <w:trPr>
          <w:trHeight w:val="657"/>
        </w:trPr>
        <w:tc>
          <w:tcPr>
            <w:tcW w:w="1263" w:type="dxa"/>
            <w:tcBorders>
              <w:top w:val="single" w:sz="4" w:space="0" w:color="auto"/>
              <w:left w:val="single" w:sz="4" w:space="0" w:color="auto"/>
              <w:bottom w:val="single" w:sz="4" w:space="0" w:color="auto"/>
              <w:right w:val="single" w:sz="4" w:space="0" w:color="auto"/>
            </w:tcBorders>
            <w:vAlign w:val="center"/>
          </w:tcPr>
          <w:p w:rsidR="00554C99" w:rsidRPr="00C33858" w:rsidRDefault="00554C99" w:rsidP="005F7430">
            <w:pPr>
              <w:jc w:val="center"/>
              <w:rPr>
                <w:b/>
                <w:snapToGrid w:val="0"/>
              </w:rPr>
            </w:pPr>
            <w:r w:rsidRPr="00C33858">
              <w:rPr>
                <w:b/>
              </w:rPr>
              <w:t>916</w:t>
            </w:r>
          </w:p>
        </w:tc>
        <w:tc>
          <w:tcPr>
            <w:tcW w:w="3067" w:type="dxa"/>
            <w:tcBorders>
              <w:top w:val="single" w:sz="4" w:space="0" w:color="auto"/>
              <w:left w:val="single" w:sz="4" w:space="0" w:color="auto"/>
              <w:bottom w:val="single" w:sz="4" w:space="0" w:color="auto"/>
              <w:right w:val="single" w:sz="4" w:space="0" w:color="auto"/>
            </w:tcBorders>
            <w:vAlign w:val="center"/>
          </w:tcPr>
          <w:p w:rsidR="00554C99" w:rsidRDefault="00554C99" w:rsidP="005F7430">
            <w:pPr>
              <w:jc w:val="center"/>
              <w:rPr>
                <w:snapToGrid w:val="0"/>
              </w:rPr>
            </w:pPr>
            <w:r w:rsidRPr="00706510">
              <w:rPr>
                <w:snapToGrid w:val="0"/>
              </w:rPr>
              <w:t xml:space="preserve">   </w:t>
            </w:r>
          </w:p>
          <w:p w:rsidR="00554C99" w:rsidRPr="00706510" w:rsidRDefault="00554C99" w:rsidP="005F7430">
            <w:pPr>
              <w:jc w:val="center"/>
              <w:rPr>
                <w:snapToGrid w:val="0"/>
              </w:rPr>
            </w:pPr>
            <w:r w:rsidRPr="00706510">
              <w:rPr>
                <w:snapToGrid w:val="0"/>
              </w:rPr>
              <w:t>2 00 00000 00 0000 000 *</w:t>
            </w:r>
          </w:p>
          <w:p w:rsidR="00554C99" w:rsidRPr="00706510" w:rsidRDefault="00554C99" w:rsidP="005F7430">
            <w:pPr>
              <w:jc w:val="center"/>
              <w:rPr>
                <w:snapToGrid w:val="0"/>
              </w:rPr>
            </w:pPr>
          </w:p>
        </w:tc>
        <w:tc>
          <w:tcPr>
            <w:tcW w:w="5051" w:type="dxa"/>
            <w:tcBorders>
              <w:top w:val="single" w:sz="4" w:space="0" w:color="auto"/>
              <w:left w:val="single" w:sz="4" w:space="0" w:color="auto"/>
              <w:bottom w:val="single" w:sz="4" w:space="0" w:color="auto"/>
              <w:right w:val="single" w:sz="4" w:space="0" w:color="auto"/>
            </w:tcBorders>
            <w:vAlign w:val="center"/>
          </w:tcPr>
          <w:p w:rsidR="00554C99" w:rsidRPr="00706510" w:rsidRDefault="00554C99" w:rsidP="005F7430">
            <w:pPr>
              <w:rPr>
                <w:snapToGrid w:val="0"/>
              </w:rPr>
            </w:pPr>
            <w:r w:rsidRPr="00706510">
              <w:rPr>
                <w:snapToGrid w:val="0"/>
              </w:rPr>
              <w:t>Безвозмездные поступления</w:t>
            </w:r>
          </w:p>
        </w:tc>
      </w:tr>
    </w:tbl>
    <w:p w:rsidR="00554C99" w:rsidRDefault="00554C99" w:rsidP="00554C99">
      <w:pPr>
        <w:tabs>
          <w:tab w:val="left" w:pos="3480"/>
        </w:tabs>
        <w:jc w:val="both"/>
      </w:pPr>
    </w:p>
    <w:p w:rsidR="00554C99" w:rsidRDefault="00554C99" w:rsidP="00554C99">
      <w:pPr>
        <w:tabs>
          <w:tab w:val="left" w:pos="3480"/>
        </w:tabs>
        <w:jc w:val="both"/>
      </w:pPr>
    </w:p>
    <w:p w:rsidR="00554C99" w:rsidRDefault="00554C99" w:rsidP="00554C99">
      <w:pPr>
        <w:tabs>
          <w:tab w:val="left" w:pos="3480"/>
        </w:tabs>
        <w:jc w:val="both"/>
      </w:pPr>
      <w:r>
        <w:t>*Примечание.</w:t>
      </w:r>
    </w:p>
    <w:p w:rsidR="00554C99" w:rsidRPr="008F7E30" w:rsidRDefault="00554C99" w:rsidP="00554C99">
      <w:pPr>
        <w:tabs>
          <w:tab w:val="left" w:pos="3480"/>
        </w:tabs>
        <w:jc w:val="both"/>
      </w:pPr>
      <w:r>
        <w:t xml:space="preserve"> Администрирование поступлений по группе доходов «2000000000 - Безвозмездные поступления» осуществляются органами, уполномоченными в соответствии с законодательными и нормативными правовыми актами на использование указанных средств, за исключением дотаций, администрирование которых осуществляется  органом, организующим исполнение бюджета.</w:t>
      </w:r>
    </w:p>
    <w:p w:rsidR="00554C99" w:rsidRDefault="00554C99" w:rsidP="00554C99"/>
    <w:p w:rsidR="00554C99" w:rsidRDefault="00554C99" w:rsidP="00554C99"/>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ind w:firstLine="5400"/>
        <w:jc w:val="right"/>
      </w:pPr>
      <w:r>
        <w:t>Приложение 3</w:t>
      </w:r>
    </w:p>
    <w:p w:rsidR="00554C99" w:rsidRDefault="00554C99" w:rsidP="00554C99">
      <w:pPr>
        <w:ind w:firstLine="5400"/>
        <w:jc w:val="right"/>
      </w:pPr>
      <w:r>
        <w:t>к решению Совета Степановского сельского поселения  № 30 от 24 декабря 2014 г.</w:t>
      </w:r>
    </w:p>
    <w:p w:rsidR="00554C99" w:rsidRDefault="00554C99" w:rsidP="00554C99">
      <w:pPr>
        <w:ind w:firstLine="5760"/>
      </w:pPr>
    </w:p>
    <w:p w:rsidR="00554C99" w:rsidRDefault="00554C99" w:rsidP="00554C99">
      <w:pPr>
        <w:jc w:val="center"/>
        <w:rPr>
          <w:b/>
          <w:sz w:val="28"/>
          <w:szCs w:val="28"/>
        </w:rPr>
      </w:pPr>
    </w:p>
    <w:p w:rsidR="00554C99" w:rsidRDefault="00554C99" w:rsidP="00554C99">
      <w:pPr>
        <w:jc w:val="center"/>
        <w:rPr>
          <w:b/>
          <w:sz w:val="28"/>
          <w:szCs w:val="28"/>
        </w:rPr>
      </w:pPr>
    </w:p>
    <w:p w:rsidR="00554C99" w:rsidRDefault="00554C99" w:rsidP="00554C99">
      <w:pPr>
        <w:jc w:val="center"/>
        <w:rPr>
          <w:b/>
          <w:sz w:val="28"/>
          <w:szCs w:val="28"/>
        </w:rPr>
      </w:pPr>
      <w:r>
        <w:rPr>
          <w:b/>
          <w:sz w:val="28"/>
          <w:szCs w:val="28"/>
        </w:rPr>
        <w:t>Перечень</w:t>
      </w:r>
    </w:p>
    <w:p w:rsidR="00554C99" w:rsidRDefault="00554C99" w:rsidP="00554C99">
      <w:pPr>
        <w:jc w:val="center"/>
        <w:rPr>
          <w:b/>
          <w:sz w:val="28"/>
          <w:szCs w:val="28"/>
        </w:rPr>
      </w:pPr>
      <w:r>
        <w:rPr>
          <w:b/>
          <w:sz w:val="28"/>
          <w:szCs w:val="28"/>
        </w:rPr>
        <w:t>главных  а</w:t>
      </w:r>
      <w:r w:rsidRPr="00F1106A">
        <w:rPr>
          <w:b/>
          <w:sz w:val="28"/>
          <w:szCs w:val="28"/>
        </w:rPr>
        <w:t>дминистратор</w:t>
      </w:r>
      <w:r>
        <w:rPr>
          <w:b/>
          <w:sz w:val="28"/>
          <w:szCs w:val="28"/>
        </w:rPr>
        <w:t>ов доходов местного бюджета –</w:t>
      </w:r>
    </w:p>
    <w:p w:rsidR="00554C99" w:rsidRPr="00F1106A" w:rsidRDefault="00554C99" w:rsidP="00554C99">
      <w:pPr>
        <w:jc w:val="center"/>
        <w:rPr>
          <w:b/>
          <w:sz w:val="28"/>
          <w:szCs w:val="28"/>
        </w:rPr>
      </w:pPr>
      <w:r>
        <w:rPr>
          <w:b/>
          <w:sz w:val="28"/>
          <w:szCs w:val="28"/>
        </w:rPr>
        <w:t xml:space="preserve"> органов местного самоуправления на 2015 год</w:t>
      </w:r>
    </w:p>
    <w:p w:rsidR="00554C99" w:rsidRDefault="00554C99" w:rsidP="00554C99">
      <w:pPr>
        <w:jc w:val="center"/>
        <w:rPr>
          <w:b/>
        </w:rPr>
      </w:pPr>
    </w:p>
    <w:p w:rsidR="00554C99" w:rsidRDefault="00554C99" w:rsidP="00554C99">
      <w:pPr>
        <w:jc w:val="center"/>
        <w:rPr>
          <w:b/>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84"/>
        <w:gridCol w:w="6156"/>
      </w:tblGrid>
      <w:tr w:rsidR="00554C99" w:rsidRPr="00F1106A" w:rsidTr="005F7430">
        <w:trPr>
          <w:trHeight w:val="505"/>
        </w:trPr>
        <w:tc>
          <w:tcPr>
            <w:tcW w:w="3384" w:type="dxa"/>
            <w:vAlign w:val="center"/>
          </w:tcPr>
          <w:p w:rsidR="00554C99" w:rsidRDefault="00554C99" w:rsidP="005F7430">
            <w:pPr>
              <w:rPr>
                <w:b/>
              </w:rPr>
            </w:pPr>
            <w:r>
              <w:rPr>
                <w:b/>
              </w:rPr>
              <w:t xml:space="preserve">               Код главного</w:t>
            </w:r>
          </w:p>
          <w:p w:rsidR="00554C99" w:rsidRPr="00016423" w:rsidRDefault="00554C99" w:rsidP="005F7430">
            <w:pPr>
              <w:jc w:val="center"/>
              <w:rPr>
                <w:b/>
              </w:rPr>
            </w:pPr>
            <w:r>
              <w:rPr>
                <w:b/>
              </w:rPr>
              <w:t>администратора дохода</w:t>
            </w:r>
          </w:p>
        </w:tc>
        <w:tc>
          <w:tcPr>
            <w:tcW w:w="6156" w:type="dxa"/>
            <w:vAlign w:val="center"/>
          </w:tcPr>
          <w:p w:rsidR="00554C99" w:rsidRPr="00F1106A" w:rsidRDefault="00554C99" w:rsidP="005F7430">
            <w:pPr>
              <w:rPr>
                <w:b/>
              </w:rPr>
            </w:pPr>
            <w:r>
              <w:rPr>
                <w:b/>
              </w:rPr>
              <w:t xml:space="preserve">          </w:t>
            </w:r>
            <w:r w:rsidRPr="00F1106A">
              <w:rPr>
                <w:b/>
              </w:rPr>
              <w:t xml:space="preserve">Наименование </w:t>
            </w:r>
            <w:r>
              <w:rPr>
                <w:b/>
              </w:rPr>
              <w:t xml:space="preserve">главного </w:t>
            </w:r>
            <w:r w:rsidRPr="00F1106A">
              <w:rPr>
                <w:b/>
              </w:rPr>
              <w:t>администратор</w:t>
            </w:r>
            <w:r>
              <w:rPr>
                <w:b/>
              </w:rPr>
              <w:t>а</w:t>
            </w:r>
          </w:p>
        </w:tc>
      </w:tr>
      <w:tr w:rsidR="00554C99" w:rsidRPr="00F1106A" w:rsidTr="005F7430">
        <w:trPr>
          <w:trHeight w:val="360"/>
        </w:trPr>
        <w:tc>
          <w:tcPr>
            <w:tcW w:w="3384" w:type="dxa"/>
            <w:vAlign w:val="center"/>
          </w:tcPr>
          <w:p w:rsidR="00554C99" w:rsidRDefault="00554C99" w:rsidP="005F7430">
            <w:pPr>
              <w:jc w:val="center"/>
              <w:rPr>
                <w:b/>
              </w:rPr>
            </w:pPr>
            <w:r>
              <w:rPr>
                <w:b/>
              </w:rPr>
              <w:t>901</w:t>
            </w:r>
          </w:p>
        </w:tc>
        <w:tc>
          <w:tcPr>
            <w:tcW w:w="6156" w:type="dxa"/>
            <w:vAlign w:val="center"/>
          </w:tcPr>
          <w:p w:rsidR="00554C99" w:rsidRDefault="00554C99" w:rsidP="005F7430">
            <w:pPr>
              <w:jc w:val="center"/>
              <w:rPr>
                <w:rFonts w:ascii="Times New Roman CYR" w:hAnsi="Times New Roman CYR" w:cs="Times New Roman CYR"/>
                <w:b/>
                <w:bCs/>
              </w:rPr>
            </w:pPr>
            <w:r>
              <w:rPr>
                <w:rFonts w:ascii="Times New Roman CYR" w:hAnsi="Times New Roman CYR" w:cs="Times New Roman CYR"/>
                <w:b/>
                <w:bCs/>
              </w:rPr>
              <w:t xml:space="preserve">Управление финансов Администрации </w:t>
            </w:r>
          </w:p>
          <w:p w:rsidR="00554C99" w:rsidRDefault="00554C99" w:rsidP="005F7430">
            <w:pPr>
              <w:jc w:val="center"/>
              <w:rPr>
                <w:rFonts w:ascii="Times New Roman CYR" w:hAnsi="Times New Roman CYR" w:cs="Times New Roman CYR"/>
                <w:b/>
                <w:bCs/>
              </w:rPr>
            </w:pPr>
            <w:r>
              <w:rPr>
                <w:rFonts w:ascii="Times New Roman CYR" w:hAnsi="Times New Roman CYR" w:cs="Times New Roman CYR"/>
                <w:b/>
                <w:bCs/>
              </w:rPr>
              <w:t>Верхнекетского района</w:t>
            </w:r>
          </w:p>
        </w:tc>
      </w:tr>
      <w:tr w:rsidR="00554C99" w:rsidRPr="00F1106A" w:rsidTr="005F7430">
        <w:trPr>
          <w:trHeight w:val="360"/>
        </w:trPr>
        <w:tc>
          <w:tcPr>
            <w:tcW w:w="3384" w:type="dxa"/>
            <w:vAlign w:val="center"/>
          </w:tcPr>
          <w:p w:rsidR="00554C99" w:rsidRPr="00AC022B" w:rsidRDefault="00554C99" w:rsidP="005F7430">
            <w:pPr>
              <w:jc w:val="center"/>
              <w:rPr>
                <w:b/>
              </w:rPr>
            </w:pPr>
            <w:r>
              <w:rPr>
                <w:b/>
              </w:rPr>
              <w:t>9</w:t>
            </w:r>
            <w:r w:rsidRPr="00AC022B">
              <w:rPr>
                <w:b/>
              </w:rPr>
              <w:t>15</w:t>
            </w:r>
          </w:p>
        </w:tc>
        <w:tc>
          <w:tcPr>
            <w:tcW w:w="6156" w:type="dxa"/>
          </w:tcPr>
          <w:p w:rsidR="00554C99" w:rsidRPr="001F2863" w:rsidRDefault="00554C99" w:rsidP="005F7430">
            <w:pPr>
              <w:jc w:val="center"/>
              <w:rPr>
                <w:b/>
              </w:rPr>
            </w:pPr>
            <w:r w:rsidRPr="001F2863">
              <w:rPr>
                <w:b/>
              </w:rPr>
              <w:t>Управление по распоряжению муниципальным имуществом и землей Администрации Верхнекетского района</w:t>
            </w:r>
          </w:p>
        </w:tc>
      </w:tr>
      <w:tr w:rsidR="00554C99" w:rsidRPr="00F1106A" w:rsidTr="005F7430">
        <w:trPr>
          <w:trHeight w:val="360"/>
        </w:trPr>
        <w:tc>
          <w:tcPr>
            <w:tcW w:w="3384" w:type="dxa"/>
            <w:vAlign w:val="center"/>
          </w:tcPr>
          <w:p w:rsidR="00554C99" w:rsidRDefault="00554C99" w:rsidP="005F7430">
            <w:pPr>
              <w:jc w:val="center"/>
            </w:pPr>
          </w:p>
          <w:p w:rsidR="00554C99" w:rsidRPr="00847B3C" w:rsidRDefault="00554C99" w:rsidP="005F7430">
            <w:pPr>
              <w:jc w:val="center"/>
              <w:rPr>
                <w:b/>
              </w:rPr>
            </w:pPr>
            <w:r w:rsidRPr="00847B3C">
              <w:rPr>
                <w:b/>
              </w:rPr>
              <w:t>916</w:t>
            </w:r>
          </w:p>
        </w:tc>
        <w:tc>
          <w:tcPr>
            <w:tcW w:w="6156" w:type="dxa"/>
          </w:tcPr>
          <w:p w:rsidR="00554C99" w:rsidRDefault="00554C99" w:rsidP="005F7430">
            <w:pPr>
              <w:tabs>
                <w:tab w:val="left" w:pos="3480"/>
              </w:tabs>
              <w:jc w:val="center"/>
              <w:rPr>
                <w:b/>
              </w:rPr>
            </w:pPr>
          </w:p>
          <w:p w:rsidR="00554C99" w:rsidRDefault="00554C99" w:rsidP="005F7430">
            <w:pPr>
              <w:tabs>
                <w:tab w:val="left" w:pos="3480"/>
              </w:tabs>
              <w:jc w:val="center"/>
              <w:rPr>
                <w:b/>
              </w:rPr>
            </w:pPr>
            <w:r>
              <w:rPr>
                <w:b/>
              </w:rPr>
              <w:t>Администрация Степановского сельского  поселения</w:t>
            </w:r>
          </w:p>
          <w:p w:rsidR="00554C99" w:rsidRPr="00DE70DD" w:rsidRDefault="00554C99" w:rsidP="005F7430">
            <w:pPr>
              <w:jc w:val="center"/>
            </w:pPr>
          </w:p>
        </w:tc>
      </w:tr>
    </w:tbl>
    <w:p w:rsidR="00554C99" w:rsidRDefault="00554C99" w:rsidP="00554C99">
      <w:pPr>
        <w:jc w:val="center"/>
      </w:pPr>
    </w:p>
    <w:p w:rsidR="00554C99" w:rsidRDefault="00554C99" w:rsidP="00554C99">
      <w:pPr>
        <w:jc w:val="cente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tbl>
      <w:tblPr>
        <w:tblW w:w="9719" w:type="dxa"/>
        <w:tblInd w:w="93" w:type="dxa"/>
        <w:tblLook w:val="04A0"/>
      </w:tblPr>
      <w:tblGrid>
        <w:gridCol w:w="1734"/>
        <w:gridCol w:w="2404"/>
        <w:gridCol w:w="5826"/>
      </w:tblGrid>
      <w:tr w:rsidR="00554C99" w:rsidRPr="002A1E1B" w:rsidTr="005F7430">
        <w:trPr>
          <w:trHeight w:val="300"/>
        </w:trPr>
        <w:tc>
          <w:tcPr>
            <w:tcW w:w="1489" w:type="dxa"/>
            <w:tcBorders>
              <w:top w:val="nil"/>
              <w:left w:val="nil"/>
              <w:bottom w:val="nil"/>
              <w:right w:val="nil"/>
            </w:tcBorders>
            <w:shd w:val="clear" w:color="auto" w:fill="auto"/>
            <w:noWrap/>
            <w:vAlign w:val="bottom"/>
            <w:hideMark/>
          </w:tcPr>
          <w:p w:rsidR="00554C99" w:rsidRPr="002A1E1B" w:rsidRDefault="00554C99" w:rsidP="005F7430">
            <w:pPr>
              <w:rPr>
                <w:rFonts w:ascii="Arial CYR" w:hAnsi="Arial CYR" w:cs="Arial CYR"/>
                <w:sz w:val="20"/>
                <w:szCs w:val="20"/>
                <w:lang w:bidi="ar-SA"/>
              </w:rPr>
            </w:pPr>
          </w:p>
        </w:tc>
        <w:tc>
          <w:tcPr>
            <w:tcW w:w="2404" w:type="dxa"/>
            <w:tcBorders>
              <w:top w:val="nil"/>
              <w:left w:val="nil"/>
              <w:bottom w:val="nil"/>
              <w:right w:val="nil"/>
            </w:tcBorders>
            <w:shd w:val="clear" w:color="auto" w:fill="auto"/>
            <w:noWrap/>
            <w:vAlign w:val="bottom"/>
            <w:hideMark/>
          </w:tcPr>
          <w:p w:rsidR="00554C99" w:rsidRPr="002A1E1B" w:rsidRDefault="00554C99" w:rsidP="005F7430">
            <w:pPr>
              <w:jc w:val="right"/>
              <w:rPr>
                <w:rFonts w:ascii="Arial CYR" w:hAnsi="Arial CYR" w:cs="Arial CYR"/>
                <w:sz w:val="20"/>
                <w:szCs w:val="20"/>
                <w:lang w:bidi="ar-SA"/>
              </w:rPr>
            </w:pPr>
          </w:p>
        </w:tc>
        <w:tc>
          <w:tcPr>
            <w:tcW w:w="5826" w:type="dxa"/>
            <w:tcBorders>
              <w:top w:val="nil"/>
              <w:left w:val="nil"/>
              <w:bottom w:val="nil"/>
              <w:right w:val="nil"/>
            </w:tcBorders>
            <w:shd w:val="clear" w:color="auto" w:fill="auto"/>
            <w:noWrap/>
            <w:vAlign w:val="bottom"/>
            <w:hideMark/>
          </w:tcPr>
          <w:p w:rsidR="00554C99" w:rsidRPr="002A1E1B" w:rsidRDefault="00554C99" w:rsidP="005F7430">
            <w:pPr>
              <w:jc w:val="right"/>
              <w:rPr>
                <w:rFonts w:cs="Times New Roman"/>
                <w:lang w:bidi="ar-SA"/>
              </w:rPr>
            </w:pPr>
            <w:r w:rsidRPr="002A1E1B">
              <w:rPr>
                <w:rFonts w:cs="Times New Roman"/>
                <w:sz w:val="22"/>
                <w:szCs w:val="22"/>
                <w:lang w:bidi="ar-SA"/>
              </w:rPr>
              <w:t>Приложение 4</w:t>
            </w:r>
          </w:p>
        </w:tc>
      </w:tr>
      <w:tr w:rsidR="00554C99" w:rsidRPr="002A1E1B" w:rsidTr="005F7430">
        <w:trPr>
          <w:trHeight w:val="300"/>
        </w:trPr>
        <w:tc>
          <w:tcPr>
            <w:tcW w:w="1489" w:type="dxa"/>
            <w:tcBorders>
              <w:top w:val="nil"/>
              <w:left w:val="nil"/>
              <w:bottom w:val="nil"/>
              <w:right w:val="nil"/>
            </w:tcBorders>
            <w:shd w:val="clear" w:color="auto" w:fill="auto"/>
            <w:noWrap/>
            <w:vAlign w:val="bottom"/>
            <w:hideMark/>
          </w:tcPr>
          <w:p w:rsidR="00554C99" w:rsidRPr="002A1E1B" w:rsidRDefault="00554C99" w:rsidP="005F7430">
            <w:pPr>
              <w:rPr>
                <w:rFonts w:ascii="Arial CYR" w:hAnsi="Arial CYR" w:cs="Arial CYR"/>
                <w:sz w:val="20"/>
                <w:szCs w:val="20"/>
                <w:lang w:bidi="ar-SA"/>
              </w:rPr>
            </w:pPr>
          </w:p>
        </w:tc>
        <w:tc>
          <w:tcPr>
            <w:tcW w:w="2404" w:type="dxa"/>
            <w:tcBorders>
              <w:top w:val="nil"/>
              <w:left w:val="nil"/>
              <w:bottom w:val="nil"/>
              <w:right w:val="nil"/>
            </w:tcBorders>
            <w:shd w:val="clear" w:color="auto" w:fill="auto"/>
            <w:noWrap/>
            <w:vAlign w:val="bottom"/>
            <w:hideMark/>
          </w:tcPr>
          <w:p w:rsidR="00554C99" w:rsidRPr="002A1E1B" w:rsidRDefault="00554C99" w:rsidP="005F7430">
            <w:pPr>
              <w:jc w:val="right"/>
              <w:rPr>
                <w:rFonts w:ascii="Arial CYR" w:hAnsi="Arial CYR" w:cs="Arial CYR"/>
                <w:sz w:val="20"/>
                <w:szCs w:val="20"/>
                <w:lang w:bidi="ar-SA"/>
              </w:rPr>
            </w:pPr>
          </w:p>
        </w:tc>
        <w:tc>
          <w:tcPr>
            <w:tcW w:w="5826" w:type="dxa"/>
            <w:tcBorders>
              <w:top w:val="nil"/>
              <w:left w:val="nil"/>
              <w:bottom w:val="nil"/>
              <w:right w:val="nil"/>
            </w:tcBorders>
            <w:shd w:val="clear" w:color="auto" w:fill="auto"/>
            <w:noWrap/>
            <w:vAlign w:val="bottom"/>
            <w:hideMark/>
          </w:tcPr>
          <w:p w:rsidR="00554C99" w:rsidRPr="002A1E1B" w:rsidRDefault="00554C99" w:rsidP="005F7430">
            <w:pPr>
              <w:jc w:val="right"/>
              <w:rPr>
                <w:rFonts w:cs="Times New Roman"/>
                <w:lang w:bidi="ar-SA"/>
              </w:rPr>
            </w:pPr>
            <w:r w:rsidRPr="002A1E1B">
              <w:rPr>
                <w:rFonts w:cs="Times New Roman"/>
                <w:sz w:val="22"/>
                <w:szCs w:val="22"/>
                <w:lang w:bidi="ar-SA"/>
              </w:rPr>
              <w:t>к решению Совета Степановского поселения</w:t>
            </w:r>
          </w:p>
        </w:tc>
      </w:tr>
      <w:tr w:rsidR="00554C99" w:rsidRPr="002A1E1B" w:rsidTr="005F7430">
        <w:trPr>
          <w:trHeight w:val="315"/>
        </w:trPr>
        <w:tc>
          <w:tcPr>
            <w:tcW w:w="1489" w:type="dxa"/>
            <w:tcBorders>
              <w:top w:val="nil"/>
              <w:left w:val="nil"/>
              <w:bottom w:val="nil"/>
              <w:right w:val="nil"/>
            </w:tcBorders>
            <w:shd w:val="clear" w:color="auto" w:fill="auto"/>
            <w:noWrap/>
            <w:vAlign w:val="bottom"/>
            <w:hideMark/>
          </w:tcPr>
          <w:p w:rsidR="00554C99" w:rsidRPr="002A1E1B" w:rsidRDefault="00554C99" w:rsidP="005F7430">
            <w:pPr>
              <w:rPr>
                <w:rFonts w:ascii="Arial CYR" w:hAnsi="Arial CYR" w:cs="Arial CYR"/>
                <w:sz w:val="20"/>
                <w:szCs w:val="20"/>
                <w:lang w:bidi="ar-SA"/>
              </w:rPr>
            </w:pPr>
          </w:p>
        </w:tc>
        <w:tc>
          <w:tcPr>
            <w:tcW w:w="2404" w:type="dxa"/>
            <w:tcBorders>
              <w:top w:val="nil"/>
              <w:left w:val="nil"/>
              <w:bottom w:val="nil"/>
              <w:right w:val="nil"/>
            </w:tcBorders>
            <w:shd w:val="clear" w:color="auto" w:fill="auto"/>
            <w:noWrap/>
            <w:vAlign w:val="bottom"/>
            <w:hideMark/>
          </w:tcPr>
          <w:p w:rsidR="00554C99" w:rsidRPr="002A1E1B" w:rsidRDefault="00554C99" w:rsidP="005F7430">
            <w:pPr>
              <w:jc w:val="right"/>
              <w:rPr>
                <w:rFonts w:ascii="Arial CYR" w:hAnsi="Arial CYR" w:cs="Arial CYR"/>
                <w:sz w:val="20"/>
                <w:szCs w:val="20"/>
                <w:lang w:bidi="ar-SA"/>
              </w:rPr>
            </w:pPr>
          </w:p>
        </w:tc>
        <w:tc>
          <w:tcPr>
            <w:tcW w:w="5826" w:type="dxa"/>
            <w:tcBorders>
              <w:top w:val="nil"/>
              <w:left w:val="nil"/>
              <w:bottom w:val="nil"/>
              <w:right w:val="nil"/>
            </w:tcBorders>
            <w:shd w:val="clear" w:color="auto" w:fill="auto"/>
            <w:noWrap/>
            <w:vAlign w:val="bottom"/>
            <w:hideMark/>
          </w:tcPr>
          <w:p w:rsidR="00554C99" w:rsidRPr="002A1E1B" w:rsidRDefault="00554C99" w:rsidP="005F7430">
            <w:pPr>
              <w:jc w:val="right"/>
              <w:rPr>
                <w:rFonts w:cs="Times New Roman"/>
                <w:lang w:bidi="ar-SA"/>
              </w:rPr>
            </w:pPr>
            <w:r w:rsidRPr="002A1E1B">
              <w:rPr>
                <w:rFonts w:cs="Times New Roman"/>
                <w:sz w:val="22"/>
                <w:szCs w:val="22"/>
                <w:lang w:bidi="ar-SA"/>
              </w:rPr>
              <w:t xml:space="preserve"> №  </w:t>
            </w:r>
            <w:r>
              <w:rPr>
                <w:rFonts w:cs="Times New Roman"/>
                <w:sz w:val="22"/>
                <w:szCs w:val="22"/>
                <w:lang w:bidi="ar-SA"/>
              </w:rPr>
              <w:t xml:space="preserve">30 </w:t>
            </w:r>
            <w:r w:rsidRPr="002A1E1B">
              <w:rPr>
                <w:rFonts w:cs="Times New Roman"/>
                <w:sz w:val="22"/>
                <w:szCs w:val="22"/>
                <w:lang w:bidi="ar-SA"/>
              </w:rPr>
              <w:t xml:space="preserve">от  </w:t>
            </w:r>
            <w:r>
              <w:rPr>
                <w:rFonts w:cs="Times New Roman"/>
                <w:sz w:val="22"/>
                <w:szCs w:val="22"/>
                <w:lang w:bidi="ar-SA"/>
              </w:rPr>
              <w:t xml:space="preserve">24 декабря </w:t>
            </w:r>
            <w:r w:rsidRPr="002A1E1B">
              <w:rPr>
                <w:rFonts w:cs="Times New Roman"/>
                <w:sz w:val="22"/>
                <w:szCs w:val="22"/>
                <w:lang w:bidi="ar-SA"/>
              </w:rPr>
              <w:t>2014 г.</w:t>
            </w:r>
          </w:p>
        </w:tc>
      </w:tr>
      <w:tr w:rsidR="00554C99" w:rsidRPr="002A1E1B" w:rsidTr="005F7430">
        <w:trPr>
          <w:trHeight w:val="315"/>
        </w:trPr>
        <w:tc>
          <w:tcPr>
            <w:tcW w:w="1489" w:type="dxa"/>
            <w:tcBorders>
              <w:top w:val="nil"/>
              <w:left w:val="nil"/>
              <w:bottom w:val="nil"/>
              <w:right w:val="nil"/>
            </w:tcBorders>
            <w:shd w:val="clear" w:color="auto" w:fill="auto"/>
            <w:noWrap/>
            <w:vAlign w:val="bottom"/>
            <w:hideMark/>
          </w:tcPr>
          <w:p w:rsidR="00554C99" w:rsidRPr="002A1E1B" w:rsidRDefault="00554C99" w:rsidP="005F7430">
            <w:pPr>
              <w:rPr>
                <w:rFonts w:ascii="Arial CYR" w:hAnsi="Arial CYR" w:cs="Arial CYR"/>
                <w:sz w:val="20"/>
                <w:szCs w:val="20"/>
                <w:lang w:bidi="ar-SA"/>
              </w:rPr>
            </w:pPr>
          </w:p>
        </w:tc>
        <w:tc>
          <w:tcPr>
            <w:tcW w:w="2404" w:type="dxa"/>
            <w:tcBorders>
              <w:top w:val="nil"/>
              <w:left w:val="nil"/>
              <w:bottom w:val="nil"/>
              <w:right w:val="nil"/>
            </w:tcBorders>
            <w:shd w:val="clear" w:color="auto" w:fill="auto"/>
            <w:noWrap/>
            <w:vAlign w:val="bottom"/>
            <w:hideMark/>
          </w:tcPr>
          <w:p w:rsidR="00554C99" w:rsidRPr="002A1E1B" w:rsidRDefault="00554C99" w:rsidP="005F7430">
            <w:pPr>
              <w:jc w:val="right"/>
              <w:rPr>
                <w:rFonts w:ascii="Arial CYR" w:hAnsi="Arial CYR" w:cs="Arial CYR"/>
                <w:sz w:val="20"/>
                <w:szCs w:val="20"/>
                <w:lang w:bidi="ar-SA"/>
              </w:rPr>
            </w:pPr>
          </w:p>
        </w:tc>
        <w:tc>
          <w:tcPr>
            <w:tcW w:w="5826" w:type="dxa"/>
            <w:tcBorders>
              <w:top w:val="nil"/>
              <w:left w:val="nil"/>
              <w:bottom w:val="nil"/>
              <w:right w:val="nil"/>
            </w:tcBorders>
            <w:shd w:val="clear" w:color="auto" w:fill="auto"/>
            <w:noWrap/>
            <w:vAlign w:val="bottom"/>
            <w:hideMark/>
          </w:tcPr>
          <w:p w:rsidR="00554C99" w:rsidRPr="002A1E1B" w:rsidRDefault="00554C99" w:rsidP="005F7430">
            <w:pPr>
              <w:jc w:val="right"/>
              <w:rPr>
                <w:rFonts w:cs="Times New Roman"/>
                <w:sz w:val="26"/>
                <w:szCs w:val="26"/>
                <w:lang w:bidi="ar-SA"/>
              </w:rPr>
            </w:pPr>
          </w:p>
        </w:tc>
      </w:tr>
      <w:tr w:rsidR="00554C99" w:rsidRPr="002A1E1B" w:rsidTr="005F7430">
        <w:trPr>
          <w:trHeight w:val="735"/>
        </w:trPr>
        <w:tc>
          <w:tcPr>
            <w:tcW w:w="9719" w:type="dxa"/>
            <w:gridSpan w:val="3"/>
            <w:tcBorders>
              <w:top w:val="nil"/>
              <w:left w:val="nil"/>
              <w:bottom w:val="nil"/>
              <w:right w:val="nil"/>
            </w:tcBorders>
            <w:shd w:val="clear" w:color="auto" w:fill="auto"/>
            <w:vAlign w:val="center"/>
            <w:hideMark/>
          </w:tcPr>
          <w:p w:rsidR="00554C99" w:rsidRPr="002A1E1B" w:rsidRDefault="00554C99" w:rsidP="005F7430">
            <w:pPr>
              <w:jc w:val="center"/>
              <w:rPr>
                <w:rFonts w:ascii="Times New Roman CYR" w:hAnsi="Times New Roman CYR" w:cs="Times New Roman CYR"/>
                <w:b/>
                <w:bCs/>
                <w:sz w:val="26"/>
                <w:szCs w:val="26"/>
                <w:lang w:bidi="ar-SA"/>
              </w:rPr>
            </w:pPr>
            <w:r w:rsidRPr="002A1E1B">
              <w:rPr>
                <w:rFonts w:ascii="Times New Roman CYR" w:hAnsi="Times New Roman CYR" w:cs="Times New Roman CYR"/>
                <w:b/>
                <w:bCs/>
                <w:sz w:val="26"/>
                <w:szCs w:val="26"/>
                <w:lang w:bidi="ar-SA"/>
              </w:rPr>
              <w:t xml:space="preserve">Перечень главных </w:t>
            </w:r>
            <w:proofErr w:type="gramStart"/>
            <w:r w:rsidRPr="002A1E1B">
              <w:rPr>
                <w:rFonts w:ascii="Times New Roman CYR" w:hAnsi="Times New Roman CYR" w:cs="Times New Roman CYR"/>
                <w:b/>
                <w:bCs/>
                <w:sz w:val="26"/>
                <w:szCs w:val="26"/>
                <w:lang w:bidi="ar-SA"/>
              </w:rPr>
              <w:t>администраторов                                                                                                     источников финансирования дефицита местного бюджета</w:t>
            </w:r>
            <w:proofErr w:type="gramEnd"/>
            <w:r w:rsidRPr="002A1E1B">
              <w:rPr>
                <w:rFonts w:ascii="Times New Roman CYR" w:hAnsi="Times New Roman CYR" w:cs="Times New Roman CYR"/>
                <w:b/>
                <w:bCs/>
                <w:sz w:val="26"/>
                <w:szCs w:val="26"/>
                <w:lang w:bidi="ar-SA"/>
              </w:rPr>
              <w:t xml:space="preserve"> на 2015 год</w:t>
            </w:r>
          </w:p>
        </w:tc>
      </w:tr>
      <w:tr w:rsidR="00554C99" w:rsidRPr="002A1E1B" w:rsidTr="005F7430">
        <w:trPr>
          <w:trHeight w:val="300"/>
        </w:trPr>
        <w:tc>
          <w:tcPr>
            <w:tcW w:w="1489" w:type="dxa"/>
            <w:tcBorders>
              <w:top w:val="nil"/>
              <w:left w:val="nil"/>
              <w:bottom w:val="nil"/>
              <w:right w:val="nil"/>
            </w:tcBorders>
            <w:shd w:val="clear" w:color="auto" w:fill="auto"/>
            <w:vAlign w:val="center"/>
            <w:hideMark/>
          </w:tcPr>
          <w:p w:rsidR="00554C99" w:rsidRPr="002A1E1B" w:rsidRDefault="00554C99" w:rsidP="005F7430">
            <w:pPr>
              <w:jc w:val="center"/>
              <w:rPr>
                <w:rFonts w:ascii="Times New Roman CYR" w:hAnsi="Times New Roman CYR" w:cs="Times New Roman CYR"/>
                <w:b/>
                <w:bCs/>
                <w:sz w:val="26"/>
                <w:szCs w:val="26"/>
                <w:lang w:bidi="ar-SA"/>
              </w:rPr>
            </w:pPr>
          </w:p>
        </w:tc>
        <w:tc>
          <w:tcPr>
            <w:tcW w:w="2404" w:type="dxa"/>
            <w:tcBorders>
              <w:top w:val="nil"/>
              <w:left w:val="nil"/>
              <w:bottom w:val="nil"/>
              <w:right w:val="nil"/>
            </w:tcBorders>
            <w:shd w:val="clear" w:color="auto" w:fill="auto"/>
            <w:vAlign w:val="center"/>
            <w:hideMark/>
          </w:tcPr>
          <w:p w:rsidR="00554C99" w:rsidRPr="002A1E1B" w:rsidRDefault="00554C99" w:rsidP="005F7430">
            <w:pPr>
              <w:jc w:val="center"/>
              <w:rPr>
                <w:rFonts w:ascii="Times New Roman CYR" w:hAnsi="Times New Roman CYR" w:cs="Times New Roman CYR"/>
                <w:b/>
                <w:bCs/>
                <w:sz w:val="26"/>
                <w:szCs w:val="26"/>
                <w:lang w:bidi="ar-SA"/>
              </w:rPr>
            </w:pPr>
          </w:p>
        </w:tc>
        <w:tc>
          <w:tcPr>
            <w:tcW w:w="5826" w:type="dxa"/>
            <w:tcBorders>
              <w:top w:val="nil"/>
              <w:left w:val="nil"/>
              <w:bottom w:val="nil"/>
              <w:right w:val="nil"/>
            </w:tcBorders>
            <w:shd w:val="clear" w:color="auto" w:fill="auto"/>
            <w:vAlign w:val="center"/>
            <w:hideMark/>
          </w:tcPr>
          <w:p w:rsidR="00554C99" w:rsidRPr="002A1E1B" w:rsidRDefault="00554C99" w:rsidP="005F7430">
            <w:pPr>
              <w:jc w:val="center"/>
              <w:rPr>
                <w:rFonts w:ascii="Times New Roman CYR" w:hAnsi="Times New Roman CYR" w:cs="Times New Roman CYR"/>
                <w:b/>
                <w:bCs/>
                <w:sz w:val="26"/>
                <w:szCs w:val="26"/>
                <w:lang w:bidi="ar-SA"/>
              </w:rPr>
            </w:pPr>
          </w:p>
        </w:tc>
      </w:tr>
      <w:tr w:rsidR="00554C99" w:rsidRPr="002A1E1B" w:rsidTr="005F7430">
        <w:trPr>
          <w:trHeight w:val="330"/>
        </w:trPr>
        <w:tc>
          <w:tcPr>
            <w:tcW w:w="1489" w:type="dxa"/>
            <w:tcBorders>
              <w:top w:val="nil"/>
              <w:left w:val="nil"/>
              <w:bottom w:val="nil"/>
              <w:right w:val="nil"/>
            </w:tcBorders>
            <w:shd w:val="clear" w:color="auto" w:fill="auto"/>
            <w:noWrap/>
            <w:vAlign w:val="center"/>
            <w:hideMark/>
          </w:tcPr>
          <w:p w:rsidR="00554C99" w:rsidRPr="002A1E1B" w:rsidRDefault="00554C99" w:rsidP="005F7430">
            <w:pPr>
              <w:jc w:val="center"/>
              <w:rPr>
                <w:rFonts w:ascii="Arial CYR" w:hAnsi="Arial CYR" w:cs="Arial CYR"/>
                <w:b/>
                <w:bCs/>
                <w:sz w:val="26"/>
                <w:szCs w:val="26"/>
                <w:lang w:bidi="ar-SA"/>
              </w:rPr>
            </w:pPr>
          </w:p>
        </w:tc>
        <w:tc>
          <w:tcPr>
            <w:tcW w:w="2404" w:type="dxa"/>
            <w:tcBorders>
              <w:top w:val="nil"/>
              <w:left w:val="nil"/>
              <w:bottom w:val="nil"/>
              <w:right w:val="nil"/>
            </w:tcBorders>
            <w:shd w:val="clear" w:color="auto" w:fill="auto"/>
            <w:noWrap/>
            <w:vAlign w:val="center"/>
            <w:hideMark/>
          </w:tcPr>
          <w:p w:rsidR="00554C99" w:rsidRPr="002A1E1B" w:rsidRDefault="00554C99" w:rsidP="005F7430">
            <w:pPr>
              <w:jc w:val="center"/>
              <w:rPr>
                <w:rFonts w:ascii="Arial CYR" w:hAnsi="Arial CYR" w:cs="Arial CYR"/>
                <w:b/>
                <w:bCs/>
                <w:sz w:val="26"/>
                <w:szCs w:val="26"/>
                <w:lang w:bidi="ar-SA"/>
              </w:rPr>
            </w:pPr>
          </w:p>
        </w:tc>
        <w:tc>
          <w:tcPr>
            <w:tcW w:w="5826" w:type="dxa"/>
            <w:tcBorders>
              <w:top w:val="nil"/>
              <w:left w:val="nil"/>
              <w:bottom w:val="nil"/>
              <w:right w:val="nil"/>
            </w:tcBorders>
            <w:shd w:val="clear" w:color="auto" w:fill="auto"/>
            <w:noWrap/>
            <w:vAlign w:val="center"/>
            <w:hideMark/>
          </w:tcPr>
          <w:p w:rsidR="00554C99" w:rsidRPr="002A1E1B" w:rsidRDefault="00554C99" w:rsidP="005F7430">
            <w:pPr>
              <w:jc w:val="center"/>
              <w:rPr>
                <w:rFonts w:ascii="Arial CYR" w:hAnsi="Arial CYR" w:cs="Arial CYR"/>
                <w:b/>
                <w:bCs/>
                <w:sz w:val="26"/>
                <w:szCs w:val="26"/>
                <w:lang w:bidi="ar-SA"/>
              </w:rPr>
            </w:pPr>
          </w:p>
        </w:tc>
      </w:tr>
      <w:tr w:rsidR="00554C99" w:rsidRPr="002A1E1B" w:rsidTr="005F7430">
        <w:trPr>
          <w:trHeight w:val="600"/>
        </w:trPr>
        <w:tc>
          <w:tcPr>
            <w:tcW w:w="38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4C99" w:rsidRPr="002A1E1B" w:rsidRDefault="00554C99" w:rsidP="005F7430">
            <w:pPr>
              <w:jc w:val="center"/>
              <w:rPr>
                <w:rFonts w:ascii="Times New Roman CYR" w:hAnsi="Times New Roman CYR" w:cs="Times New Roman CYR"/>
                <w:lang w:bidi="ar-SA"/>
              </w:rPr>
            </w:pPr>
            <w:r w:rsidRPr="002A1E1B">
              <w:rPr>
                <w:rFonts w:ascii="Times New Roman CYR" w:hAnsi="Times New Roman CYR" w:cs="Times New Roman CYR"/>
                <w:sz w:val="22"/>
                <w:szCs w:val="22"/>
                <w:lang w:bidi="ar-SA"/>
              </w:rPr>
              <w:t>Код Бюджетной классификации Российской Федерации</w:t>
            </w:r>
          </w:p>
        </w:tc>
        <w:tc>
          <w:tcPr>
            <w:tcW w:w="58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4C99" w:rsidRPr="002A1E1B" w:rsidRDefault="00554C99" w:rsidP="005F7430">
            <w:pPr>
              <w:jc w:val="center"/>
              <w:rPr>
                <w:rFonts w:ascii="Times New Roman CYR" w:hAnsi="Times New Roman CYR" w:cs="Times New Roman CYR"/>
                <w:lang w:bidi="ar-SA"/>
              </w:rPr>
            </w:pPr>
            <w:r w:rsidRPr="002A1E1B">
              <w:rPr>
                <w:rFonts w:ascii="Times New Roman CYR" w:hAnsi="Times New Roman CYR" w:cs="Times New Roman CYR"/>
                <w:sz w:val="22"/>
                <w:szCs w:val="22"/>
                <w:lang w:bidi="ar-SA"/>
              </w:rPr>
              <w:t xml:space="preserve">Наименование </w:t>
            </w:r>
          </w:p>
        </w:tc>
      </w:tr>
      <w:tr w:rsidR="00554C99" w:rsidRPr="002A1E1B" w:rsidTr="005F7430">
        <w:trPr>
          <w:trHeight w:val="1200"/>
        </w:trPr>
        <w:tc>
          <w:tcPr>
            <w:tcW w:w="1489" w:type="dxa"/>
            <w:tcBorders>
              <w:top w:val="nil"/>
              <w:left w:val="single" w:sz="4" w:space="0" w:color="auto"/>
              <w:bottom w:val="single" w:sz="4" w:space="0" w:color="auto"/>
              <w:right w:val="single" w:sz="4" w:space="0" w:color="auto"/>
            </w:tcBorders>
            <w:shd w:val="clear" w:color="auto" w:fill="auto"/>
            <w:vAlign w:val="center"/>
            <w:hideMark/>
          </w:tcPr>
          <w:p w:rsidR="00554C99" w:rsidRPr="002A1E1B" w:rsidRDefault="00554C99" w:rsidP="005F7430">
            <w:pPr>
              <w:jc w:val="center"/>
              <w:rPr>
                <w:rFonts w:ascii="Times New Roman CYR" w:hAnsi="Times New Roman CYR" w:cs="Times New Roman CYR"/>
                <w:lang w:bidi="ar-SA"/>
              </w:rPr>
            </w:pPr>
            <w:r w:rsidRPr="002A1E1B">
              <w:rPr>
                <w:rFonts w:ascii="Times New Roman CYR" w:hAnsi="Times New Roman CYR" w:cs="Times New Roman CYR"/>
                <w:sz w:val="22"/>
                <w:szCs w:val="22"/>
                <w:lang w:bidi="ar-SA"/>
              </w:rPr>
              <w:t>код главного администратора</w:t>
            </w:r>
          </w:p>
        </w:tc>
        <w:tc>
          <w:tcPr>
            <w:tcW w:w="2404" w:type="dxa"/>
            <w:tcBorders>
              <w:top w:val="nil"/>
              <w:left w:val="nil"/>
              <w:bottom w:val="single" w:sz="4" w:space="0" w:color="auto"/>
              <w:right w:val="single" w:sz="4" w:space="0" w:color="auto"/>
            </w:tcBorders>
            <w:shd w:val="clear" w:color="auto" w:fill="auto"/>
            <w:vAlign w:val="center"/>
            <w:hideMark/>
          </w:tcPr>
          <w:p w:rsidR="00554C99" w:rsidRPr="002A1E1B" w:rsidRDefault="00554C99" w:rsidP="005F7430">
            <w:pPr>
              <w:jc w:val="center"/>
              <w:rPr>
                <w:rFonts w:ascii="Times New Roman CYR" w:hAnsi="Times New Roman CYR" w:cs="Times New Roman CYR"/>
                <w:lang w:bidi="ar-SA"/>
              </w:rPr>
            </w:pPr>
            <w:r w:rsidRPr="002A1E1B">
              <w:rPr>
                <w:rFonts w:ascii="Times New Roman CYR" w:hAnsi="Times New Roman CYR" w:cs="Times New Roman CYR"/>
                <w:sz w:val="22"/>
                <w:szCs w:val="22"/>
                <w:lang w:bidi="ar-SA"/>
              </w:rPr>
              <w:t>Код группы, подгруппы, статьи и вида источников</w:t>
            </w:r>
          </w:p>
        </w:tc>
        <w:tc>
          <w:tcPr>
            <w:tcW w:w="5826" w:type="dxa"/>
            <w:vMerge/>
            <w:tcBorders>
              <w:top w:val="single" w:sz="4" w:space="0" w:color="auto"/>
              <w:left w:val="single" w:sz="4" w:space="0" w:color="auto"/>
              <w:bottom w:val="single" w:sz="4" w:space="0" w:color="auto"/>
              <w:right w:val="single" w:sz="4" w:space="0" w:color="auto"/>
            </w:tcBorders>
            <w:vAlign w:val="center"/>
            <w:hideMark/>
          </w:tcPr>
          <w:p w:rsidR="00554C99" w:rsidRPr="002A1E1B" w:rsidRDefault="00554C99" w:rsidP="005F7430">
            <w:pPr>
              <w:rPr>
                <w:rFonts w:ascii="Times New Roman CYR" w:hAnsi="Times New Roman CYR" w:cs="Times New Roman CYR"/>
                <w:lang w:bidi="ar-SA"/>
              </w:rPr>
            </w:pPr>
          </w:p>
        </w:tc>
      </w:tr>
      <w:tr w:rsidR="00554C99" w:rsidRPr="002A1E1B" w:rsidTr="005F7430">
        <w:trPr>
          <w:trHeight w:val="300"/>
        </w:trPr>
        <w:tc>
          <w:tcPr>
            <w:tcW w:w="1489" w:type="dxa"/>
            <w:tcBorders>
              <w:top w:val="nil"/>
              <w:left w:val="single" w:sz="4" w:space="0" w:color="auto"/>
              <w:bottom w:val="single" w:sz="4" w:space="0" w:color="auto"/>
              <w:right w:val="single" w:sz="4" w:space="0" w:color="auto"/>
            </w:tcBorders>
            <w:shd w:val="clear" w:color="auto" w:fill="auto"/>
            <w:noWrap/>
            <w:vAlign w:val="center"/>
            <w:hideMark/>
          </w:tcPr>
          <w:p w:rsidR="00554C99" w:rsidRPr="002A1E1B" w:rsidRDefault="00554C99" w:rsidP="005F7430">
            <w:pPr>
              <w:jc w:val="center"/>
              <w:rPr>
                <w:rFonts w:ascii="Arial CYR" w:hAnsi="Arial CYR" w:cs="Arial CYR"/>
                <w:sz w:val="20"/>
                <w:szCs w:val="20"/>
                <w:lang w:bidi="ar-SA"/>
              </w:rPr>
            </w:pPr>
            <w:r w:rsidRPr="002A1E1B">
              <w:rPr>
                <w:rFonts w:ascii="Arial CYR" w:hAnsi="Arial CYR" w:cs="Arial CYR"/>
                <w:sz w:val="20"/>
                <w:szCs w:val="20"/>
                <w:lang w:bidi="ar-SA"/>
              </w:rPr>
              <w:t>1</w:t>
            </w:r>
          </w:p>
        </w:tc>
        <w:tc>
          <w:tcPr>
            <w:tcW w:w="2404" w:type="dxa"/>
            <w:tcBorders>
              <w:top w:val="nil"/>
              <w:left w:val="nil"/>
              <w:bottom w:val="single" w:sz="4" w:space="0" w:color="auto"/>
              <w:right w:val="single" w:sz="4" w:space="0" w:color="auto"/>
            </w:tcBorders>
            <w:shd w:val="clear" w:color="auto" w:fill="auto"/>
            <w:noWrap/>
            <w:vAlign w:val="center"/>
            <w:hideMark/>
          </w:tcPr>
          <w:p w:rsidR="00554C99" w:rsidRPr="002A1E1B" w:rsidRDefault="00554C99" w:rsidP="005F7430">
            <w:pPr>
              <w:jc w:val="center"/>
              <w:rPr>
                <w:rFonts w:ascii="Times New Roman CYR" w:hAnsi="Times New Roman CYR" w:cs="Times New Roman CYR"/>
                <w:lang w:bidi="ar-SA"/>
              </w:rPr>
            </w:pPr>
            <w:r w:rsidRPr="002A1E1B">
              <w:rPr>
                <w:rFonts w:ascii="Times New Roman CYR" w:hAnsi="Times New Roman CYR" w:cs="Times New Roman CYR"/>
                <w:sz w:val="22"/>
                <w:szCs w:val="22"/>
                <w:lang w:bidi="ar-SA"/>
              </w:rPr>
              <w:t>2</w:t>
            </w:r>
          </w:p>
        </w:tc>
        <w:tc>
          <w:tcPr>
            <w:tcW w:w="5826" w:type="dxa"/>
            <w:tcBorders>
              <w:top w:val="nil"/>
              <w:left w:val="nil"/>
              <w:bottom w:val="single" w:sz="4" w:space="0" w:color="auto"/>
              <w:right w:val="single" w:sz="4" w:space="0" w:color="auto"/>
            </w:tcBorders>
            <w:shd w:val="clear" w:color="auto" w:fill="auto"/>
            <w:vAlign w:val="center"/>
            <w:hideMark/>
          </w:tcPr>
          <w:p w:rsidR="00554C99" w:rsidRPr="002A1E1B" w:rsidRDefault="00554C99" w:rsidP="005F7430">
            <w:pPr>
              <w:jc w:val="center"/>
              <w:rPr>
                <w:rFonts w:ascii="Times New Roman CYR" w:hAnsi="Times New Roman CYR" w:cs="Times New Roman CYR"/>
                <w:lang w:bidi="ar-SA"/>
              </w:rPr>
            </w:pPr>
            <w:r w:rsidRPr="002A1E1B">
              <w:rPr>
                <w:rFonts w:ascii="Times New Roman CYR" w:hAnsi="Times New Roman CYR" w:cs="Times New Roman CYR"/>
                <w:sz w:val="22"/>
                <w:szCs w:val="22"/>
                <w:lang w:bidi="ar-SA"/>
              </w:rPr>
              <w:t>3</w:t>
            </w:r>
          </w:p>
        </w:tc>
      </w:tr>
      <w:tr w:rsidR="00554C99" w:rsidRPr="002A1E1B" w:rsidTr="005F7430">
        <w:trPr>
          <w:trHeight w:val="555"/>
        </w:trPr>
        <w:tc>
          <w:tcPr>
            <w:tcW w:w="1489" w:type="dxa"/>
            <w:tcBorders>
              <w:top w:val="nil"/>
              <w:left w:val="single" w:sz="4" w:space="0" w:color="auto"/>
              <w:bottom w:val="single" w:sz="4" w:space="0" w:color="auto"/>
              <w:right w:val="single" w:sz="4" w:space="0" w:color="auto"/>
            </w:tcBorders>
            <w:shd w:val="clear" w:color="auto" w:fill="auto"/>
            <w:noWrap/>
            <w:vAlign w:val="center"/>
            <w:hideMark/>
          </w:tcPr>
          <w:p w:rsidR="00554C99" w:rsidRPr="002A1E1B" w:rsidRDefault="00554C99" w:rsidP="005F7430">
            <w:pPr>
              <w:jc w:val="center"/>
              <w:rPr>
                <w:rFonts w:ascii="Arial CYR" w:hAnsi="Arial CYR" w:cs="Arial CYR"/>
                <w:b/>
                <w:bCs/>
                <w:sz w:val="20"/>
                <w:szCs w:val="20"/>
                <w:lang w:bidi="ar-SA"/>
              </w:rPr>
            </w:pPr>
            <w:r w:rsidRPr="002A1E1B">
              <w:rPr>
                <w:rFonts w:ascii="Arial CYR" w:hAnsi="Arial CYR" w:cs="Arial CYR"/>
                <w:b/>
                <w:bCs/>
                <w:sz w:val="20"/>
                <w:szCs w:val="20"/>
                <w:lang w:bidi="ar-SA"/>
              </w:rPr>
              <w:t>916</w:t>
            </w:r>
          </w:p>
        </w:tc>
        <w:tc>
          <w:tcPr>
            <w:tcW w:w="2404" w:type="dxa"/>
            <w:tcBorders>
              <w:top w:val="nil"/>
              <w:left w:val="nil"/>
              <w:bottom w:val="single" w:sz="4" w:space="0" w:color="auto"/>
              <w:right w:val="single" w:sz="4" w:space="0" w:color="auto"/>
            </w:tcBorders>
            <w:shd w:val="clear" w:color="auto" w:fill="auto"/>
            <w:noWrap/>
            <w:vAlign w:val="center"/>
            <w:hideMark/>
          </w:tcPr>
          <w:p w:rsidR="00554C99" w:rsidRPr="002A1E1B" w:rsidRDefault="00554C99" w:rsidP="005F7430">
            <w:pPr>
              <w:jc w:val="center"/>
              <w:rPr>
                <w:rFonts w:ascii="Times New Roman CYR" w:hAnsi="Times New Roman CYR" w:cs="Times New Roman CYR"/>
                <w:lang w:bidi="ar-SA"/>
              </w:rPr>
            </w:pPr>
            <w:r w:rsidRPr="002A1E1B">
              <w:rPr>
                <w:rFonts w:ascii="Times New Roman CYR" w:hAnsi="Times New Roman CYR" w:cs="Times New Roman CYR"/>
                <w:sz w:val="22"/>
                <w:szCs w:val="22"/>
                <w:lang w:bidi="ar-SA"/>
              </w:rPr>
              <w:t> </w:t>
            </w:r>
          </w:p>
        </w:tc>
        <w:tc>
          <w:tcPr>
            <w:tcW w:w="5826" w:type="dxa"/>
            <w:tcBorders>
              <w:top w:val="nil"/>
              <w:left w:val="nil"/>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b/>
                <w:bCs/>
                <w:lang w:bidi="ar-SA"/>
              </w:rPr>
            </w:pPr>
            <w:r w:rsidRPr="002A1E1B">
              <w:rPr>
                <w:rFonts w:cs="Times New Roman"/>
                <w:b/>
                <w:bCs/>
                <w:sz w:val="22"/>
                <w:szCs w:val="22"/>
                <w:lang w:bidi="ar-SA"/>
              </w:rPr>
              <w:t>Администрация Степановского сельского поселения</w:t>
            </w:r>
          </w:p>
        </w:tc>
      </w:tr>
      <w:tr w:rsidR="00554C99" w:rsidRPr="002A1E1B" w:rsidTr="005F7430">
        <w:trPr>
          <w:trHeight w:val="675"/>
        </w:trPr>
        <w:tc>
          <w:tcPr>
            <w:tcW w:w="1489" w:type="dxa"/>
            <w:tcBorders>
              <w:top w:val="nil"/>
              <w:left w:val="single" w:sz="4" w:space="0" w:color="auto"/>
              <w:bottom w:val="single" w:sz="4" w:space="0" w:color="auto"/>
              <w:right w:val="single" w:sz="4" w:space="0" w:color="auto"/>
            </w:tcBorders>
            <w:shd w:val="clear" w:color="auto" w:fill="auto"/>
            <w:noWrap/>
            <w:vAlign w:val="center"/>
            <w:hideMark/>
          </w:tcPr>
          <w:p w:rsidR="00554C99" w:rsidRPr="002A1E1B" w:rsidRDefault="00554C99" w:rsidP="005F7430">
            <w:pPr>
              <w:jc w:val="center"/>
              <w:rPr>
                <w:rFonts w:ascii="Arial CYR" w:hAnsi="Arial CYR" w:cs="Arial CYR"/>
                <w:sz w:val="20"/>
                <w:szCs w:val="20"/>
                <w:lang w:bidi="ar-SA"/>
              </w:rPr>
            </w:pPr>
            <w:r w:rsidRPr="002A1E1B">
              <w:rPr>
                <w:rFonts w:ascii="Arial CYR" w:hAnsi="Arial CYR" w:cs="Arial CYR"/>
                <w:sz w:val="20"/>
                <w:szCs w:val="20"/>
                <w:lang w:bidi="ar-SA"/>
              </w:rPr>
              <w:t>916</w:t>
            </w:r>
          </w:p>
        </w:tc>
        <w:tc>
          <w:tcPr>
            <w:tcW w:w="2404" w:type="dxa"/>
            <w:tcBorders>
              <w:top w:val="nil"/>
              <w:left w:val="nil"/>
              <w:bottom w:val="single" w:sz="4" w:space="0" w:color="auto"/>
              <w:right w:val="single" w:sz="4" w:space="0" w:color="auto"/>
            </w:tcBorders>
            <w:shd w:val="clear" w:color="auto" w:fill="auto"/>
            <w:noWrap/>
            <w:vAlign w:val="center"/>
            <w:hideMark/>
          </w:tcPr>
          <w:p w:rsidR="00554C99" w:rsidRPr="002A1E1B" w:rsidRDefault="00554C99" w:rsidP="005F7430">
            <w:pPr>
              <w:jc w:val="center"/>
              <w:rPr>
                <w:rFonts w:ascii="Times New Roman CYR" w:hAnsi="Times New Roman CYR" w:cs="Times New Roman CYR"/>
                <w:lang w:bidi="ar-SA"/>
              </w:rPr>
            </w:pPr>
            <w:r w:rsidRPr="002A1E1B">
              <w:rPr>
                <w:rFonts w:ascii="Times New Roman CYR" w:hAnsi="Times New Roman CYR" w:cs="Times New Roman CYR"/>
                <w:sz w:val="22"/>
                <w:szCs w:val="22"/>
                <w:lang w:bidi="ar-SA"/>
              </w:rPr>
              <w:t>01 05 02 01 10 0000 510</w:t>
            </w:r>
          </w:p>
        </w:tc>
        <w:tc>
          <w:tcPr>
            <w:tcW w:w="5826" w:type="dxa"/>
            <w:tcBorders>
              <w:top w:val="nil"/>
              <w:left w:val="nil"/>
              <w:bottom w:val="single" w:sz="4" w:space="0" w:color="auto"/>
              <w:right w:val="single" w:sz="4" w:space="0" w:color="auto"/>
            </w:tcBorders>
            <w:shd w:val="clear" w:color="auto" w:fill="auto"/>
            <w:vAlign w:val="center"/>
            <w:hideMark/>
          </w:tcPr>
          <w:p w:rsidR="00554C99" w:rsidRPr="002A1E1B" w:rsidRDefault="00554C99" w:rsidP="005F7430">
            <w:pPr>
              <w:rPr>
                <w:rFonts w:cs="Times New Roman"/>
                <w:lang w:bidi="ar-SA"/>
              </w:rPr>
            </w:pPr>
            <w:r w:rsidRPr="002A1E1B">
              <w:rPr>
                <w:rFonts w:cs="Times New Roman"/>
                <w:sz w:val="22"/>
                <w:szCs w:val="22"/>
                <w:lang w:bidi="ar-SA"/>
              </w:rPr>
              <w:t>Увеличение прочих остатков денежных средств бюджетов поселений</w:t>
            </w:r>
          </w:p>
        </w:tc>
      </w:tr>
      <w:tr w:rsidR="00554C99" w:rsidRPr="002A1E1B" w:rsidTr="005F7430">
        <w:trPr>
          <w:trHeight w:val="675"/>
        </w:trPr>
        <w:tc>
          <w:tcPr>
            <w:tcW w:w="1489" w:type="dxa"/>
            <w:tcBorders>
              <w:top w:val="nil"/>
              <w:left w:val="single" w:sz="4" w:space="0" w:color="auto"/>
              <w:bottom w:val="single" w:sz="4" w:space="0" w:color="auto"/>
              <w:right w:val="single" w:sz="4" w:space="0" w:color="auto"/>
            </w:tcBorders>
            <w:shd w:val="clear" w:color="auto" w:fill="auto"/>
            <w:noWrap/>
            <w:vAlign w:val="center"/>
            <w:hideMark/>
          </w:tcPr>
          <w:p w:rsidR="00554C99" w:rsidRPr="002A1E1B" w:rsidRDefault="00554C99" w:rsidP="005F7430">
            <w:pPr>
              <w:jc w:val="center"/>
              <w:rPr>
                <w:rFonts w:ascii="Arial CYR" w:hAnsi="Arial CYR" w:cs="Arial CYR"/>
                <w:sz w:val="20"/>
                <w:szCs w:val="20"/>
                <w:lang w:bidi="ar-SA"/>
              </w:rPr>
            </w:pPr>
            <w:r w:rsidRPr="002A1E1B">
              <w:rPr>
                <w:rFonts w:ascii="Arial CYR" w:hAnsi="Arial CYR" w:cs="Arial CYR"/>
                <w:sz w:val="20"/>
                <w:szCs w:val="20"/>
                <w:lang w:bidi="ar-SA"/>
              </w:rPr>
              <w:t>916</w:t>
            </w:r>
          </w:p>
        </w:tc>
        <w:tc>
          <w:tcPr>
            <w:tcW w:w="2404" w:type="dxa"/>
            <w:tcBorders>
              <w:top w:val="nil"/>
              <w:left w:val="nil"/>
              <w:bottom w:val="single" w:sz="4" w:space="0" w:color="auto"/>
              <w:right w:val="single" w:sz="4" w:space="0" w:color="auto"/>
            </w:tcBorders>
            <w:shd w:val="clear" w:color="auto" w:fill="auto"/>
            <w:noWrap/>
            <w:vAlign w:val="center"/>
            <w:hideMark/>
          </w:tcPr>
          <w:p w:rsidR="00554C99" w:rsidRPr="002A1E1B" w:rsidRDefault="00554C99" w:rsidP="005F7430">
            <w:pPr>
              <w:jc w:val="center"/>
              <w:rPr>
                <w:rFonts w:ascii="Times New Roman CYR" w:hAnsi="Times New Roman CYR" w:cs="Times New Roman CYR"/>
                <w:lang w:bidi="ar-SA"/>
              </w:rPr>
            </w:pPr>
            <w:r w:rsidRPr="002A1E1B">
              <w:rPr>
                <w:rFonts w:ascii="Times New Roman CYR" w:hAnsi="Times New Roman CYR" w:cs="Times New Roman CYR"/>
                <w:sz w:val="22"/>
                <w:szCs w:val="22"/>
                <w:lang w:bidi="ar-SA"/>
              </w:rPr>
              <w:t>01 05 02 01 10 0000 610</w:t>
            </w:r>
          </w:p>
        </w:tc>
        <w:tc>
          <w:tcPr>
            <w:tcW w:w="5826" w:type="dxa"/>
            <w:tcBorders>
              <w:top w:val="nil"/>
              <w:left w:val="nil"/>
              <w:bottom w:val="single" w:sz="4" w:space="0" w:color="auto"/>
              <w:right w:val="single" w:sz="4" w:space="0" w:color="auto"/>
            </w:tcBorders>
            <w:shd w:val="clear" w:color="auto" w:fill="auto"/>
            <w:vAlign w:val="center"/>
            <w:hideMark/>
          </w:tcPr>
          <w:p w:rsidR="00554C99" w:rsidRPr="002A1E1B" w:rsidRDefault="00554C99" w:rsidP="005F7430">
            <w:pPr>
              <w:rPr>
                <w:rFonts w:cs="Times New Roman"/>
                <w:lang w:bidi="ar-SA"/>
              </w:rPr>
            </w:pPr>
            <w:r w:rsidRPr="002A1E1B">
              <w:rPr>
                <w:rFonts w:cs="Times New Roman"/>
                <w:sz w:val="22"/>
                <w:szCs w:val="22"/>
                <w:lang w:bidi="ar-SA"/>
              </w:rPr>
              <w:t>Уменьшение прочих остатков денежных средств бюджетов поселений</w:t>
            </w:r>
          </w:p>
        </w:tc>
      </w:tr>
    </w:tbl>
    <w:p w:rsidR="00554C99" w:rsidRDefault="00554C99" w:rsidP="00554C99">
      <w:pPr>
        <w:rPr>
          <w:rFonts w:ascii="Arial" w:hAnsi="Arial" w:cs="Arial"/>
          <w:sz w:val="20"/>
          <w:szCs w:val="20"/>
        </w:rPr>
      </w:pPr>
    </w:p>
    <w:p w:rsidR="00554C99" w:rsidRPr="002A1E1B" w:rsidRDefault="00554C99" w:rsidP="00554C99">
      <w:pPr>
        <w:rPr>
          <w:rFonts w:ascii="Arial" w:hAnsi="Arial" w:cs="Arial"/>
          <w:sz w:val="20"/>
          <w:szCs w:val="20"/>
        </w:rPr>
      </w:pPr>
    </w:p>
    <w:p w:rsidR="00554C99" w:rsidRPr="002A1E1B" w:rsidRDefault="00554C99" w:rsidP="00554C99">
      <w:pPr>
        <w:rPr>
          <w:rFonts w:ascii="Arial" w:hAnsi="Arial" w:cs="Arial"/>
          <w:sz w:val="20"/>
          <w:szCs w:val="20"/>
        </w:rPr>
      </w:pPr>
    </w:p>
    <w:p w:rsidR="00554C99" w:rsidRPr="002A1E1B" w:rsidRDefault="00554C99" w:rsidP="00554C99">
      <w:pPr>
        <w:rPr>
          <w:rFonts w:ascii="Arial" w:hAnsi="Arial" w:cs="Arial"/>
          <w:sz w:val="20"/>
          <w:szCs w:val="20"/>
        </w:rPr>
      </w:pPr>
    </w:p>
    <w:p w:rsidR="00554C99" w:rsidRPr="002A1E1B" w:rsidRDefault="00554C99" w:rsidP="00554C99">
      <w:pPr>
        <w:rPr>
          <w:rFonts w:ascii="Arial" w:hAnsi="Arial" w:cs="Arial"/>
          <w:sz w:val="20"/>
          <w:szCs w:val="20"/>
        </w:rPr>
      </w:pPr>
    </w:p>
    <w:p w:rsidR="00554C99" w:rsidRPr="002A1E1B" w:rsidRDefault="00554C99" w:rsidP="00554C99">
      <w:pPr>
        <w:rPr>
          <w:rFonts w:ascii="Arial" w:hAnsi="Arial" w:cs="Arial"/>
          <w:sz w:val="20"/>
          <w:szCs w:val="20"/>
        </w:rPr>
      </w:pPr>
    </w:p>
    <w:p w:rsidR="00554C99" w:rsidRPr="002A1E1B" w:rsidRDefault="00554C99" w:rsidP="00554C99">
      <w:pPr>
        <w:rPr>
          <w:rFonts w:ascii="Arial" w:hAnsi="Arial" w:cs="Arial"/>
          <w:sz w:val="20"/>
          <w:szCs w:val="20"/>
        </w:rPr>
      </w:pPr>
    </w:p>
    <w:p w:rsidR="00554C99" w:rsidRPr="002A1E1B" w:rsidRDefault="00554C99" w:rsidP="00554C99">
      <w:pPr>
        <w:rPr>
          <w:rFonts w:ascii="Arial" w:hAnsi="Arial" w:cs="Arial"/>
          <w:sz w:val="20"/>
          <w:szCs w:val="20"/>
        </w:rPr>
      </w:pPr>
    </w:p>
    <w:p w:rsidR="00554C99" w:rsidRPr="002A1E1B" w:rsidRDefault="00554C99" w:rsidP="00554C99">
      <w:pPr>
        <w:rPr>
          <w:rFonts w:ascii="Arial" w:hAnsi="Arial" w:cs="Arial"/>
          <w:sz w:val="20"/>
          <w:szCs w:val="20"/>
        </w:rPr>
      </w:pPr>
    </w:p>
    <w:p w:rsidR="00554C99" w:rsidRPr="002A1E1B" w:rsidRDefault="00554C99" w:rsidP="00554C99">
      <w:pPr>
        <w:rPr>
          <w:rFonts w:ascii="Arial" w:hAnsi="Arial" w:cs="Arial"/>
          <w:sz w:val="20"/>
          <w:szCs w:val="20"/>
        </w:rPr>
      </w:pPr>
    </w:p>
    <w:p w:rsidR="00554C99" w:rsidRPr="002A1E1B" w:rsidRDefault="00554C99" w:rsidP="00554C99">
      <w:pPr>
        <w:rPr>
          <w:rFonts w:ascii="Arial" w:hAnsi="Arial" w:cs="Arial"/>
          <w:sz w:val="20"/>
          <w:szCs w:val="20"/>
        </w:rPr>
      </w:pPr>
    </w:p>
    <w:p w:rsidR="00554C99" w:rsidRPr="002A1E1B" w:rsidRDefault="00554C99" w:rsidP="00554C99">
      <w:pPr>
        <w:rPr>
          <w:rFonts w:ascii="Arial" w:hAnsi="Arial" w:cs="Arial"/>
          <w:sz w:val="20"/>
          <w:szCs w:val="20"/>
        </w:rPr>
      </w:pPr>
    </w:p>
    <w:p w:rsidR="00554C99" w:rsidRPr="002A1E1B" w:rsidRDefault="00554C99" w:rsidP="00554C99">
      <w:pPr>
        <w:rPr>
          <w:rFonts w:ascii="Arial" w:hAnsi="Arial" w:cs="Arial"/>
          <w:sz w:val="20"/>
          <w:szCs w:val="20"/>
        </w:rPr>
      </w:pPr>
    </w:p>
    <w:p w:rsidR="00554C99" w:rsidRPr="002A1E1B" w:rsidRDefault="00554C99" w:rsidP="00554C99">
      <w:pPr>
        <w:rPr>
          <w:rFonts w:ascii="Arial" w:hAnsi="Arial" w:cs="Arial"/>
          <w:sz w:val="20"/>
          <w:szCs w:val="20"/>
        </w:rPr>
      </w:pPr>
    </w:p>
    <w:p w:rsidR="00554C99" w:rsidRPr="002A1E1B" w:rsidRDefault="00554C99" w:rsidP="00554C99">
      <w:pPr>
        <w:rPr>
          <w:rFonts w:ascii="Arial" w:hAnsi="Arial" w:cs="Arial"/>
          <w:sz w:val="20"/>
          <w:szCs w:val="20"/>
        </w:rPr>
      </w:pPr>
    </w:p>
    <w:p w:rsidR="00554C99" w:rsidRPr="002A1E1B" w:rsidRDefault="00554C99" w:rsidP="00554C99">
      <w:pPr>
        <w:rPr>
          <w:rFonts w:ascii="Arial" w:hAnsi="Arial" w:cs="Arial"/>
          <w:sz w:val="20"/>
          <w:szCs w:val="20"/>
        </w:rPr>
      </w:pPr>
    </w:p>
    <w:p w:rsidR="00554C99" w:rsidRPr="002A1E1B" w:rsidRDefault="00554C99" w:rsidP="00554C99">
      <w:pPr>
        <w:rPr>
          <w:rFonts w:ascii="Arial" w:hAnsi="Arial" w:cs="Arial"/>
          <w:sz w:val="20"/>
          <w:szCs w:val="20"/>
        </w:rPr>
      </w:pPr>
    </w:p>
    <w:p w:rsidR="00554C99" w:rsidRPr="002A1E1B" w:rsidRDefault="00554C99" w:rsidP="00554C99">
      <w:pPr>
        <w:rPr>
          <w:rFonts w:ascii="Arial" w:hAnsi="Arial" w:cs="Arial"/>
          <w:sz w:val="20"/>
          <w:szCs w:val="20"/>
        </w:rPr>
      </w:pPr>
    </w:p>
    <w:p w:rsidR="00554C99" w:rsidRPr="002A1E1B"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tbl>
      <w:tblPr>
        <w:tblW w:w="9400" w:type="dxa"/>
        <w:tblInd w:w="93" w:type="dxa"/>
        <w:tblLook w:val="04A0"/>
      </w:tblPr>
      <w:tblGrid>
        <w:gridCol w:w="2880"/>
        <w:gridCol w:w="4980"/>
        <w:gridCol w:w="1540"/>
      </w:tblGrid>
      <w:tr w:rsidR="00554C99" w:rsidRPr="002A1E1B" w:rsidTr="005F7430">
        <w:trPr>
          <w:trHeight w:val="255"/>
        </w:trPr>
        <w:tc>
          <w:tcPr>
            <w:tcW w:w="2880" w:type="dxa"/>
            <w:tcBorders>
              <w:top w:val="nil"/>
              <w:left w:val="nil"/>
              <w:bottom w:val="nil"/>
              <w:right w:val="nil"/>
            </w:tcBorders>
            <w:shd w:val="clear" w:color="auto" w:fill="auto"/>
            <w:noWrap/>
            <w:vAlign w:val="bottom"/>
            <w:hideMark/>
          </w:tcPr>
          <w:p w:rsidR="00554C99" w:rsidRPr="002A1E1B" w:rsidRDefault="00554C99" w:rsidP="005F7430">
            <w:pPr>
              <w:rPr>
                <w:rFonts w:ascii="Arial" w:hAnsi="Arial" w:cs="Arial"/>
                <w:sz w:val="20"/>
                <w:szCs w:val="20"/>
                <w:lang w:bidi="ar-SA"/>
              </w:rPr>
            </w:pPr>
          </w:p>
        </w:tc>
        <w:tc>
          <w:tcPr>
            <w:tcW w:w="4980" w:type="dxa"/>
            <w:tcBorders>
              <w:top w:val="nil"/>
              <w:left w:val="nil"/>
              <w:bottom w:val="nil"/>
              <w:right w:val="nil"/>
            </w:tcBorders>
            <w:shd w:val="clear" w:color="auto" w:fill="auto"/>
            <w:noWrap/>
            <w:vAlign w:val="bottom"/>
            <w:hideMark/>
          </w:tcPr>
          <w:p w:rsidR="00554C99" w:rsidRPr="002A1E1B" w:rsidRDefault="00554C99" w:rsidP="005F7430">
            <w:pPr>
              <w:rPr>
                <w:rFonts w:ascii="Arial" w:hAnsi="Arial" w:cs="Arial"/>
                <w:sz w:val="20"/>
                <w:szCs w:val="20"/>
                <w:lang w:bidi="ar-SA"/>
              </w:rPr>
            </w:pPr>
          </w:p>
        </w:tc>
        <w:tc>
          <w:tcPr>
            <w:tcW w:w="1540" w:type="dxa"/>
            <w:tcBorders>
              <w:top w:val="nil"/>
              <w:left w:val="nil"/>
              <w:bottom w:val="nil"/>
              <w:right w:val="nil"/>
            </w:tcBorders>
            <w:shd w:val="clear" w:color="auto" w:fill="auto"/>
            <w:noWrap/>
            <w:vAlign w:val="bottom"/>
            <w:hideMark/>
          </w:tcPr>
          <w:p w:rsidR="00554C99" w:rsidRPr="002A1E1B" w:rsidRDefault="00554C99" w:rsidP="005F7430">
            <w:pPr>
              <w:rPr>
                <w:rFonts w:ascii="Arial" w:hAnsi="Arial" w:cs="Arial"/>
                <w:sz w:val="20"/>
                <w:szCs w:val="20"/>
                <w:lang w:bidi="ar-SA"/>
              </w:rPr>
            </w:pPr>
          </w:p>
        </w:tc>
      </w:tr>
      <w:tr w:rsidR="00554C99" w:rsidRPr="002A1E1B" w:rsidTr="005F7430">
        <w:trPr>
          <w:trHeight w:val="255"/>
        </w:trPr>
        <w:tc>
          <w:tcPr>
            <w:tcW w:w="2880" w:type="dxa"/>
            <w:tcBorders>
              <w:top w:val="nil"/>
              <w:left w:val="nil"/>
              <w:bottom w:val="nil"/>
              <w:right w:val="nil"/>
            </w:tcBorders>
            <w:shd w:val="clear" w:color="auto" w:fill="auto"/>
            <w:noWrap/>
            <w:vAlign w:val="bottom"/>
            <w:hideMark/>
          </w:tcPr>
          <w:p w:rsidR="00554C99" w:rsidRPr="002A1E1B" w:rsidRDefault="00554C99" w:rsidP="005F7430">
            <w:pPr>
              <w:rPr>
                <w:rFonts w:ascii="Arial" w:hAnsi="Arial" w:cs="Arial"/>
                <w:sz w:val="20"/>
                <w:szCs w:val="20"/>
                <w:lang w:bidi="ar-SA"/>
              </w:rPr>
            </w:pPr>
          </w:p>
        </w:tc>
        <w:tc>
          <w:tcPr>
            <w:tcW w:w="4980" w:type="dxa"/>
            <w:tcBorders>
              <w:top w:val="nil"/>
              <w:left w:val="nil"/>
              <w:bottom w:val="nil"/>
              <w:right w:val="nil"/>
            </w:tcBorders>
            <w:shd w:val="clear" w:color="auto" w:fill="auto"/>
            <w:noWrap/>
            <w:vAlign w:val="bottom"/>
            <w:hideMark/>
          </w:tcPr>
          <w:p w:rsidR="00554C99" w:rsidRPr="002A1E1B" w:rsidRDefault="00554C99" w:rsidP="005F7430">
            <w:pPr>
              <w:rPr>
                <w:rFonts w:ascii="Arial" w:hAnsi="Arial" w:cs="Arial"/>
                <w:sz w:val="20"/>
                <w:szCs w:val="20"/>
                <w:lang w:bidi="ar-SA"/>
              </w:rPr>
            </w:pPr>
          </w:p>
        </w:tc>
        <w:tc>
          <w:tcPr>
            <w:tcW w:w="1540" w:type="dxa"/>
            <w:tcBorders>
              <w:top w:val="nil"/>
              <w:left w:val="nil"/>
              <w:bottom w:val="nil"/>
              <w:right w:val="nil"/>
            </w:tcBorders>
            <w:shd w:val="clear" w:color="auto" w:fill="auto"/>
            <w:noWrap/>
            <w:vAlign w:val="bottom"/>
            <w:hideMark/>
          </w:tcPr>
          <w:p w:rsidR="00554C99" w:rsidRPr="002A1E1B" w:rsidRDefault="00554C99" w:rsidP="005F7430">
            <w:pPr>
              <w:rPr>
                <w:rFonts w:ascii="Arial" w:hAnsi="Arial" w:cs="Arial"/>
                <w:sz w:val="20"/>
                <w:szCs w:val="20"/>
                <w:lang w:bidi="ar-SA"/>
              </w:rPr>
            </w:pPr>
          </w:p>
        </w:tc>
      </w:tr>
      <w:tr w:rsidR="00554C99" w:rsidRPr="002A1E1B" w:rsidTr="005F7430">
        <w:trPr>
          <w:trHeight w:val="255"/>
        </w:trPr>
        <w:tc>
          <w:tcPr>
            <w:tcW w:w="2880" w:type="dxa"/>
            <w:tcBorders>
              <w:top w:val="nil"/>
              <w:left w:val="nil"/>
              <w:bottom w:val="nil"/>
              <w:right w:val="nil"/>
            </w:tcBorders>
            <w:shd w:val="clear" w:color="auto" w:fill="auto"/>
            <w:noWrap/>
            <w:vAlign w:val="bottom"/>
            <w:hideMark/>
          </w:tcPr>
          <w:p w:rsidR="00554C99" w:rsidRPr="002A1E1B" w:rsidRDefault="00554C99" w:rsidP="005F7430">
            <w:pPr>
              <w:rPr>
                <w:rFonts w:ascii="Arial" w:hAnsi="Arial" w:cs="Arial"/>
                <w:sz w:val="20"/>
                <w:szCs w:val="20"/>
                <w:lang w:bidi="ar-SA"/>
              </w:rPr>
            </w:pPr>
          </w:p>
        </w:tc>
        <w:tc>
          <w:tcPr>
            <w:tcW w:w="6520" w:type="dxa"/>
            <w:gridSpan w:val="2"/>
            <w:tcBorders>
              <w:top w:val="nil"/>
              <w:left w:val="nil"/>
              <w:bottom w:val="nil"/>
              <w:right w:val="nil"/>
            </w:tcBorders>
            <w:shd w:val="clear" w:color="auto" w:fill="auto"/>
            <w:noWrap/>
            <w:vAlign w:val="bottom"/>
            <w:hideMark/>
          </w:tcPr>
          <w:p w:rsidR="00554C99" w:rsidRPr="002A1E1B" w:rsidRDefault="00554C99" w:rsidP="005F7430">
            <w:pPr>
              <w:jc w:val="right"/>
              <w:rPr>
                <w:rFonts w:cs="Times New Roman"/>
                <w:sz w:val="20"/>
                <w:szCs w:val="20"/>
                <w:lang w:bidi="ar-SA"/>
              </w:rPr>
            </w:pPr>
            <w:r w:rsidRPr="002A1E1B">
              <w:rPr>
                <w:rFonts w:cs="Times New Roman"/>
                <w:sz w:val="20"/>
                <w:szCs w:val="20"/>
                <w:lang w:bidi="ar-SA"/>
              </w:rPr>
              <w:t>Приложение 5</w:t>
            </w:r>
          </w:p>
        </w:tc>
      </w:tr>
      <w:tr w:rsidR="00554C99" w:rsidRPr="002A1E1B" w:rsidTr="005F7430">
        <w:trPr>
          <w:trHeight w:val="255"/>
        </w:trPr>
        <w:tc>
          <w:tcPr>
            <w:tcW w:w="2880" w:type="dxa"/>
            <w:tcBorders>
              <w:top w:val="nil"/>
              <w:left w:val="nil"/>
              <w:bottom w:val="nil"/>
              <w:right w:val="nil"/>
            </w:tcBorders>
            <w:shd w:val="clear" w:color="auto" w:fill="auto"/>
            <w:noWrap/>
            <w:vAlign w:val="bottom"/>
            <w:hideMark/>
          </w:tcPr>
          <w:p w:rsidR="00554C99" w:rsidRPr="002A1E1B" w:rsidRDefault="00554C99" w:rsidP="005F7430">
            <w:pPr>
              <w:rPr>
                <w:rFonts w:ascii="Arial" w:hAnsi="Arial" w:cs="Arial"/>
                <w:sz w:val="20"/>
                <w:szCs w:val="20"/>
                <w:lang w:bidi="ar-SA"/>
              </w:rPr>
            </w:pPr>
          </w:p>
        </w:tc>
        <w:tc>
          <w:tcPr>
            <w:tcW w:w="6520" w:type="dxa"/>
            <w:gridSpan w:val="2"/>
            <w:tcBorders>
              <w:top w:val="nil"/>
              <w:left w:val="nil"/>
              <w:bottom w:val="nil"/>
              <w:right w:val="nil"/>
            </w:tcBorders>
            <w:shd w:val="clear" w:color="auto" w:fill="auto"/>
            <w:noWrap/>
            <w:vAlign w:val="bottom"/>
            <w:hideMark/>
          </w:tcPr>
          <w:p w:rsidR="00554C99" w:rsidRPr="002A1E1B" w:rsidRDefault="00554C99" w:rsidP="005F7430">
            <w:pPr>
              <w:jc w:val="right"/>
              <w:rPr>
                <w:rFonts w:cs="Times New Roman"/>
                <w:sz w:val="20"/>
                <w:szCs w:val="20"/>
                <w:lang w:bidi="ar-SA"/>
              </w:rPr>
            </w:pPr>
            <w:r w:rsidRPr="002A1E1B">
              <w:rPr>
                <w:rFonts w:cs="Times New Roman"/>
                <w:sz w:val="20"/>
                <w:szCs w:val="20"/>
                <w:lang w:bidi="ar-SA"/>
              </w:rPr>
              <w:t xml:space="preserve">                     к решению Совета Степановского сельского поселения</w:t>
            </w:r>
          </w:p>
        </w:tc>
      </w:tr>
      <w:tr w:rsidR="00554C99" w:rsidRPr="002A1E1B" w:rsidTr="005F7430">
        <w:trPr>
          <w:trHeight w:val="255"/>
        </w:trPr>
        <w:tc>
          <w:tcPr>
            <w:tcW w:w="2880" w:type="dxa"/>
            <w:tcBorders>
              <w:top w:val="nil"/>
              <w:left w:val="nil"/>
              <w:bottom w:val="nil"/>
              <w:right w:val="nil"/>
            </w:tcBorders>
            <w:shd w:val="clear" w:color="auto" w:fill="auto"/>
            <w:noWrap/>
            <w:vAlign w:val="bottom"/>
            <w:hideMark/>
          </w:tcPr>
          <w:p w:rsidR="00554C99" w:rsidRPr="002A1E1B" w:rsidRDefault="00554C99" w:rsidP="005F7430">
            <w:pPr>
              <w:rPr>
                <w:rFonts w:ascii="Arial" w:hAnsi="Arial" w:cs="Arial"/>
                <w:sz w:val="20"/>
                <w:szCs w:val="20"/>
                <w:lang w:bidi="ar-SA"/>
              </w:rPr>
            </w:pPr>
          </w:p>
        </w:tc>
        <w:tc>
          <w:tcPr>
            <w:tcW w:w="6520" w:type="dxa"/>
            <w:gridSpan w:val="2"/>
            <w:tcBorders>
              <w:top w:val="nil"/>
              <w:left w:val="nil"/>
              <w:bottom w:val="nil"/>
              <w:right w:val="nil"/>
            </w:tcBorders>
            <w:shd w:val="clear" w:color="auto" w:fill="auto"/>
            <w:noWrap/>
            <w:vAlign w:val="bottom"/>
            <w:hideMark/>
          </w:tcPr>
          <w:p w:rsidR="00554C99" w:rsidRPr="002A1E1B" w:rsidRDefault="00554C99" w:rsidP="005F7430">
            <w:pPr>
              <w:jc w:val="right"/>
              <w:rPr>
                <w:rFonts w:cs="Times New Roman"/>
                <w:sz w:val="20"/>
                <w:szCs w:val="20"/>
                <w:lang w:bidi="ar-SA"/>
              </w:rPr>
            </w:pPr>
            <w:r>
              <w:rPr>
                <w:rFonts w:cs="Times New Roman"/>
                <w:sz w:val="20"/>
                <w:szCs w:val="20"/>
                <w:lang w:bidi="ar-SA"/>
              </w:rPr>
              <w:t>№  30</w:t>
            </w:r>
            <w:r w:rsidRPr="002A1E1B">
              <w:rPr>
                <w:rFonts w:cs="Times New Roman"/>
                <w:sz w:val="20"/>
                <w:szCs w:val="20"/>
                <w:lang w:bidi="ar-SA"/>
              </w:rPr>
              <w:t xml:space="preserve"> от </w:t>
            </w:r>
            <w:r>
              <w:rPr>
                <w:rFonts w:cs="Times New Roman"/>
                <w:sz w:val="20"/>
                <w:szCs w:val="20"/>
                <w:lang w:bidi="ar-SA"/>
              </w:rPr>
              <w:t xml:space="preserve">24 декабря  </w:t>
            </w:r>
            <w:r w:rsidRPr="002A1E1B">
              <w:rPr>
                <w:rFonts w:cs="Times New Roman"/>
                <w:sz w:val="20"/>
                <w:szCs w:val="20"/>
                <w:lang w:bidi="ar-SA"/>
              </w:rPr>
              <w:t>2014  г.</w:t>
            </w:r>
          </w:p>
        </w:tc>
      </w:tr>
      <w:tr w:rsidR="00554C99" w:rsidRPr="002A1E1B" w:rsidTr="005F7430">
        <w:trPr>
          <w:trHeight w:val="255"/>
        </w:trPr>
        <w:tc>
          <w:tcPr>
            <w:tcW w:w="2880" w:type="dxa"/>
            <w:tcBorders>
              <w:top w:val="nil"/>
              <w:left w:val="nil"/>
              <w:bottom w:val="nil"/>
              <w:right w:val="nil"/>
            </w:tcBorders>
            <w:shd w:val="clear" w:color="auto" w:fill="auto"/>
            <w:noWrap/>
            <w:vAlign w:val="bottom"/>
            <w:hideMark/>
          </w:tcPr>
          <w:p w:rsidR="00554C99" w:rsidRPr="002A1E1B" w:rsidRDefault="00554C99" w:rsidP="005F7430">
            <w:pPr>
              <w:rPr>
                <w:rFonts w:ascii="Arial" w:hAnsi="Arial" w:cs="Arial"/>
                <w:sz w:val="20"/>
                <w:szCs w:val="20"/>
                <w:lang w:bidi="ar-SA"/>
              </w:rPr>
            </w:pPr>
          </w:p>
        </w:tc>
        <w:tc>
          <w:tcPr>
            <w:tcW w:w="4980" w:type="dxa"/>
            <w:tcBorders>
              <w:top w:val="nil"/>
              <w:left w:val="nil"/>
              <w:bottom w:val="nil"/>
              <w:right w:val="nil"/>
            </w:tcBorders>
            <w:shd w:val="clear" w:color="auto" w:fill="auto"/>
            <w:noWrap/>
            <w:vAlign w:val="bottom"/>
            <w:hideMark/>
          </w:tcPr>
          <w:p w:rsidR="00554C99" w:rsidRPr="002A1E1B" w:rsidRDefault="00554C99" w:rsidP="005F7430">
            <w:pPr>
              <w:rPr>
                <w:rFonts w:ascii="Arial" w:hAnsi="Arial" w:cs="Arial"/>
                <w:sz w:val="20"/>
                <w:szCs w:val="20"/>
                <w:lang w:bidi="ar-SA"/>
              </w:rPr>
            </w:pPr>
          </w:p>
        </w:tc>
        <w:tc>
          <w:tcPr>
            <w:tcW w:w="1540" w:type="dxa"/>
            <w:tcBorders>
              <w:top w:val="nil"/>
              <w:left w:val="nil"/>
              <w:bottom w:val="nil"/>
              <w:right w:val="nil"/>
            </w:tcBorders>
            <w:shd w:val="clear" w:color="auto" w:fill="auto"/>
            <w:noWrap/>
            <w:vAlign w:val="bottom"/>
            <w:hideMark/>
          </w:tcPr>
          <w:p w:rsidR="00554C99" w:rsidRPr="002A1E1B" w:rsidRDefault="00554C99" w:rsidP="005F7430">
            <w:pPr>
              <w:rPr>
                <w:rFonts w:ascii="Arial" w:hAnsi="Arial" w:cs="Arial"/>
                <w:sz w:val="20"/>
                <w:szCs w:val="20"/>
                <w:lang w:bidi="ar-SA"/>
              </w:rPr>
            </w:pPr>
          </w:p>
        </w:tc>
      </w:tr>
      <w:tr w:rsidR="00554C99" w:rsidRPr="002A1E1B" w:rsidTr="005F7430">
        <w:trPr>
          <w:trHeight w:val="735"/>
        </w:trPr>
        <w:tc>
          <w:tcPr>
            <w:tcW w:w="9400" w:type="dxa"/>
            <w:gridSpan w:val="3"/>
            <w:tcBorders>
              <w:top w:val="nil"/>
              <w:left w:val="nil"/>
              <w:bottom w:val="nil"/>
              <w:right w:val="nil"/>
            </w:tcBorders>
            <w:shd w:val="clear" w:color="auto" w:fill="auto"/>
            <w:vAlign w:val="bottom"/>
            <w:hideMark/>
          </w:tcPr>
          <w:p w:rsidR="00554C99" w:rsidRPr="002A1E1B" w:rsidRDefault="00554C99" w:rsidP="005F7430">
            <w:pPr>
              <w:jc w:val="center"/>
              <w:rPr>
                <w:rFonts w:cs="Times New Roman"/>
                <w:b/>
                <w:bCs/>
                <w:lang w:bidi="ar-SA"/>
              </w:rPr>
            </w:pPr>
            <w:r w:rsidRPr="002A1E1B">
              <w:rPr>
                <w:rFonts w:cs="Times New Roman"/>
                <w:b/>
                <w:bCs/>
                <w:sz w:val="22"/>
                <w:szCs w:val="22"/>
                <w:lang w:bidi="ar-SA"/>
              </w:rPr>
              <w:t xml:space="preserve">Объем поступлений доходов в местный  бюджет муниципального образования "Степановское сельское поселение" на 2015 год                                                                                                                          </w:t>
            </w:r>
          </w:p>
        </w:tc>
      </w:tr>
      <w:tr w:rsidR="00554C99" w:rsidRPr="002A1E1B" w:rsidTr="005F7430">
        <w:trPr>
          <w:trHeight w:val="345"/>
        </w:trPr>
        <w:tc>
          <w:tcPr>
            <w:tcW w:w="2880" w:type="dxa"/>
            <w:tcBorders>
              <w:top w:val="nil"/>
              <w:left w:val="nil"/>
              <w:bottom w:val="nil"/>
              <w:right w:val="nil"/>
            </w:tcBorders>
            <w:shd w:val="clear" w:color="auto" w:fill="auto"/>
            <w:noWrap/>
            <w:vAlign w:val="center"/>
            <w:hideMark/>
          </w:tcPr>
          <w:p w:rsidR="00554C99" w:rsidRPr="002A1E1B" w:rsidRDefault="00554C99" w:rsidP="005F7430">
            <w:pPr>
              <w:jc w:val="center"/>
              <w:rPr>
                <w:rFonts w:ascii="Arial CYR" w:hAnsi="Arial CYR" w:cs="Arial CYR"/>
                <w:b/>
                <w:bCs/>
                <w:sz w:val="20"/>
                <w:szCs w:val="20"/>
                <w:lang w:bidi="ar-SA"/>
              </w:rPr>
            </w:pPr>
          </w:p>
        </w:tc>
        <w:tc>
          <w:tcPr>
            <w:tcW w:w="4980" w:type="dxa"/>
            <w:tcBorders>
              <w:top w:val="nil"/>
              <w:left w:val="nil"/>
              <w:bottom w:val="nil"/>
              <w:right w:val="nil"/>
            </w:tcBorders>
            <w:shd w:val="clear" w:color="auto" w:fill="auto"/>
            <w:noWrap/>
            <w:vAlign w:val="center"/>
            <w:hideMark/>
          </w:tcPr>
          <w:p w:rsidR="00554C99" w:rsidRPr="002A1E1B" w:rsidRDefault="00554C99" w:rsidP="005F7430">
            <w:pPr>
              <w:jc w:val="center"/>
              <w:rPr>
                <w:rFonts w:ascii="Arial CYR" w:hAnsi="Arial CYR" w:cs="Arial CYR"/>
                <w:b/>
                <w:bCs/>
                <w:sz w:val="20"/>
                <w:szCs w:val="20"/>
                <w:lang w:bidi="ar-SA"/>
              </w:rPr>
            </w:pPr>
          </w:p>
        </w:tc>
        <w:tc>
          <w:tcPr>
            <w:tcW w:w="1540" w:type="dxa"/>
            <w:tcBorders>
              <w:top w:val="nil"/>
              <w:left w:val="nil"/>
              <w:bottom w:val="nil"/>
              <w:right w:val="nil"/>
            </w:tcBorders>
            <w:shd w:val="clear" w:color="auto" w:fill="auto"/>
            <w:noWrap/>
            <w:vAlign w:val="center"/>
            <w:hideMark/>
          </w:tcPr>
          <w:p w:rsidR="00554C99" w:rsidRPr="002A1E1B" w:rsidRDefault="00554C99" w:rsidP="005F7430">
            <w:pPr>
              <w:jc w:val="center"/>
              <w:rPr>
                <w:rFonts w:ascii="Arial CYR" w:hAnsi="Arial CYR" w:cs="Arial CYR"/>
                <w:sz w:val="20"/>
                <w:szCs w:val="20"/>
                <w:lang w:bidi="ar-SA"/>
              </w:rPr>
            </w:pPr>
            <w:r w:rsidRPr="002A1E1B">
              <w:rPr>
                <w:rFonts w:ascii="Arial CYR" w:hAnsi="Arial CYR" w:cs="Arial CYR"/>
                <w:sz w:val="20"/>
                <w:szCs w:val="20"/>
                <w:lang w:bidi="ar-SA"/>
              </w:rPr>
              <w:t>(тыс</w:t>
            </w:r>
            <w:proofErr w:type="gramStart"/>
            <w:r w:rsidRPr="002A1E1B">
              <w:rPr>
                <w:rFonts w:ascii="Arial CYR" w:hAnsi="Arial CYR" w:cs="Arial CYR"/>
                <w:sz w:val="20"/>
                <w:szCs w:val="20"/>
                <w:lang w:bidi="ar-SA"/>
              </w:rPr>
              <w:t>.р</w:t>
            </w:r>
            <w:proofErr w:type="gramEnd"/>
            <w:r w:rsidRPr="002A1E1B">
              <w:rPr>
                <w:rFonts w:ascii="Arial CYR" w:hAnsi="Arial CYR" w:cs="Arial CYR"/>
                <w:sz w:val="20"/>
                <w:szCs w:val="20"/>
                <w:lang w:bidi="ar-SA"/>
              </w:rPr>
              <w:t>уб.)</w:t>
            </w:r>
          </w:p>
        </w:tc>
      </w:tr>
      <w:tr w:rsidR="00554C99" w:rsidRPr="002A1E1B" w:rsidTr="005F7430">
        <w:trPr>
          <w:trHeight w:val="255"/>
        </w:trPr>
        <w:tc>
          <w:tcPr>
            <w:tcW w:w="2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C99" w:rsidRPr="002A1E1B" w:rsidRDefault="00554C99" w:rsidP="005F7430">
            <w:pPr>
              <w:jc w:val="center"/>
              <w:rPr>
                <w:rFonts w:cs="Times New Roman"/>
                <w:b/>
                <w:bCs/>
                <w:sz w:val="18"/>
                <w:szCs w:val="18"/>
                <w:lang w:bidi="ar-SA"/>
              </w:rPr>
            </w:pPr>
            <w:r w:rsidRPr="002A1E1B">
              <w:rPr>
                <w:rFonts w:cs="Times New Roman"/>
                <w:b/>
                <w:bCs/>
                <w:sz w:val="18"/>
                <w:szCs w:val="18"/>
                <w:lang w:bidi="ar-SA"/>
              </w:rPr>
              <w:t>Код</w:t>
            </w:r>
          </w:p>
        </w:tc>
        <w:tc>
          <w:tcPr>
            <w:tcW w:w="4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b/>
                <w:bCs/>
                <w:sz w:val="18"/>
                <w:szCs w:val="18"/>
                <w:lang w:bidi="ar-SA"/>
              </w:rPr>
            </w:pPr>
            <w:r w:rsidRPr="002A1E1B">
              <w:rPr>
                <w:rFonts w:cs="Times New Roman"/>
                <w:b/>
                <w:bCs/>
                <w:sz w:val="18"/>
                <w:szCs w:val="18"/>
                <w:lang w:bidi="ar-SA"/>
              </w:rPr>
              <w:t>Наименование показателей</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b/>
                <w:bCs/>
                <w:sz w:val="18"/>
                <w:szCs w:val="18"/>
                <w:lang w:bidi="ar-SA"/>
              </w:rPr>
            </w:pPr>
            <w:r w:rsidRPr="002A1E1B">
              <w:rPr>
                <w:rFonts w:cs="Times New Roman"/>
                <w:b/>
                <w:bCs/>
                <w:sz w:val="18"/>
                <w:szCs w:val="18"/>
                <w:lang w:bidi="ar-SA"/>
              </w:rPr>
              <w:t>План на 2015 год</w:t>
            </w:r>
          </w:p>
        </w:tc>
      </w:tr>
      <w:tr w:rsidR="00554C99" w:rsidRPr="002A1E1B" w:rsidTr="005F7430">
        <w:trPr>
          <w:trHeight w:val="255"/>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554C99" w:rsidRPr="002A1E1B" w:rsidRDefault="00554C99" w:rsidP="005F7430">
            <w:pPr>
              <w:rPr>
                <w:rFonts w:cs="Times New Roman"/>
                <w:b/>
                <w:bCs/>
                <w:sz w:val="18"/>
                <w:szCs w:val="18"/>
                <w:lang w:bidi="ar-SA"/>
              </w:rPr>
            </w:pPr>
          </w:p>
        </w:tc>
        <w:tc>
          <w:tcPr>
            <w:tcW w:w="4980" w:type="dxa"/>
            <w:vMerge/>
            <w:tcBorders>
              <w:top w:val="single" w:sz="4" w:space="0" w:color="auto"/>
              <w:left w:val="single" w:sz="4" w:space="0" w:color="auto"/>
              <w:bottom w:val="single" w:sz="4" w:space="0" w:color="auto"/>
              <w:right w:val="single" w:sz="4" w:space="0" w:color="auto"/>
            </w:tcBorders>
            <w:vAlign w:val="center"/>
            <w:hideMark/>
          </w:tcPr>
          <w:p w:rsidR="00554C99" w:rsidRPr="002A1E1B" w:rsidRDefault="00554C99" w:rsidP="005F7430">
            <w:pPr>
              <w:rPr>
                <w:rFonts w:cs="Times New Roman"/>
                <w:b/>
                <w:bCs/>
                <w:sz w:val="18"/>
                <w:szCs w:val="18"/>
                <w:lang w:bidi="ar-SA"/>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554C99" w:rsidRPr="002A1E1B" w:rsidRDefault="00554C99" w:rsidP="005F7430">
            <w:pPr>
              <w:rPr>
                <w:rFonts w:cs="Times New Roman"/>
                <w:b/>
                <w:bCs/>
                <w:sz w:val="18"/>
                <w:szCs w:val="18"/>
                <w:lang w:bidi="ar-SA"/>
              </w:rPr>
            </w:pPr>
          </w:p>
        </w:tc>
      </w:tr>
      <w:tr w:rsidR="00554C99" w:rsidRPr="002A1E1B" w:rsidTr="005F7430">
        <w:trPr>
          <w:trHeight w:val="255"/>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554C99" w:rsidRPr="002A1E1B" w:rsidRDefault="00554C99" w:rsidP="005F7430">
            <w:pPr>
              <w:rPr>
                <w:rFonts w:cs="Times New Roman"/>
                <w:b/>
                <w:bCs/>
                <w:sz w:val="18"/>
                <w:szCs w:val="18"/>
                <w:lang w:bidi="ar-SA"/>
              </w:rPr>
            </w:pPr>
          </w:p>
        </w:tc>
        <w:tc>
          <w:tcPr>
            <w:tcW w:w="4980" w:type="dxa"/>
            <w:vMerge/>
            <w:tcBorders>
              <w:top w:val="single" w:sz="4" w:space="0" w:color="auto"/>
              <w:left w:val="single" w:sz="4" w:space="0" w:color="auto"/>
              <w:bottom w:val="single" w:sz="4" w:space="0" w:color="auto"/>
              <w:right w:val="single" w:sz="4" w:space="0" w:color="auto"/>
            </w:tcBorders>
            <w:vAlign w:val="center"/>
            <w:hideMark/>
          </w:tcPr>
          <w:p w:rsidR="00554C99" w:rsidRPr="002A1E1B" w:rsidRDefault="00554C99" w:rsidP="005F7430">
            <w:pPr>
              <w:rPr>
                <w:rFonts w:cs="Times New Roman"/>
                <w:b/>
                <w:bCs/>
                <w:sz w:val="18"/>
                <w:szCs w:val="18"/>
                <w:lang w:bidi="ar-SA"/>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554C99" w:rsidRPr="002A1E1B" w:rsidRDefault="00554C99" w:rsidP="005F7430">
            <w:pPr>
              <w:rPr>
                <w:rFonts w:cs="Times New Roman"/>
                <w:b/>
                <w:bCs/>
                <w:sz w:val="18"/>
                <w:szCs w:val="18"/>
                <w:lang w:bidi="ar-SA"/>
              </w:rPr>
            </w:pPr>
          </w:p>
        </w:tc>
      </w:tr>
      <w:tr w:rsidR="00554C99" w:rsidRPr="002A1E1B" w:rsidTr="005F7430">
        <w:trPr>
          <w:trHeight w:val="207"/>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554C99" w:rsidRPr="002A1E1B" w:rsidRDefault="00554C99" w:rsidP="005F7430">
            <w:pPr>
              <w:rPr>
                <w:rFonts w:cs="Times New Roman"/>
                <w:b/>
                <w:bCs/>
                <w:sz w:val="18"/>
                <w:szCs w:val="18"/>
                <w:lang w:bidi="ar-SA"/>
              </w:rPr>
            </w:pPr>
          </w:p>
        </w:tc>
        <w:tc>
          <w:tcPr>
            <w:tcW w:w="4980" w:type="dxa"/>
            <w:vMerge/>
            <w:tcBorders>
              <w:top w:val="single" w:sz="4" w:space="0" w:color="auto"/>
              <w:left w:val="single" w:sz="4" w:space="0" w:color="auto"/>
              <w:bottom w:val="single" w:sz="4" w:space="0" w:color="auto"/>
              <w:right w:val="single" w:sz="4" w:space="0" w:color="auto"/>
            </w:tcBorders>
            <w:vAlign w:val="center"/>
            <w:hideMark/>
          </w:tcPr>
          <w:p w:rsidR="00554C99" w:rsidRPr="002A1E1B" w:rsidRDefault="00554C99" w:rsidP="005F7430">
            <w:pPr>
              <w:rPr>
                <w:rFonts w:cs="Times New Roman"/>
                <w:b/>
                <w:bCs/>
                <w:sz w:val="18"/>
                <w:szCs w:val="18"/>
                <w:lang w:bidi="ar-SA"/>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554C99" w:rsidRPr="002A1E1B" w:rsidRDefault="00554C99" w:rsidP="005F7430">
            <w:pPr>
              <w:rPr>
                <w:rFonts w:cs="Times New Roman"/>
                <w:b/>
                <w:bCs/>
                <w:sz w:val="18"/>
                <w:szCs w:val="18"/>
                <w:lang w:bidi="ar-SA"/>
              </w:rPr>
            </w:pPr>
          </w:p>
        </w:tc>
      </w:tr>
      <w:tr w:rsidR="00554C99" w:rsidRPr="002A1E1B" w:rsidTr="005F7430">
        <w:trPr>
          <w:trHeight w:val="45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b/>
                <w:bCs/>
                <w:sz w:val="18"/>
                <w:szCs w:val="18"/>
                <w:lang w:bidi="ar-SA"/>
              </w:rPr>
            </w:pPr>
            <w:r w:rsidRPr="002A1E1B">
              <w:rPr>
                <w:rFonts w:cs="Times New Roman"/>
                <w:b/>
                <w:bCs/>
                <w:sz w:val="18"/>
                <w:szCs w:val="18"/>
                <w:lang w:bidi="ar-SA"/>
              </w:rPr>
              <w:t>10100000000000 000</w:t>
            </w:r>
          </w:p>
        </w:tc>
        <w:tc>
          <w:tcPr>
            <w:tcW w:w="4980" w:type="dxa"/>
            <w:tcBorders>
              <w:top w:val="nil"/>
              <w:left w:val="nil"/>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b/>
                <w:bCs/>
                <w:sz w:val="18"/>
                <w:szCs w:val="18"/>
                <w:lang w:bidi="ar-SA"/>
              </w:rPr>
            </w:pPr>
            <w:r w:rsidRPr="002A1E1B">
              <w:rPr>
                <w:rFonts w:cs="Times New Roman"/>
                <w:b/>
                <w:bCs/>
                <w:sz w:val="18"/>
                <w:szCs w:val="18"/>
                <w:lang w:bidi="ar-SA"/>
              </w:rPr>
              <w:t>Налоги на прибыль, доходы</w:t>
            </w:r>
          </w:p>
        </w:tc>
        <w:tc>
          <w:tcPr>
            <w:tcW w:w="1540" w:type="dxa"/>
            <w:tcBorders>
              <w:top w:val="nil"/>
              <w:left w:val="nil"/>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b/>
                <w:bCs/>
                <w:sz w:val="18"/>
                <w:szCs w:val="18"/>
                <w:lang w:bidi="ar-SA"/>
              </w:rPr>
            </w:pPr>
            <w:r w:rsidRPr="002A1E1B">
              <w:rPr>
                <w:rFonts w:cs="Times New Roman"/>
                <w:b/>
                <w:bCs/>
                <w:sz w:val="18"/>
                <w:szCs w:val="18"/>
                <w:lang w:bidi="ar-SA"/>
              </w:rPr>
              <w:t>680,0</w:t>
            </w:r>
          </w:p>
        </w:tc>
      </w:tr>
      <w:tr w:rsidR="00554C99" w:rsidRPr="002A1E1B" w:rsidTr="005F7430">
        <w:trPr>
          <w:trHeight w:val="39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sz w:val="18"/>
                <w:szCs w:val="18"/>
                <w:lang w:bidi="ar-SA"/>
              </w:rPr>
            </w:pPr>
            <w:r w:rsidRPr="002A1E1B">
              <w:rPr>
                <w:rFonts w:cs="Times New Roman"/>
                <w:sz w:val="18"/>
                <w:szCs w:val="18"/>
                <w:lang w:bidi="ar-SA"/>
              </w:rPr>
              <w:t>10102000010000 110</w:t>
            </w:r>
          </w:p>
        </w:tc>
        <w:tc>
          <w:tcPr>
            <w:tcW w:w="4980" w:type="dxa"/>
            <w:tcBorders>
              <w:top w:val="nil"/>
              <w:left w:val="nil"/>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sz w:val="18"/>
                <w:szCs w:val="18"/>
                <w:lang w:bidi="ar-SA"/>
              </w:rPr>
            </w:pPr>
            <w:r w:rsidRPr="002A1E1B">
              <w:rPr>
                <w:rFonts w:cs="Times New Roman"/>
                <w:sz w:val="18"/>
                <w:szCs w:val="18"/>
                <w:lang w:bidi="ar-SA"/>
              </w:rPr>
              <w:t>Налог на доходы физических лиц</w:t>
            </w:r>
          </w:p>
        </w:tc>
        <w:tc>
          <w:tcPr>
            <w:tcW w:w="1540" w:type="dxa"/>
            <w:tcBorders>
              <w:top w:val="nil"/>
              <w:left w:val="nil"/>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sz w:val="18"/>
                <w:szCs w:val="18"/>
                <w:lang w:bidi="ar-SA"/>
              </w:rPr>
            </w:pPr>
            <w:r w:rsidRPr="002A1E1B">
              <w:rPr>
                <w:rFonts w:cs="Times New Roman"/>
                <w:sz w:val="18"/>
                <w:szCs w:val="18"/>
                <w:lang w:bidi="ar-SA"/>
              </w:rPr>
              <w:t>680,0</w:t>
            </w:r>
          </w:p>
        </w:tc>
      </w:tr>
      <w:tr w:rsidR="00554C99" w:rsidRPr="002A1E1B" w:rsidTr="005F7430">
        <w:trPr>
          <w:trHeight w:val="63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b/>
                <w:bCs/>
                <w:sz w:val="18"/>
                <w:szCs w:val="18"/>
                <w:lang w:bidi="ar-SA"/>
              </w:rPr>
            </w:pPr>
            <w:r w:rsidRPr="002A1E1B">
              <w:rPr>
                <w:rFonts w:cs="Times New Roman"/>
                <w:b/>
                <w:bCs/>
                <w:sz w:val="18"/>
                <w:szCs w:val="18"/>
                <w:lang w:bidi="ar-SA"/>
              </w:rPr>
              <w:t>10300000000000 000</w:t>
            </w:r>
          </w:p>
        </w:tc>
        <w:tc>
          <w:tcPr>
            <w:tcW w:w="4980" w:type="dxa"/>
            <w:tcBorders>
              <w:top w:val="nil"/>
              <w:left w:val="nil"/>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b/>
                <w:bCs/>
                <w:sz w:val="18"/>
                <w:szCs w:val="18"/>
                <w:lang w:bidi="ar-SA"/>
              </w:rPr>
            </w:pPr>
            <w:r w:rsidRPr="002A1E1B">
              <w:rPr>
                <w:rFonts w:cs="Times New Roman"/>
                <w:b/>
                <w:bCs/>
                <w:sz w:val="18"/>
                <w:szCs w:val="18"/>
                <w:lang w:bidi="ar-SA"/>
              </w:rPr>
              <w:t>Налоги на товары (работы, услуги), реализуемые на территории Российской Федерации</w:t>
            </w:r>
          </w:p>
        </w:tc>
        <w:tc>
          <w:tcPr>
            <w:tcW w:w="1540" w:type="dxa"/>
            <w:tcBorders>
              <w:top w:val="nil"/>
              <w:left w:val="nil"/>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b/>
                <w:bCs/>
                <w:sz w:val="18"/>
                <w:szCs w:val="18"/>
                <w:lang w:bidi="ar-SA"/>
              </w:rPr>
            </w:pPr>
            <w:r w:rsidRPr="002A1E1B">
              <w:rPr>
                <w:rFonts w:cs="Times New Roman"/>
                <w:b/>
                <w:bCs/>
                <w:sz w:val="18"/>
                <w:szCs w:val="18"/>
                <w:lang w:bidi="ar-SA"/>
              </w:rPr>
              <w:t>856,0</w:t>
            </w:r>
          </w:p>
        </w:tc>
      </w:tr>
      <w:tr w:rsidR="00554C99" w:rsidRPr="002A1E1B" w:rsidTr="005F7430">
        <w:trPr>
          <w:trHeight w:val="5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sz w:val="18"/>
                <w:szCs w:val="18"/>
                <w:lang w:bidi="ar-SA"/>
              </w:rPr>
            </w:pPr>
            <w:r w:rsidRPr="002A1E1B">
              <w:rPr>
                <w:rFonts w:cs="Times New Roman"/>
                <w:sz w:val="18"/>
                <w:szCs w:val="18"/>
                <w:lang w:bidi="ar-SA"/>
              </w:rPr>
              <w:t>1030223001000 110</w:t>
            </w:r>
          </w:p>
        </w:tc>
        <w:tc>
          <w:tcPr>
            <w:tcW w:w="4980" w:type="dxa"/>
            <w:tcBorders>
              <w:top w:val="nil"/>
              <w:left w:val="nil"/>
              <w:bottom w:val="single" w:sz="4" w:space="0" w:color="auto"/>
              <w:right w:val="single" w:sz="4" w:space="0" w:color="auto"/>
            </w:tcBorders>
            <w:shd w:val="clear" w:color="auto" w:fill="auto"/>
            <w:vAlign w:val="center"/>
            <w:hideMark/>
          </w:tcPr>
          <w:p w:rsidR="00554C99" w:rsidRPr="002A1E1B" w:rsidRDefault="00554C99" w:rsidP="005F7430">
            <w:pPr>
              <w:rPr>
                <w:rFonts w:cs="Times New Roman"/>
                <w:sz w:val="18"/>
                <w:szCs w:val="18"/>
                <w:lang w:bidi="ar-SA"/>
              </w:rPr>
            </w:pPr>
            <w:r w:rsidRPr="002A1E1B">
              <w:rPr>
                <w:rFonts w:cs="Times New Roman"/>
                <w:sz w:val="18"/>
                <w:szCs w:val="18"/>
                <w:lang w:bidi="ar-SA"/>
              </w:rPr>
              <w:t>Доходы от уплаты акцизов на дизельное топливо, зачисляемые в консолидированные бюджеты субъектов Российской Федерации</w:t>
            </w:r>
          </w:p>
        </w:tc>
        <w:tc>
          <w:tcPr>
            <w:tcW w:w="1540" w:type="dxa"/>
            <w:tcBorders>
              <w:top w:val="nil"/>
              <w:left w:val="nil"/>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sz w:val="18"/>
                <w:szCs w:val="18"/>
                <w:lang w:bidi="ar-SA"/>
              </w:rPr>
            </w:pPr>
            <w:r w:rsidRPr="002A1E1B">
              <w:rPr>
                <w:rFonts w:cs="Times New Roman"/>
                <w:sz w:val="18"/>
                <w:szCs w:val="18"/>
                <w:lang w:bidi="ar-SA"/>
              </w:rPr>
              <w:t>323,0</w:t>
            </w:r>
          </w:p>
        </w:tc>
      </w:tr>
      <w:tr w:rsidR="00554C99" w:rsidRPr="002A1E1B" w:rsidTr="005F7430">
        <w:trPr>
          <w:trHeight w:val="88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sz w:val="18"/>
                <w:szCs w:val="18"/>
                <w:lang w:bidi="ar-SA"/>
              </w:rPr>
            </w:pPr>
            <w:r w:rsidRPr="002A1E1B">
              <w:rPr>
                <w:rFonts w:cs="Times New Roman"/>
                <w:sz w:val="18"/>
                <w:szCs w:val="18"/>
                <w:lang w:bidi="ar-SA"/>
              </w:rPr>
              <w:t>1030224001000 110</w:t>
            </w:r>
          </w:p>
        </w:tc>
        <w:tc>
          <w:tcPr>
            <w:tcW w:w="4980" w:type="dxa"/>
            <w:tcBorders>
              <w:top w:val="nil"/>
              <w:left w:val="nil"/>
              <w:bottom w:val="single" w:sz="4" w:space="0" w:color="auto"/>
              <w:right w:val="single" w:sz="4" w:space="0" w:color="auto"/>
            </w:tcBorders>
            <w:shd w:val="clear" w:color="auto" w:fill="auto"/>
            <w:vAlign w:val="center"/>
            <w:hideMark/>
          </w:tcPr>
          <w:p w:rsidR="00554C99" w:rsidRPr="002A1E1B" w:rsidRDefault="00554C99" w:rsidP="005F7430">
            <w:pPr>
              <w:rPr>
                <w:rFonts w:cs="Times New Roman"/>
                <w:sz w:val="18"/>
                <w:szCs w:val="18"/>
                <w:lang w:bidi="ar-SA"/>
              </w:rPr>
            </w:pPr>
            <w:r w:rsidRPr="002A1E1B">
              <w:rPr>
                <w:rFonts w:cs="Times New Roman"/>
                <w:sz w:val="18"/>
                <w:szCs w:val="18"/>
                <w:lang w:bidi="ar-SA"/>
              </w:rPr>
              <w:t>Доходы от уплаты акцизов на моторные масла для дизельных и (или) карбюраторных (</w:t>
            </w:r>
            <w:proofErr w:type="spellStart"/>
            <w:r w:rsidRPr="002A1E1B">
              <w:rPr>
                <w:rFonts w:cs="Times New Roman"/>
                <w:sz w:val="18"/>
                <w:szCs w:val="18"/>
                <w:lang w:bidi="ar-SA"/>
              </w:rPr>
              <w:t>инжекторных</w:t>
            </w:r>
            <w:proofErr w:type="spellEnd"/>
            <w:r w:rsidRPr="002A1E1B">
              <w:rPr>
                <w:rFonts w:cs="Times New Roman"/>
                <w:sz w:val="18"/>
                <w:szCs w:val="18"/>
                <w:lang w:bidi="ar-SA"/>
              </w:rPr>
              <w:t>) двигателей, зачисляемые в консолидированные бюджеты субъектов Российской Федерации</w:t>
            </w:r>
          </w:p>
        </w:tc>
        <w:tc>
          <w:tcPr>
            <w:tcW w:w="1540" w:type="dxa"/>
            <w:tcBorders>
              <w:top w:val="nil"/>
              <w:left w:val="nil"/>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sz w:val="18"/>
                <w:szCs w:val="18"/>
                <w:lang w:bidi="ar-SA"/>
              </w:rPr>
            </w:pPr>
            <w:r w:rsidRPr="002A1E1B">
              <w:rPr>
                <w:rFonts w:cs="Times New Roman"/>
                <w:sz w:val="18"/>
                <w:szCs w:val="18"/>
                <w:lang w:bidi="ar-SA"/>
              </w:rPr>
              <w:t>7,2</w:t>
            </w:r>
          </w:p>
        </w:tc>
      </w:tr>
      <w:tr w:rsidR="00554C99" w:rsidRPr="002A1E1B" w:rsidTr="005F7430">
        <w:trPr>
          <w:trHeight w:val="103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sz w:val="18"/>
                <w:szCs w:val="18"/>
                <w:lang w:bidi="ar-SA"/>
              </w:rPr>
            </w:pPr>
            <w:r w:rsidRPr="002A1E1B">
              <w:rPr>
                <w:rFonts w:cs="Times New Roman"/>
                <w:sz w:val="18"/>
                <w:szCs w:val="18"/>
                <w:lang w:bidi="ar-SA"/>
              </w:rPr>
              <w:t>1030225001000 110</w:t>
            </w:r>
          </w:p>
        </w:tc>
        <w:tc>
          <w:tcPr>
            <w:tcW w:w="4980" w:type="dxa"/>
            <w:tcBorders>
              <w:top w:val="nil"/>
              <w:left w:val="nil"/>
              <w:bottom w:val="single" w:sz="4" w:space="0" w:color="auto"/>
              <w:right w:val="single" w:sz="4" w:space="0" w:color="auto"/>
            </w:tcBorders>
            <w:shd w:val="clear" w:color="auto" w:fill="auto"/>
            <w:vAlign w:val="center"/>
            <w:hideMark/>
          </w:tcPr>
          <w:p w:rsidR="00554C99" w:rsidRPr="002A1E1B" w:rsidRDefault="00554C99" w:rsidP="005F7430">
            <w:pPr>
              <w:rPr>
                <w:rFonts w:cs="Times New Roman"/>
                <w:sz w:val="18"/>
                <w:szCs w:val="18"/>
                <w:lang w:bidi="ar-SA"/>
              </w:rPr>
            </w:pPr>
            <w:r w:rsidRPr="002A1E1B">
              <w:rPr>
                <w:rFonts w:cs="Times New Roman"/>
                <w:sz w:val="18"/>
                <w:szCs w:val="18"/>
                <w:lang w:bidi="ar-SA"/>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540" w:type="dxa"/>
            <w:tcBorders>
              <w:top w:val="nil"/>
              <w:left w:val="nil"/>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sz w:val="18"/>
                <w:szCs w:val="18"/>
                <w:lang w:bidi="ar-SA"/>
              </w:rPr>
            </w:pPr>
            <w:r w:rsidRPr="002A1E1B">
              <w:rPr>
                <w:rFonts w:cs="Times New Roman"/>
                <w:sz w:val="18"/>
                <w:szCs w:val="18"/>
                <w:lang w:bidi="ar-SA"/>
              </w:rPr>
              <w:t>525,0</w:t>
            </w:r>
          </w:p>
        </w:tc>
      </w:tr>
      <w:tr w:rsidR="00554C99" w:rsidRPr="002A1E1B" w:rsidTr="005F7430">
        <w:trPr>
          <w:trHeight w:val="75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sz w:val="18"/>
                <w:szCs w:val="18"/>
                <w:lang w:bidi="ar-SA"/>
              </w:rPr>
            </w:pPr>
            <w:r w:rsidRPr="002A1E1B">
              <w:rPr>
                <w:rFonts w:cs="Times New Roman"/>
                <w:sz w:val="18"/>
                <w:szCs w:val="18"/>
                <w:lang w:bidi="ar-SA"/>
              </w:rPr>
              <w:t>1030226001000 110</w:t>
            </w:r>
          </w:p>
        </w:tc>
        <w:tc>
          <w:tcPr>
            <w:tcW w:w="4980" w:type="dxa"/>
            <w:tcBorders>
              <w:top w:val="nil"/>
              <w:left w:val="nil"/>
              <w:bottom w:val="single" w:sz="4" w:space="0" w:color="auto"/>
              <w:right w:val="single" w:sz="4" w:space="0" w:color="auto"/>
            </w:tcBorders>
            <w:shd w:val="clear" w:color="auto" w:fill="auto"/>
            <w:vAlign w:val="center"/>
            <w:hideMark/>
          </w:tcPr>
          <w:p w:rsidR="00554C99" w:rsidRPr="002A1E1B" w:rsidRDefault="00554C99" w:rsidP="005F7430">
            <w:pPr>
              <w:rPr>
                <w:rFonts w:cs="Times New Roman"/>
                <w:sz w:val="18"/>
                <w:szCs w:val="18"/>
                <w:lang w:bidi="ar-SA"/>
              </w:rPr>
            </w:pPr>
            <w:r w:rsidRPr="002A1E1B">
              <w:rPr>
                <w:rFonts w:cs="Times New Roman"/>
                <w:sz w:val="18"/>
                <w:szCs w:val="18"/>
                <w:lang w:bidi="ar-SA"/>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540" w:type="dxa"/>
            <w:tcBorders>
              <w:top w:val="nil"/>
              <w:left w:val="nil"/>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sz w:val="18"/>
                <w:szCs w:val="18"/>
                <w:lang w:bidi="ar-SA"/>
              </w:rPr>
            </w:pPr>
            <w:r w:rsidRPr="002A1E1B">
              <w:rPr>
                <w:rFonts w:cs="Times New Roman"/>
                <w:sz w:val="18"/>
                <w:szCs w:val="18"/>
                <w:lang w:bidi="ar-SA"/>
              </w:rPr>
              <w:t>0,8</w:t>
            </w:r>
          </w:p>
        </w:tc>
      </w:tr>
      <w:tr w:rsidR="00554C99" w:rsidRPr="002A1E1B" w:rsidTr="005F7430">
        <w:trPr>
          <w:trHeight w:val="34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b/>
                <w:bCs/>
                <w:sz w:val="18"/>
                <w:szCs w:val="18"/>
                <w:lang w:bidi="ar-SA"/>
              </w:rPr>
            </w:pPr>
            <w:r w:rsidRPr="002A1E1B">
              <w:rPr>
                <w:rFonts w:cs="Times New Roman"/>
                <w:b/>
                <w:bCs/>
                <w:sz w:val="18"/>
                <w:szCs w:val="18"/>
                <w:lang w:bidi="ar-SA"/>
              </w:rPr>
              <w:t>10600000000000 000</w:t>
            </w:r>
          </w:p>
        </w:tc>
        <w:tc>
          <w:tcPr>
            <w:tcW w:w="4980" w:type="dxa"/>
            <w:tcBorders>
              <w:top w:val="nil"/>
              <w:left w:val="nil"/>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b/>
                <w:bCs/>
                <w:sz w:val="18"/>
                <w:szCs w:val="18"/>
                <w:lang w:bidi="ar-SA"/>
              </w:rPr>
            </w:pPr>
            <w:r w:rsidRPr="002A1E1B">
              <w:rPr>
                <w:rFonts w:cs="Times New Roman"/>
                <w:b/>
                <w:bCs/>
                <w:sz w:val="18"/>
                <w:szCs w:val="18"/>
                <w:lang w:bidi="ar-SA"/>
              </w:rPr>
              <w:t>Налоги на имущество</w:t>
            </w:r>
          </w:p>
        </w:tc>
        <w:tc>
          <w:tcPr>
            <w:tcW w:w="1540" w:type="dxa"/>
            <w:tcBorders>
              <w:top w:val="nil"/>
              <w:left w:val="nil"/>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b/>
                <w:bCs/>
                <w:sz w:val="18"/>
                <w:szCs w:val="18"/>
                <w:lang w:bidi="ar-SA"/>
              </w:rPr>
            </w:pPr>
            <w:r w:rsidRPr="002A1E1B">
              <w:rPr>
                <w:rFonts w:cs="Times New Roman"/>
                <w:b/>
                <w:bCs/>
                <w:sz w:val="18"/>
                <w:szCs w:val="18"/>
                <w:lang w:bidi="ar-SA"/>
              </w:rPr>
              <w:t>49,0</w:t>
            </w:r>
          </w:p>
        </w:tc>
      </w:tr>
      <w:tr w:rsidR="00554C99" w:rsidRPr="002A1E1B" w:rsidTr="005F7430">
        <w:trPr>
          <w:trHeight w:val="87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sz w:val="18"/>
                <w:szCs w:val="18"/>
                <w:lang w:bidi="ar-SA"/>
              </w:rPr>
            </w:pPr>
            <w:r w:rsidRPr="002A1E1B">
              <w:rPr>
                <w:rFonts w:cs="Times New Roman"/>
                <w:sz w:val="18"/>
                <w:szCs w:val="18"/>
                <w:lang w:bidi="ar-SA"/>
              </w:rPr>
              <w:t>10601030100000 110</w:t>
            </w:r>
          </w:p>
        </w:tc>
        <w:tc>
          <w:tcPr>
            <w:tcW w:w="4980" w:type="dxa"/>
            <w:tcBorders>
              <w:top w:val="nil"/>
              <w:left w:val="nil"/>
              <w:bottom w:val="single" w:sz="4" w:space="0" w:color="auto"/>
              <w:right w:val="single" w:sz="4" w:space="0" w:color="auto"/>
            </w:tcBorders>
            <w:shd w:val="clear" w:color="auto" w:fill="auto"/>
            <w:vAlign w:val="center"/>
            <w:hideMark/>
          </w:tcPr>
          <w:p w:rsidR="00554C99" w:rsidRPr="002A1E1B" w:rsidRDefault="00554C99" w:rsidP="005F7430">
            <w:pPr>
              <w:rPr>
                <w:rFonts w:cs="Times New Roman"/>
                <w:sz w:val="18"/>
                <w:szCs w:val="18"/>
                <w:lang w:bidi="ar-SA"/>
              </w:rPr>
            </w:pPr>
            <w:r w:rsidRPr="002A1E1B">
              <w:rPr>
                <w:rFonts w:cs="Times New Roman"/>
                <w:sz w:val="18"/>
                <w:szCs w:val="18"/>
                <w:lang w:bidi="ar-SA"/>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540" w:type="dxa"/>
            <w:tcBorders>
              <w:top w:val="nil"/>
              <w:left w:val="nil"/>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sz w:val="18"/>
                <w:szCs w:val="18"/>
                <w:lang w:bidi="ar-SA"/>
              </w:rPr>
            </w:pPr>
            <w:r w:rsidRPr="002A1E1B">
              <w:rPr>
                <w:rFonts w:cs="Times New Roman"/>
                <w:sz w:val="18"/>
                <w:szCs w:val="18"/>
                <w:lang w:bidi="ar-SA"/>
              </w:rPr>
              <w:t>23,0</w:t>
            </w:r>
          </w:p>
        </w:tc>
      </w:tr>
      <w:tr w:rsidR="00554C99" w:rsidRPr="002A1E1B" w:rsidTr="005F7430">
        <w:trPr>
          <w:trHeight w:val="102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sz w:val="18"/>
                <w:szCs w:val="18"/>
                <w:lang w:bidi="ar-SA"/>
              </w:rPr>
            </w:pPr>
            <w:r w:rsidRPr="002A1E1B">
              <w:rPr>
                <w:rFonts w:cs="Times New Roman"/>
                <w:sz w:val="18"/>
                <w:szCs w:val="18"/>
                <w:lang w:bidi="ar-SA"/>
              </w:rPr>
              <w:t>10606013100000 110</w:t>
            </w:r>
          </w:p>
        </w:tc>
        <w:tc>
          <w:tcPr>
            <w:tcW w:w="4980" w:type="dxa"/>
            <w:tcBorders>
              <w:top w:val="nil"/>
              <w:left w:val="nil"/>
              <w:bottom w:val="single" w:sz="4" w:space="0" w:color="auto"/>
              <w:right w:val="single" w:sz="4" w:space="0" w:color="auto"/>
            </w:tcBorders>
            <w:shd w:val="clear" w:color="auto" w:fill="auto"/>
            <w:vAlign w:val="center"/>
            <w:hideMark/>
          </w:tcPr>
          <w:p w:rsidR="00554C99" w:rsidRPr="002A1E1B" w:rsidRDefault="00554C99" w:rsidP="005F7430">
            <w:pPr>
              <w:rPr>
                <w:rFonts w:cs="Times New Roman"/>
                <w:sz w:val="18"/>
                <w:szCs w:val="18"/>
                <w:lang w:bidi="ar-SA"/>
              </w:rPr>
            </w:pPr>
            <w:r w:rsidRPr="002A1E1B">
              <w:rPr>
                <w:rFonts w:cs="Times New Roman"/>
                <w:sz w:val="18"/>
                <w:szCs w:val="18"/>
                <w:lang w:bidi="ar-SA"/>
              </w:rPr>
              <w:t>Земельный налог, взимаемый по ставкам, установленным в соответствии с подпунктом 1 пункта 1 статьи 394 Налогового кодекса РФ и применяемым к объектам налогообложения, расположенным в границах поселений</w:t>
            </w:r>
          </w:p>
        </w:tc>
        <w:tc>
          <w:tcPr>
            <w:tcW w:w="1540" w:type="dxa"/>
            <w:tcBorders>
              <w:top w:val="nil"/>
              <w:left w:val="nil"/>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sz w:val="18"/>
                <w:szCs w:val="18"/>
                <w:lang w:bidi="ar-SA"/>
              </w:rPr>
            </w:pPr>
            <w:r w:rsidRPr="002A1E1B">
              <w:rPr>
                <w:rFonts w:cs="Times New Roman"/>
                <w:sz w:val="18"/>
                <w:szCs w:val="18"/>
                <w:lang w:bidi="ar-SA"/>
              </w:rPr>
              <w:t>8,0</w:t>
            </w:r>
          </w:p>
        </w:tc>
      </w:tr>
      <w:tr w:rsidR="00554C99" w:rsidRPr="002A1E1B" w:rsidTr="005F7430">
        <w:trPr>
          <w:trHeight w:val="109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sz w:val="18"/>
                <w:szCs w:val="18"/>
                <w:lang w:bidi="ar-SA"/>
              </w:rPr>
            </w:pPr>
            <w:r w:rsidRPr="002A1E1B">
              <w:rPr>
                <w:rFonts w:cs="Times New Roman"/>
                <w:sz w:val="18"/>
                <w:szCs w:val="18"/>
                <w:lang w:bidi="ar-SA"/>
              </w:rPr>
              <w:t>10606023100000 110</w:t>
            </w:r>
          </w:p>
        </w:tc>
        <w:tc>
          <w:tcPr>
            <w:tcW w:w="4980" w:type="dxa"/>
            <w:tcBorders>
              <w:top w:val="nil"/>
              <w:left w:val="nil"/>
              <w:bottom w:val="single" w:sz="4" w:space="0" w:color="auto"/>
              <w:right w:val="single" w:sz="4" w:space="0" w:color="auto"/>
            </w:tcBorders>
            <w:shd w:val="clear" w:color="auto" w:fill="auto"/>
            <w:vAlign w:val="center"/>
            <w:hideMark/>
          </w:tcPr>
          <w:p w:rsidR="00554C99" w:rsidRPr="002A1E1B" w:rsidRDefault="00554C99" w:rsidP="005F7430">
            <w:pPr>
              <w:rPr>
                <w:rFonts w:cs="Times New Roman"/>
                <w:sz w:val="18"/>
                <w:szCs w:val="18"/>
                <w:lang w:bidi="ar-SA"/>
              </w:rPr>
            </w:pPr>
            <w:r w:rsidRPr="002A1E1B">
              <w:rPr>
                <w:rFonts w:cs="Times New Roman"/>
                <w:sz w:val="18"/>
                <w:szCs w:val="18"/>
                <w:lang w:bidi="ar-SA"/>
              </w:rPr>
              <w:t>Земельный налог, взимаемый по ставкам, установленным в соответствии с подпунктом 2 пункта 1 статьи 394 Налогового кодекса РФ и применяемым к объектам налогообложения, расположенным в границах поселений</w:t>
            </w:r>
          </w:p>
        </w:tc>
        <w:tc>
          <w:tcPr>
            <w:tcW w:w="1540" w:type="dxa"/>
            <w:tcBorders>
              <w:top w:val="nil"/>
              <w:left w:val="nil"/>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sz w:val="18"/>
                <w:szCs w:val="18"/>
                <w:lang w:bidi="ar-SA"/>
              </w:rPr>
            </w:pPr>
            <w:r w:rsidRPr="002A1E1B">
              <w:rPr>
                <w:rFonts w:cs="Times New Roman"/>
                <w:sz w:val="18"/>
                <w:szCs w:val="18"/>
                <w:lang w:bidi="ar-SA"/>
              </w:rPr>
              <w:t>18,0</w:t>
            </w:r>
          </w:p>
        </w:tc>
      </w:tr>
      <w:tr w:rsidR="00554C99" w:rsidRPr="002A1E1B" w:rsidTr="005F7430">
        <w:trPr>
          <w:trHeight w:val="39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b/>
                <w:bCs/>
                <w:sz w:val="18"/>
                <w:szCs w:val="18"/>
                <w:lang w:bidi="ar-SA"/>
              </w:rPr>
            </w:pPr>
            <w:r w:rsidRPr="002A1E1B">
              <w:rPr>
                <w:rFonts w:cs="Times New Roman"/>
                <w:b/>
                <w:bCs/>
                <w:sz w:val="18"/>
                <w:szCs w:val="18"/>
                <w:lang w:bidi="ar-SA"/>
              </w:rPr>
              <w:t>10800000000000 000</w:t>
            </w:r>
          </w:p>
        </w:tc>
        <w:tc>
          <w:tcPr>
            <w:tcW w:w="4980" w:type="dxa"/>
            <w:tcBorders>
              <w:top w:val="nil"/>
              <w:left w:val="nil"/>
              <w:bottom w:val="single" w:sz="4" w:space="0" w:color="auto"/>
              <w:right w:val="single" w:sz="4" w:space="0" w:color="auto"/>
            </w:tcBorders>
            <w:shd w:val="clear" w:color="auto" w:fill="auto"/>
            <w:vAlign w:val="center"/>
            <w:hideMark/>
          </w:tcPr>
          <w:p w:rsidR="00554C99" w:rsidRPr="002A1E1B" w:rsidRDefault="00554C99" w:rsidP="005F7430">
            <w:pPr>
              <w:rPr>
                <w:rFonts w:cs="Times New Roman"/>
                <w:b/>
                <w:bCs/>
                <w:sz w:val="18"/>
                <w:szCs w:val="18"/>
                <w:lang w:bidi="ar-SA"/>
              </w:rPr>
            </w:pPr>
            <w:r w:rsidRPr="002A1E1B">
              <w:rPr>
                <w:rFonts w:cs="Times New Roman"/>
                <w:b/>
                <w:bCs/>
                <w:sz w:val="18"/>
                <w:szCs w:val="18"/>
                <w:lang w:bidi="ar-SA"/>
              </w:rPr>
              <w:t>Государственная пошлина</w:t>
            </w:r>
          </w:p>
        </w:tc>
        <w:tc>
          <w:tcPr>
            <w:tcW w:w="1540" w:type="dxa"/>
            <w:tcBorders>
              <w:top w:val="nil"/>
              <w:left w:val="nil"/>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b/>
                <w:bCs/>
                <w:sz w:val="18"/>
                <w:szCs w:val="18"/>
                <w:lang w:bidi="ar-SA"/>
              </w:rPr>
            </w:pPr>
            <w:r w:rsidRPr="002A1E1B">
              <w:rPr>
                <w:rFonts w:cs="Times New Roman"/>
                <w:b/>
                <w:bCs/>
                <w:sz w:val="18"/>
                <w:szCs w:val="18"/>
                <w:lang w:bidi="ar-SA"/>
              </w:rPr>
              <w:t>45,0</w:t>
            </w:r>
          </w:p>
        </w:tc>
      </w:tr>
      <w:tr w:rsidR="00554C99" w:rsidRPr="002A1E1B" w:rsidTr="005F7430">
        <w:trPr>
          <w:trHeight w:val="136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sz w:val="18"/>
                <w:szCs w:val="18"/>
                <w:lang w:bidi="ar-SA"/>
              </w:rPr>
            </w:pPr>
            <w:r w:rsidRPr="002A1E1B">
              <w:rPr>
                <w:rFonts w:cs="Times New Roman"/>
                <w:sz w:val="18"/>
                <w:szCs w:val="18"/>
                <w:lang w:bidi="ar-SA"/>
              </w:rPr>
              <w:t>10804020010000 110</w:t>
            </w:r>
          </w:p>
        </w:tc>
        <w:tc>
          <w:tcPr>
            <w:tcW w:w="4980" w:type="dxa"/>
            <w:tcBorders>
              <w:top w:val="nil"/>
              <w:left w:val="nil"/>
              <w:bottom w:val="single" w:sz="4" w:space="0" w:color="auto"/>
              <w:right w:val="single" w:sz="4" w:space="0" w:color="auto"/>
            </w:tcBorders>
            <w:shd w:val="clear" w:color="auto" w:fill="auto"/>
            <w:vAlign w:val="center"/>
            <w:hideMark/>
          </w:tcPr>
          <w:p w:rsidR="00554C99" w:rsidRPr="002A1E1B" w:rsidRDefault="00554C99" w:rsidP="005F7430">
            <w:pPr>
              <w:rPr>
                <w:rFonts w:cs="Times New Roman"/>
                <w:sz w:val="18"/>
                <w:szCs w:val="18"/>
                <w:lang w:bidi="ar-SA"/>
              </w:rPr>
            </w:pPr>
            <w:r w:rsidRPr="002A1E1B">
              <w:rPr>
                <w:rFonts w:cs="Times New Roman"/>
                <w:sz w:val="18"/>
                <w:szCs w:val="18"/>
                <w:lang w:bidi="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w:t>
            </w:r>
            <w:r>
              <w:rPr>
                <w:rFonts w:cs="Times New Roman"/>
                <w:sz w:val="18"/>
                <w:szCs w:val="18"/>
                <w:lang w:bidi="ar-SA"/>
              </w:rPr>
              <w:t>ь</w:t>
            </w:r>
            <w:r w:rsidRPr="002A1E1B">
              <w:rPr>
                <w:rFonts w:cs="Times New Roman"/>
                <w:sz w:val="18"/>
                <w:szCs w:val="18"/>
                <w:lang w:bidi="ar-SA"/>
              </w:rPr>
              <w:t>ными актами РФ на совершение нотариальных действий</w:t>
            </w:r>
          </w:p>
        </w:tc>
        <w:tc>
          <w:tcPr>
            <w:tcW w:w="1540" w:type="dxa"/>
            <w:tcBorders>
              <w:top w:val="nil"/>
              <w:left w:val="nil"/>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sz w:val="18"/>
                <w:szCs w:val="18"/>
                <w:lang w:bidi="ar-SA"/>
              </w:rPr>
            </w:pPr>
            <w:r w:rsidRPr="002A1E1B">
              <w:rPr>
                <w:rFonts w:cs="Times New Roman"/>
                <w:sz w:val="18"/>
                <w:szCs w:val="18"/>
                <w:lang w:bidi="ar-SA"/>
              </w:rPr>
              <w:t>45,0</w:t>
            </w:r>
          </w:p>
        </w:tc>
      </w:tr>
      <w:tr w:rsidR="00554C99" w:rsidRPr="002A1E1B" w:rsidTr="005F7430">
        <w:trPr>
          <w:trHeight w:val="60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b/>
                <w:bCs/>
                <w:sz w:val="18"/>
                <w:szCs w:val="18"/>
                <w:lang w:bidi="ar-SA"/>
              </w:rPr>
            </w:pPr>
            <w:r w:rsidRPr="002A1E1B">
              <w:rPr>
                <w:rFonts w:cs="Times New Roman"/>
                <w:b/>
                <w:bCs/>
                <w:sz w:val="18"/>
                <w:szCs w:val="18"/>
                <w:lang w:bidi="ar-SA"/>
              </w:rPr>
              <w:t>11100000000000 000</w:t>
            </w:r>
          </w:p>
        </w:tc>
        <w:tc>
          <w:tcPr>
            <w:tcW w:w="4980" w:type="dxa"/>
            <w:tcBorders>
              <w:top w:val="nil"/>
              <w:left w:val="nil"/>
              <w:bottom w:val="single" w:sz="4" w:space="0" w:color="auto"/>
              <w:right w:val="single" w:sz="4" w:space="0" w:color="auto"/>
            </w:tcBorders>
            <w:shd w:val="clear" w:color="auto" w:fill="auto"/>
            <w:vAlign w:val="center"/>
            <w:hideMark/>
          </w:tcPr>
          <w:p w:rsidR="00554C99" w:rsidRPr="002A1E1B" w:rsidRDefault="00554C99" w:rsidP="005F7430">
            <w:pPr>
              <w:rPr>
                <w:rFonts w:cs="Times New Roman"/>
                <w:b/>
                <w:bCs/>
                <w:sz w:val="18"/>
                <w:szCs w:val="18"/>
                <w:lang w:bidi="ar-SA"/>
              </w:rPr>
            </w:pPr>
            <w:r w:rsidRPr="002A1E1B">
              <w:rPr>
                <w:rFonts w:cs="Times New Roman"/>
                <w:b/>
                <w:bCs/>
                <w:sz w:val="18"/>
                <w:szCs w:val="18"/>
                <w:lang w:bidi="ar-SA"/>
              </w:rPr>
              <w:t>Доходы от использования имущества, находящегося в государственной и муниципальной собственности</w:t>
            </w:r>
          </w:p>
        </w:tc>
        <w:tc>
          <w:tcPr>
            <w:tcW w:w="1540" w:type="dxa"/>
            <w:tcBorders>
              <w:top w:val="nil"/>
              <w:left w:val="nil"/>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b/>
                <w:bCs/>
                <w:sz w:val="18"/>
                <w:szCs w:val="18"/>
                <w:lang w:bidi="ar-SA"/>
              </w:rPr>
            </w:pPr>
            <w:r w:rsidRPr="002A1E1B">
              <w:rPr>
                <w:rFonts w:cs="Times New Roman"/>
                <w:b/>
                <w:bCs/>
                <w:sz w:val="18"/>
                <w:szCs w:val="18"/>
                <w:lang w:bidi="ar-SA"/>
              </w:rPr>
              <w:t>920,1</w:t>
            </w:r>
          </w:p>
        </w:tc>
      </w:tr>
      <w:tr w:rsidR="00554C99" w:rsidRPr="002A1E1B" w:rsidTr="005F7430">
        <w:trPr>
          <w:trHeight w:val="141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sz w:val="18"/>
                <w:szCs w:val="18"/>
                <w:lang w:bidi="ar-SA"/>
              </w:rPr>
            </w:pPr>
            <w:r w:rsidRPr="002A1E1B">
              <w:rPr>
                <w:rFonts w:cs="Times New Roman"/>
                <w:sz w:val="18"/>
                <w:szCs w:val="18"/>
                <w:lang w:bidi="ar-SA"/>
              </w:rPr>
              <w:lastRenderedPageBreak/>
              <w:t>11105013100000 120</w:t>
            </w:r>
          </w:p>
        </w:tc>
        <w:tc>
          <w:tcPr>
            <w:tcW w:w="4980" w:type="dxa"/>
            <w:tcBorders>
              <w:top w:val="nil"/>
              <w:left w:val="nil"/>
              <w:bottom w:val="single" w:sz="4" w:space="0" w:color="auto"/>
              <w:right w:val="single" w:sz="4" w:space="0" w:color="auto"/>
            </w:tcBorders>
            <w:shd w:val="clear" w:color="auto" w:fill="auto"/>
            <w:vAlign w:val="center"/>
            <w:hideMark/>
          </w:tcPr>
          <w:p w:rsidR="00554C99" w:rsidRPr="002A1E1B" w:rsidRDefault="00554C99" w:rsidP="005F7430">
            <w:pPr>
              <w:rPr>
                <w:rFonts w:cs="Times New Roman"/>
                <w:sz w:val="18"/>
                <w:szCs w:val="18"/>
                <w:lang w:bidi="ar-SA"/>
              </w:rPr>
            </w:pPr>
            <w:r w:rsidRPr="002A1E1B">
              <w:rPr>
                <w:rFonts w:cs="Times New Roman"/>
                <w:sz w:val="18"/>
                <w:szCs w:val="18"/>
                <w:lang w:bidi="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540" w:type="dxa"/>
            <w:tcBorders>
              <w:top w:val="nil"/>
              <w:left w:val="nil"/>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sz w:val="18"/>
                <w:szCs w:val="18"/>
                <w:lang w:bidi="ar-SA"/>
              </w:rPr>
            </w:pPr>
            <w:r w:rsidRPr="002A1E1B">
              <w:rPr>
                <w:rFonts w:cs="Times New Roman"/>
                <w:sz w:val="18"/>
                <w:szCs w:val="18"/>
                <w:lang w:bidi="ar-SA"/>
              </w:rPr>
              <w:t>123,0</w:t>
            </w:r>
          </w:p>
        </w:tc>
      </w:tr>
      <w:tr w:rsidR="00554C99" w:rsidRPr="002A1E1B" w:rsidTr="005F7430">
        <w:trPr>
          <w:trHeight w:val="102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sz w:val="18"/>
                <w:szCs w:val="18"/>
                <w:lang w:bidi="ar-SA"/>
              </w:rPr>
            </w:pPr>
            <w:r w:rsidRPr="002A1E1B">
              <w:rPr>
                <w:rFonts w:cs="Times New Roman"/>
                <w:sz w:val="18"/>
                <w:szCs w:val="18"/>
                <w:lang w:bidi="ar-SA"/>
              </w:rPr>
              <w:t>11105035100000 120</w:t>
            </w:r>
          </w:p>
        </w:tc>
        <w:tc>
          <w:tcPr>
            <w:tcW w:w="4980" w:type="dxa"/>
            <w:tcBorders>
              <w:top w:val="nil"/>
              <w:left w:val="nil"/>
              <w:bottom w:val="single" w:sz="4" w:space="0" w:color="auto"/>
              <w:right w:val="single" w:sz="4" w:space="0" w:color="auto"/>
            </w:tcBorders>
            <w:shd w:val="clear" w:color="auto" w:fill="auto"/>
            <w:hideMark/>
          </w:tcPr>
          <w:p w:rsidR="00554C99" w:rsidRPr="002A1E1B" w:rsidRDefault="00554C99" w:rsidP="005F7430">
            <w:pPr>
              <w:rPr>
                <w:rFonts w:cs="Times New Roman"/>
                <w:sz w:val="18"/>
                <w:szCs w:val="18"/>
                <w:lang w:bidi="ar-SA"/>
              </w:rPr>
            </w:pPr>
            <w:r w:rsidRPr="002A1E1B">
              <w:rPr>
                <w:rFonts w:cs="Times New Roman"/>
                <w:sz w:val="18"/>
                <w:szCs w:val="18"/>
                <w:lang w:bidi="ar-SA"/>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540" w:type="dxa"/>
            <w:tcBorders>
              <w:top w:val="nil"/>
              <w:left w:val="nil"/>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sz w:val="18"/>
                <w:szCs w:val="18"/>
                <w:lang w:bidi="ar-SA"/>
              </w:rPr>
            </w:pPr>
            <w:r w:rsidRPr="002A1E1B">
              <w:rPr>
                <w:rFonts w:cs="Times New Roman"/>
                <w:sz w:val="18"/>
                <w:szCs w:val="18"/>
                <w:lang w:bidi="ar-SA"/>
              </w:rPr>
              <w:t>502,0</w:t>
            </w:r>
          </w:p>
        </w:tc>
      </w:tr>
      <w:tr w:rsidR="00554C99" w:rsidRPr="002A1E1B" w:rsidTr="005F7430">
        <w:trPr>
          <w:trHeight w:val="127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sz w:val="18"/>
                <w:szCs w:val="18"/>
                <w:lang w:bidi="ar-SA"/>
              </w:rPr>
            </w:pPr>
            <w:r w:rsidRPr="002A1E1B">
              <w:rPr>
                <w:rFonts w:cs="Times New Roman"/>
                <w:sz w:val="18"/>
                <w:szCs w:val="18"/>
                <w:lang w:bidi="ar-SA"/>
              </w:rPr>
              <w:t>11109045100000 120</w:t>
            </w:r>
          </w:p>
        </w:tc>
        <w:tc>
          <w:tcPr>
            <w:tcW w:w="4980" w:type="dxa"/>
            <w:tcBorders>
              <w:top w:val="nil"/>
              <w:left w:val="nil"/>
              <w:bottom w:val="single" w:sz="4" w:space="0" w:color="auto"/>
              <w:right w:val="single" w:sz="4" w:space="0" w:color="auto"/>
            </w:tcBorders>
            <w:shd w:val="clear" w:color="auto" w:fill="auto"/>
            <w:hideMark/>
          </w:tcPr>
          <w:p w:rsidR="00554C99" w:rsidRPr="002A1E1B" w:rsidRDefault="00554C99" w:rsidP="005F7430">
            <w:pPr>
              <w:rPr>
                <w:rFonts w:cs="Times New Roman"/>
                <w:sz w:val="18"/>
                <w:szCs w:val="18"/>
                <w:lang w:bidi="ar-SA"/>
              </w:rPr>
            </w:pPr>
            <w:r w:rsidRPr="002A1E1B">
              <w:rPr>
                <w:rFonts w:cs="Times New Roman"/>
                <w:sz w:val="18"/>
                <w:szCs w:val="18"/>
                <w:lang w:bidi="ar-SA"/>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40" w:type="dxa"/>
            <w:tcBorders>
              <w:top w:val="nil"/>
              <w:left w:val="nil"/>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sz w:val="18"/>
                <w:szCs w:val="18"/>
                <w:lang w:bidi="ar-SA"/>
              </w:rPr>
            </w:pPr>
            <w:r w:rsidRPr="002A1E1B">
              <w:rPr>
                <w:rFonts w:cs="Times New Roman"/>
                <w:sz w:val="18"/>
                <w:szCs w:val="18"/>
                <w:lang w:bidi="ar-SA"/>
              </w:rPr>
              <w:t>295,1</w:t>
            </w:r>
          </w:p>
        </w:tc>
      </w:tr>
      <w:tr w:rsidR="00554C99" w:rsidRPr="002A1E1B" w:rsidTr="005F7430">
        <w:trPr>
          <w:trHeight w:val="48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b/>
                <w:bCs/>
                <w:sz w:val="18"/>
                <w:szCs w:val="18"/>
                <w:lang w:bidi="ar-SA"/>
              </w:rPr>
            </w:pPr>
            <w:r w:rsidRPr="002A1E1B">
              <w:rPr>
                <w:rFonts w:cs="Times New Roman"/>
                <w:b/>
                <w:bCs/>
                <w:sz w:val="18"/>
                <w:szCs w:val="18"/>
                <w:lang w:bidi="ar-SA"/>
              </w:rPr>
              <w:t> </w:t>
            </w:r>
          </w:p>
        </w:tc>
        <w:tc>
          <w:tcPr>
            <w:tcW w:w="4980" w:type="dxa"/>
            <w:tcBorders>
              <w:top w:val="nil"/>
              <w:left w:val="nil"/>
              <w:bottom w:val="single" w:sz="4" w:space="0" w:color="auto"/>
              <w:right w:val="single" w:sz="4" w:space="0" w:color="auto"/>
            </w:tcBorders>
            <w:shd w:val="clear" w:color="000000" w:fill="FFFFFF"/>
            <w:vAlign w:val="center"/>
            <w:hideMark/>
          </w:tcPr>
          <w:p w:rsidR="00554C99" w:rsidRPr="002A1E1B" w:rsidRDefault="00554C99" w:rsidP="005F7430">
            <w:pPr>
              <w:rPr>
                <w:rFonts w:cs="Times New Roman"/>
                <w:b/>
                <w:bCs/>
                <w:sz w:val="18"/>
                <w:szCs w:val="18"/>
                <w:lang w:bidi="ar-SA"/>
              </w:rPr>
            </w:pPr>
            <w:r w:rsidRPr="002A1E1B">
              <w:rPr>
                <w:rFonts w:cs="Times New Roman"/>
                <w:b/>
                <w:bCs/>
                <w:sz w:val="18"/>
                <w:szCs w:val="18"/>
                <w:lang w:bidi="ar-SA"/>
              </w:rPr>
              <w:t>Итого налоговых и неналоговых доходов</w:t>
            </w:r>
          </w:p>
        </w:tc>
        <w:tc>
          <w:tcPr>
            <w:tcW w:w="1540" w:type="dxa"/>
            <w:tcBorders>
              <w:top w:val="nil"/>
              <w:left w:val="nil"/>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b/>
                <w:bCs/>
                <w:sz w:val="18"/>
                <w:szCs w:val="18"/>
                <w:lang w:bidi="ar-SA"/>
              </w:rPr>
            </w:pPr>
            <w:r w:rsidRPr="002A1E1B">
              <w:rPr>
                <w:rFonts w:cs="Times New Roman"/>
                <w:b/>
                <w:bCs/>
                <w:sz w:val="18"/>
                <w:szCs w:val="18"/>
                <w:lang w:bidi="ar-SA"/>
              </w:rPr>
              <w:t>2550,1</w:t>
            </w:r>
          </w:p>
        </w:tc>
      </w:tr>
      <w:tr w:rsidR="00554C99" w:rsidRPr="002A1E1B" w:rsidTr="005F7430">
        <w:trPr>
          <w:trHeight w:val="64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b/>
                <w:bCs/>
                <w:sz w:val="18"/>
                <w:szCs w:val="18"/>
                <w:lang w:bidi="ar-SA"/>
              </w:rPr>
            </w:pPr>
            <w:r w:rsidRPr="002A1E1B">
              <w:rPr>
                <w:rFonts w:cs="Times New Roman"/>
                <w:b/>
                <w:bCs/>
                <w:sz w:val="18"/>
                <w:szCs w:val="18"/>
                <w:lang w:bidi="ar-SA"/>
              </w:rPr>
              <w:t>20200000000000 000</w:t>
            </w:r>
          </w:p>
        </w:tc>
        <w:tc>
          <w:tcPr>
            <w:tcW w:w="4980" w:type="dxa"/>
            <w:tcBorders>
              <w:top w:val="nil"/>
              <w:left w:val="nil"/>
              <w:bottom w:val="single" w:sz="4" w:space="0" w:color="auto"/>
              <w:right w:val="single" w:sz="4" w:space="0" w:color="auto"/>
            </w:tcBorders>
            <w:shd w:val="clear" w:color="000000" w:fill="FFFFFF"/>
            <w:vAlign w:val="center"/>
            <w:hideMark/>
          </w:tcPr>
          <w:p w:rsidR="00554C99" w:rsidRPr="002A1E1B" w:rsidRDefault="00554C99" w:rsidP="005F7430">
            <w:pPr>
              <w:rPr>
                <w:rFonts w:cs="Times New Roman"/>
                <w:b/>
                <w:bCs/>
                <w:sz w:val="18"/>
                <w:szCs w:val="18"/>
                <w:lang w:bidi="ar-SA"/>
              </w:rPr>
            </w:pPr>
            <w:r w:rsidRPr="002A1E1B">
              <w:rPr>
                <w:rFonts w:cs="Times New Roman"/>
                <w:b/>
                <w:bCs/>
                <w:sz w:val="18"/>
                <w:szCs w:val="18"/>
                <w:lang w:bidi="ar-SA"/>
              </w:rPr>
              <w:t xml:space="preserve">Безвозмездные поступления от других бюджетов бюджетной системы Российской Федерации </w:t>
            </w:r>
          </w:p>
        </w:tc>
        <w:tc>
          <w:tcPr>
            <w:tcW w:w="1540" w:type="dxa"/>
            <w:tcBorders>
              <w:top w:val="nil"/>
              <w:left w:val="nil"/>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b/>
                <w:bCs/>
                <w:sz w:val="18"/>
                <w:szCs w:val="18"/>
                <w:lang w:bidi="ar-SA"/>
              </w:rPr>
            </w:pPr>
            <w:r w:rsidRPr="002A1E1B">
              <w:rPr>
                <w:rFonts w:cs="Times New Roman"/>
                <w:b/>
                <w:bCs/>
                <w:sz w:val="18"/>
                <w:szCs w:val="18"/>
                <w:lang w:bidi="ar-SA"/>
              </w:rPr>
              <w:t>31663,2</w:t>
            </w:r>
          </w:p>
        </w:tc>
      </w:tr>
      <w:tr w:rsidR="00554C99" w:rsidRPr="002A1E1B" w:rsidTr="005F7430">
        <w:trPr>
          <w:trHeight w:val="57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b/>
                <w:bCs/>
                <w:sz w:val="18"/>
                <w:szCs w:val="18"/>
                <w:lang w:bidi="ar-SA"/>
              </w:rPr>
            </w:pPr>
            <w:r w:rsidRPr="002A1E1B">
              <w:rPr>
                <w:rFonts w:cs="Times New Roman"/>
                <w:b/>
                <w:bCs/>
                <w:sz w:val="18"/>
                <w:szCs w:val="18"/>
                <w:lang w:bidi="ar-SA"/>
              </w:rPr>
              <w:t>20201001100000 151</w:t>
            </w:r>
          </w:p>
        </w:tc>
        <w:tc>
          <w:tcPr>
            <w:tcW w:w="4980" w:type="dxa"/>
            <w:tcBorders>
              <w:top w:val="nil"/>
              <w:left w:val="nil"/>
              <w:bottom w:val="single" w:sz="4" w:space="0" w:color="auto"/>
              <w:right w:val="single" w:sz="4" w:space="0" w:color="auto"/>
            </w:tcBorders>
            <w:shd w:val="clear" w:color="auto" w:fill="auto"/>
            <w:vAlign w:val="center"/>
            <w:hideMark/>
          </w:tcPr>
          <w:p w:rsidR="00554C99" w:rsidRPr="002A1E1B" w:rsidRDefault="00554C99" w:rsidP="005F7430">
            <w:pPr>
              <w:rPr>
                <w:rFonts w:cs="Times New Roman"/>
                <w:b/>
                <w:bCs/>
                <w:sz w:val="18"/>
                <w:szCs w:val="18"/>
                <w:lang w:bidi="ar-SA"/>
              </w:rPr>
            </w:pPr>
            <w:r w:rsidRPr="002A1E1B">
              <w:rPr>
                <w:rFonts w:cs="Times New Roman"/>
                <w:b/>
                <w:bCs/>
                <w:sz w:val="18"/>
                <w:szCs w:val="18"/>
                <w:lang w:bidi="ar-SA"/>
              </w:rPr>
              <w:t>Дотации бюджетам поселений на выравнивание бюджетной обеспеченности</w:t>
            </w:r>
          </w:p>
        </w:tc>
        <w:tc>
          <w:tcPr>
            <w:tcW w:w="1540" w:type="dxa"/>
            <w:tcBorders>
              <w:top w:val="nil"/>
              <w:left w:val="nil"/>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b/>
                <w:bCs/>
                <w:sz w:val="18"/>
                <w:szCs w:val="18"/>
                <w:lang w:bidi="ar-SA"/>
              </w:rPr>
            </w:pPr>
            <w:r w:rsidRPr="002A1E1B">
              <w:rPr>
                <w:rFonts w:cs="Times New Roman"/>
                <w:b/>
                <w:bCs/>
                <w:sz w:val="18"/>
                <w:szCs w:val="18"/>
                <w:lang w:bidi="ar-SA"/>
              </w:rPr>
              <w:t>4371,1</w:t>
            </w:r>
          </w:p>
        </w:tc>
      </w:tr>
      <w:tr w:rsidR="00554C99" w:rsidRPr="002A1E1B" w:rsidTr="005F7430">
        <w:trPr>
          <w:trHeight w:val="57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sz w:val="20"/>
                <w:szCs w:val="20"/>
                <w:lang w:bidi="ar-SA"/>
              </w:rPr>
            </w:pPr>
            <w:r w:rsidRPr="002A1E1B">
              <w:rPr>
                <w:rFonts w:cs="Times New Roman"/>
                <w:sz w:val="20"/>
                <w:szCs w:val="20"/>
                <w:lang w:bidi="ar-SA"/>
              </w:rPr>
              <w:t xml:space="preserve"> 20201001100000 151</w:t>
            </w:r>
          </w:p>
        </w:tc>
        <w:tc>
          <w:tcPr>
            <w:tcW w:w="4980" w:type="dxa"/>
            <w:tcBorders>
              <w:top w:val="nil"/>
              <w:left w:val="nil"/>
              <w:bottom w:val="single" w:sz="4" w:space="0" w:color="auto"/>
              <w:right w:val="single" w:sz="4" w:space="0" w:color="auto"/>
            </w:tcBorders>
            <w:shd w:val="clear" w:color="auto" w:fill="auto"/>
            <w:vAlign w:val="center"/>
            <w:hideMark/>
          </w:tcPr>
          <w:p w:rsidR="00554C99" w:rsidRPr="002A1E1B" w:rsidRDefault="00554C99" w:rsidP="005F7430">
            <w:pPr>
              <w:rPr>
                <w:rFonts w:cs="Times New Roman"/>
                <w:sz w:val="20"/>
                <w:szCs w:val="20"/>
                <w:lang w:bidi="ar-SA"/>
              </w:rPr>
            </w:pPr>
            <w:r w:rsidRPr="002A1E1B">
              <w:rPr>
                <w:rFonts w:cs="Times New Roman"/>
                <w:sz w:val="20"/>
                <w:szCs w:val="20"/>
                <w:lang w:bidi="ar-SA"/>
              </w:rPr>
              <w:t>Дотации бюджетам поселений на выравнивание бюджетной обеспеченности</w:t>
            </w:r>
          </w:p>
        </w:tc>
        <w:tc>
          <w:tcPr>
            <w:tcW w:w="1540" w:type="dxa"/>
            <w:tcBorders>
              <w:top w:val="nil"/>
              <w:left w:val="nil"/>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sz w:val="18"/>
                <w:szCs w:val="18"/>
                <w:lang w:bidi="ar-SA"/>
              </w:rPr>
            </w:pPr>
            <w:r w:rsidRPr="002A1E1B">
              <w:rPr>
                <w:rFonts w:cs="Times New Roman"/>
                <w:sz w:val="18"/>
                <w:szCs w:val="18"/>
                <w:lang w:bidi="ar-SA"/>
              </w:rPr>
              <w:t>4371,1</w:t>
            </w:r>
          </w:p>
        </w:tc>
      </w:tr>
      <w:tr w:rsidR="00554C99" w:rsidRPr="002A1E1B" w:rsidTr="005F7430">
        <w:trPr>
          <w:trHeight w:val="93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b/>
                <w:bCs/>
                <w:sz w:val="20"/>
                <w:szCs w:val="20"/>
                <w:lang w:bidi="ar-SA"/>
              </w:rPr>
            </w:pPr>
            <w:r w:rsidRPr="002A1E1B">
              <w:rPr>
                <w:rFonts w:cs="Times New Roman"/>
                <w:b/>
                <w:bCs/>
                <w:sz w:val="20"/>
                <w:szCs w:val="20"/>
                <w:lang w:bidi="ar-SA"/>
              </w:rPr>
              <w:t>20203015100000 151</w:t>
            </w:r>
          </w:p>
        </w:tc>
        <w:tc>
          <w:tcPr>
            <w:tcW w:w="4980" w:type="dxa"/>
            <w:tcBorders>
              <w:top w:val="nil"/>
              <w:left w:val="nil"/>
              <w:bottom w:val="single" w:sz="4" w:space="0" w:color="auto"/>
              <w:right w:val="single" w:sz="4" w:space="0" w:color="auto"/>
            </w:tcBorders>
            <w:shd w:val="clear" w:color="auto" w:fill="auto"/>
            <w:vAlign w:val="center"/>
            <w:hideMark/>
          </w:tcPr>
          <w:p w:rsidR="00554C99" w:rsidRPr="002A1E1B" w:rsidRDefault="00554C99" w:rsidP="005F7430">
            <w:pPr>
              <w:rPr>
                <w:rFonts w:cs="Times New Roman"/>
                <w:b/>
                <w:bCs/>
                <w:sz w:val="20"/>
                <w:szCs w:val="20"/>
                <w:lang w:bidi="ar-SA"/>
              </w:rPr>
            </w:pPr>
            <w:r w:rsidRPr="002A1E1B">
              <w:rPr>
                <w:rFonts w:cs="Times New Roman"/>
                <w:b/>
                <w:bCs/>
                <w:sz w:val="20"/>
                <w:szCs w:val="20"/>
                <w:lang w:bidi="ar-SA"/>
              </w:rPr>
              <w:t>Субвенции бюджетам поселений на осуществление первичного воинского учета на территориях, где отсутствуют военные комиссариаты</w:t>
            </w:r>
          </w:p>
        </w:tc>
        <w:tc>
          <w:tcPr>
            <w:tcW w:w="1540" w:type="dxa"/>
            <w:tcBorders>
              <w:top w:val="nil"/>
              <w:left w:val="nil"/>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b/>
                <w:bCs/>
                <w:sz w:val="18"/>
                <w:szCs w:val="18"/>
                <w:lang w:bidi="ar-SA"/>
              </w:rPr>
            </w:pPr>
            <w:r w:rsidRPr="002A1E1B">
              <w:rPr>
                <w:rFonts w:cs="Times New Roman"/>
                <w:b/>
                <w:bCs/>
                <w:sz w:val="18"/>
                <w:szCs w:val="18"/>
                <w:lang w:bidi="ar-SA"/>
              </w:rPr>
              <w:t>250,0</w:t>
            </w:r>
          </w:p>
        </w:tc>
      </w:tr>
      <w:tr w:rsidR="00554C99" w:rsidRPr="002A1E1B" w:rsidTr="005F7430">
        <w:trPr>
          <w:trHeight w:val="88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sz w:val="20"/>
                <w:szCs w:val="20"/>
                <w:lang w:bidi="ar-SA"/>
              </w:rPr>
            </w:pPr>
            <w:r w:rsidRPr="002A1E1B">
              <w:rPr>
                <w:rFonts w:cs="Times New Roman"/>
                <w:sz w:val="20"/>
                <w:szCs w:val="20"/>
                <w:lang w:bidi="ar-SA"/>
              </w:rPr>
              <w:t xml:space="preserve"> 20203015100000 151</w:t>
            </w:r>
          </w:p>
        </w:tc>
        <w:tc>
          <w:tcPr>
            <w:tcW w:w="4980" w:type="dxa"/>
            <w:tcBorders>
              <w:top w:val="nil"/>
              <w:left w:val="nil"/>
              <w:bottom w:val="single" w:sz="4" w:space="0" w:color="auto"/>
              <w:right w:val="single" w:sz="4" w:space="0" w:color="auto"/>
            </w:tcBorders>
            <w:shd w:val="clear" w:color="auto" w:fill="auto"/>
            <w:vAlign w:val="center"/>
            <w:hideMark/>
          </w:tcPr>
          <w:p w:rsidR="00554C99" w:rsidRPr="002A1E1B" w:rsidRDefault="00554C99" w:rsidP="005F7430">
            <w:pPr>
              <w:rPr>
                <w:rFonts w:cs="Times New Roman"/>
                <w:sz w:val="20"/>
                <w:szCs w:val="20"/>
                <w:lang w:bidi="ar-SA"/>
              </w:rPr>
            </w:pPr>
            <w:r w:rsidRPr="002A1E1B">
              <w:rPr>
                <w:rFonts w:cs="Times New Roman"/>
                <w:sz w:val="20"/>
                <w:szCs w:val="20"/>
                <w:lang w:bidi="ar-SA"/>
              </w:rPr>
              <w:t>Субвенции бюджетам поселений на осуществление первичного воинского учета на территориях, где отсутствуют военные комиссариаты</w:t>
            </w:r>
          </w:p>
        </w:tc>
        <w:tc>
          <w:tcPr>
            <w:tcW w:w="1540" w:type="dxa"/>
            <w:tcBorders>
              <w:top w:val="nil"/>
              <w:left w:val="nil"/>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sz w:val="18"/>
                <w:szCs w:val="18"/>
                <w:lang w:bidi="ar-SA"/>
              </w:rPr>
            </w:pPr>
            <w:r w:rsidRPr="002A1E1B">
              <w:rPr>
                <w:rFonts w:cs="Times New Roman"/>
                <w:sz w:val="18"/>
                <w:szCs w:val="18"/>
                <w:lang w:bidi="ar-SA"/>
              </w:rPr>
              <w:t>250,0</w:t>
            </w:r>
          </w:p>
        </w:tc>
      </w:tr>
      <w:tr w:rsidR="00554C99" w:rsidRPr="002A1E1B" w:rsidTr="005F7430">
        <w:trPr>
          <w:trHeight w:val="43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b/>
                <w:bCs/>
                <w:sz w:val="18"/>
                <w:szCs w:val="18"/>
                <w:lang w:bidi="ar-SA"/>
              </w:rPr>
            </w:pPr>
            <w:r w:rsidRPr="002A1E1B">
              <w:rPr>
                <w:rFonts w:cs="Times New Roman"/>
                <w:b/>
                <w:bCs/>
                <w:sz w:val="18"/>
                <w:szCs w:val="18"/>
                <w:lang w:bidi="ar-SA"/>
              </w:rPr>
              <w:t>20204000100000 151</w:t>
            </w:r>
          </w:p>
        </w:tc>
        <w:tc>
          <w:tcPr>
            <w:tcW w:w="4980" w:type="dxa"/>
            <w:tcBorders>
              <w:top w:val="nil"/>
              <w:left w:val="nil"/>
              <w:bottom w:val="single" w:sz="4" w:space="0" w:color="auto"/>
              <w:right w:val="single" w:sz="4" w:space="0" w:color="auto"/>
            </w:tcBorders>
            <w:shd w:val="clear" w:color="auto" w:fill="auto"/>
            <w:vAlign w:val="center"/>
            <w:hideMark/>
          </w:tcPr>
          <w:p w:rsidR="00554C99" w:rsidRPr="002A1E1B" w:rsidRDefault="00554C99" w:rsidP="005F7430">
            <w:pPr>
              <w:rPr>
                <w:rFonts w:cs="Times New Roman"/>
                <w:b/>
                <w:bCs/>
                <w:sz w:val="18"/>
                <w:szCs w:val="18"/>
                <w:lang w:bidi="ar-SA"/>
              </w:rPr>
            </w:pPr>
            <w:r w:rsidRPr="002A1E1B">
              <w:rPr>
                <w:rFonts w:cs="Times New Roman"/>
                <w:b/>
                <w:bCs/>
                <w:sz w:val="18"/>
                <w:szCs w:val="18"/>
                <w:lang w:bidi="ar-SA"/>
              </w:rPr>
              <w:t>Иные межбюджетные трансферты</w:t>
            </w:r>
          </w:p>
        </w:tc>
        <w:tc>
          <w:tcPr>
            <w:tcW w:w="1540" w:type="dxa"/>
            <w:tcBorders>
              <w:top w:val="nil"/>
              <w:left w:val="nil"/>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b/>
                <w:bCs/>
                <w:sz w:val="18"/>
                <w:szCs w:val="18"/>
                <w:lang w:bidi="ar-SA"/>
              </w:rPr>
            </w:pPr>
            <w:r w:rsidRPr="002A1E1B">
              <w:rPr>
                <w:rFonts w:cs="Times New Roman"/>
                <w:b/>
                <w:bCs/>
                <w:sz w:val="18"/>
                <w:szCs w:val="18"/>
                <w:lang w:bidi="ar-SA"/>
              </w:rPr>
              <w:t>27042,1</w:t>
            </w:r>
          </w:p>
        </w:tc>
      </w:tr>
      <w:tr w:rsidR="00554C99" w:rsidRPr="002A1E1B" w:rsidTr="005F7430">
        <w:trPr>
          <w:trHeight w:val="31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b/>
                <w:bCs/>
                <w:sz w:val="18"/>
                <w:szCs w:val="18"/>
                <w:lang w:bidi="ar-SA"/>
              </w:rPr>
            </w:pPr>
            <w:r w:rsidRPr="002A1E1B">
              <w:rPr>
                <w:rFonts w:cs="Times New Roman"/>
                <w:b/>
                <w:bCs/>
                <w:sz w:val="18"/>
                <w:szCs w:val="18"/>
                <w:lang w:bidi="ar-SA"/>
              </w:rPr>
              <w:t> </w:t>
            </w:r>
          </w:p>
        </w:tc>
        <w:tc>
          <w:tcPr>
            <w:tcW w:w="4980" w:type="dxa"/>
            <w:tcBorders>
              <w:top w:val="nil"/>
              <w:left w:val="nil"/>
              <w:bottom w:val="single" w:sz="4" w:space="0" w:color="auto"/>
              <w:right w:val="single" w:sz="4" w:space="0" w:color="auto"/>
            </w:tcBorders>
            <w:shd w:val="clear" w:color="auto" w:fill="auto"/>
            <w:vAlign w:val="center"/>
            <w:hideMark/>
          </w:tcPr>
          <w:p w:rsidR="00554C99" w:rsidRPr="002A1E1B" w:rsidRDefault="00554C99" w:rsidP="005F7430">
            <w:pPr>
              <w:rPr>
                <w:rFonts w:cs="Times New Roman"/>
                <w:sz w:val="18"/>
                <w:szCs w:val="18"/>
                <w:lang w:bidi="ar-SA"/>
              </w:rPr>
            </w:pPr>
            <w:r w:rsidRPr="002A1E1B">
              <w:rPr>
                <w:rFonts w:cs="Times New Roman"/>
                <w:sz w:val="18"/>
                <w:szCs w:val="18"/>
                <w:lang w:bidi="ar-SA"/>
              </w:rPr>
              <w:t>в том числе</w:t>
            </w:r>
          </w:p>
        </w:tc>
        <w:tc>
          <w:tcPr>
            <w:tcW w:w="1540" w:type="dxa"/>
            <w:tcBorders>
              <w:top w:val="nil"/>
              <w:left w:val="nil"/>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b/>
                <w:bCs/>
                <w:sz w:val="18"/>
                <w:szCs w:val="18"/>
                <w:lang w:bidi="ar-SA"/>
              </w:rPr>
            </w:pPr>
            <w:r w:rsidRPr="002A1E1B">
              <w:rPr>
                <w:rFonts w:cs="Times New Roman"/>
                <w:b/>
                <w:bCs/>
                <w:sz w:val="18"/>
                <w:szCs w:val="18"/>
                <w:lang w:bidi="ar-SA"/>
              </w:rPr>
              <w:t> </w:t>
            </w:r>
          </w:p>
        </w:tc>
      </w:tr>
      <w:tr w:rsidR="00554C99" w:rsidRPr="002A1E1B" w:rsidTr="005F7430">
        <w:trPr>
          <w:trHeight w:val="54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b/>
                <w:bCs/>
                <w:sz w:val="18"/>
                <w:szCs w:val="18"/>
                <w:lang w:bidi="ar-SA"/>
              </w:rPr>
            </w:pPr>
            <w:r w:rsidRPr="002A1E1B">
              <w:rPr>
                <w:rFonts w:cs="Times New Roman"/>
                <w:b/>
                <w:bCs/>
                <w:sz w:val="18"/>
                <w:szCs w:val="18"/>
                <w:lang w:bidi="ar-SA"/>
              </w:rPr>
              <w:t>20204999100000 151</w:t>
            </w:r>
          </w:p>
        </w:tc>
        <w:tc>
          <w:tcPr>
            <w:tcW w:w="4980" w:type="dxa"/>
            <w:tcBorders>
              <w:top w:val="nil"/>
              <w:left w:val="nil"/>
              <w:bottom w:val="single" w:sz="4" w:space="0" w:color="auto"/>
              <w:right w:val="single" w:sz="4" w:space="0" w:color="auto"/>
            </w:tcBorders>
            <w:shd w:val="clear" w:color="auto" w:fill="auto"/>
            <w:vAlign w:val="center"/>
            <w:hideMark/>
          </w:tcPr>
          <w:p w:rsidR="00554C99" w:rsidRPr="002A1E1B" w:rsidRDefault="00554C99" w:rsidP="005F7430">
            <w:pPr>
              <w:rPr>
                <w:rFonts w:cs="Times New Roman"/>
                <w:b/>
                <w:bCs/>
                <w:sz w:val="18"/>
                <w:szCs w:val="18"/>
                <w:lang w:bidi="ar-SA"/>
              </w:rPr>
            </w:pPr>
            <w:r w:rsidRPr="002A1E1B">
              <w:rPr>
                <w:rFonts w:cs="Times New Roman"/>
                <w:b/>
                <w:bCs/>
                <w:sz w:val="18"/>
                <w:szCs w:val="18"/>
                <w:lang w:bidi="ar-SA"/>
              </w:rPr>
              <w:t>Прочие межбюджетные трансферты, передаваемые бюджетам поселений</w:t>
            </w:r>
          </w:p>
        </w:tc>
        <w:tc>
          <w:tcPr>
            <w:tcW w:w="1540" w:type="dxa"/>
            <w:tcBorders>
              <w:top w:val="nil"/>
              <w:left w:val="nil"/>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b/>
                <w:bCs/>
                <w:sz w:val="18"/>
                <w:szCs w:val="18"/>
                <w:lang w:bidi="ar-SA"/>
              </w:rPr>
            </w:pPr>
            <w:r w:rsidRPr="002A1E1B">
              <w:rPr>
                <w:rFonts w:cs="Times New Roman"/>
                <w:b/>
                <w:bCs/>
                <w:sz w:val="18"/>
                <w:szCs w:val="18"/>
                <w:lang w:bidi="ar-SA"/>
              </w:rPr>
              <w:t>27042,1</w:t>
            </w:r>
          </w:p>
        </w:tc>
      </w:tr>
      <w:tr w:rsidR="00554C99" w:rsidRPr="002A1E1B" w:rsidTr="005F7430">
        <w:trPr>
          <w:trHeight w:val="79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sz w:val="18"/>
                <w:szCs w:val="18"/>
                <w:lang w:bidi="ar-SA"/>
              </w:rPr>
            </w:pPr>
            <w:r w:rsidRPr="002A1E1B">
              <w:rPr>
                <w:rFonts w:cs="Times New Roman"/>
                <w:sz w:val="18"/>
                <w:szCs w:val="18"/>
                <w:lang w:bidi="ar-SA"/>
              </w:rPr>
              <w:t>20204999100000 151</w:t>
            </w:r>
          </w:p>
        </w:tc>
        <w:tc>
          <w:tcPr>
            <w:tcW w:w="4980" w:type="dxa"/>
            <w:tcBorders>
              <w:top w:val="nil"/>
              <w:left w:val="single" w:sz="8" w:space="0" w:color="auto"/>
              <w:bottom w:val="single" w:sz="4" w:space="0" w:color="auto"/>
              <w:right w:val="single" w:sz="4" w:space="0" w:color="auto"/>
            </w:tcBorders>
            <w:shd w:val="clear" w:color="auto" w:fill="auto"/>
            <w:vAlign w:val="center"/>
            <w:hideMark/>
          </w:tcPr>
          <w:p w:rsidR="00554C99" w:rsidRPr="002A1E1B" w:rsidRDefault="00554C99" w:rsidP="005F7430">
            <w:pPr>
              <w:rPr>
                <w:rFonts w:ascii="Times New Roman CYR" w:hAnsi="Times New Roman CYR" w:cs="Times New Roman CYR"/>
                <w:sz w:val="18"/>
                <w:szCs w:val="18"/>
                <w:lang w:bidi="ar-SA"/>
              </w:rPr>
            </w:pPr>
            <w:r w:rsidRPr="002A1E1B">
              <w:rPr>
                <w:rFonts w:ascii="Times New Roman CYR" w:hAnsi="Times New Roman CYR" w:cs="Times New Roman CYR"/>
                <w:sz w:val="18"/>
                <w:szCs w:val="18"/>
                <w:lang w:bidi="ar-SA"/>
              </w:rPr>
              <w:t>Иные межбюджетные трансферты  на компенсацию местным бюджетам расходов по организации электроснабжения от дизельных электростанций</w:t>
            </w:r>
          </w:p>
        </w:tc>
        <w:tc>
          <w:tcPr>
            <w:tcW w:w="1540" w:type="dxa"/>
            <w:tcBorders>
              <w:top w:val="nil"/>
              <w:left w:val="nil"/>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sz w:val="18"/>
                <w:szCs w:val="18"/>
                <w:lang w:bidi="ar-SA"/>
              </w:rPr>
            </w:pPr>
            <w:r w:rsidRPr="002A1E1B">
              <w:rPr>
                <w:rFonts w:cs="Times New Roman"/>
                <w:sz w:val="18"/>
                <w:szCs w:val="18"/>
                <w:lang w:bidi="ar-SA"/>
              </w:rPr>
              <w:t>26867,3</w:t>
            </w:r>
          </w:p>
        </w:tc>
      </w:tr>
      <w:tr w:rsidR="00554C99" w:rsidRPr="002A1E1B" w:rsidTr="005F7430">
        <w:trPr>
          <w:trHeight w:val="63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sz w:val="18"/>
                <w:szCs w:val="18"/>
                <w:lang w:bidi="ar-SA"/>
              </w:rPr>
            </w:pPr>
            <w:r w:rsidRPr="002A1E1B">
              <w:rPr>
                <w:rFonts w:cs="Times New Roman"/>
                <w:sz w:val="18"/>
                <w:szCs w:val="18"/>
                <w:lang w:bidi="ar-SA"/>
              </w:rPr>
              <w:t>20204999100000 151</w:t>
            </w:r>
          </w:p>
        </w:tc>
        <w:tc>
          <w:tcPr>
            <w:tcW w:w="4980" w:type="dxa"/>
            <w:tcBorders>
              <w:top w:val="nil"/>
              <w:left w:val="nil"/>
              <w:bottom w:val="single" w:sz="4" w:space="0" w:color="auto"/>
              <w:right w:val="single" w:sz="4" w:space="0" w:color="auto"/>
            </w:tcBorders>
            <w:shd w:val="clear" w:color="auto" w:fill="auto"/>
            <w:vAlign w:val="center"/>
            <w:hideMark/>
          </w:tcPr>
          <w:p w:rsidR="00554C99" w:rsidRPr="002A1E1B" w:rsidRDefault="00554C99" w:rsidP="005F7430">
            <w:pPr>
              <w:rPr>
                <w:rFonts w:cs="Times New Roman"/>
                <w:sz w:val="18"/>
                <w:szCs w:val="18"/>
                <w:lang w:bidi="ar-SA"/>
              </w:rPr>
            </w:pPr>
            <w:r w:rsidRPr="002A1E1B">
              <w:rPr>
                <w:rFonts w:cs="Times New Roman"/>
                <w:sz w:val="18"/>
                <w:szCs w:val="18"/>
                <w:lang w:bidi="ar-SA"/>
              </w:rPr>
              <w:t>Иные межбюджетные трансферты на обеспечение сбалансированности бюджетов поселений</w:t>
            </w:r>
          </w:p>
        </w:tc>
        <w:tc>
          <w:tcPr>
            <w:tcW w:w="1540" w:type="dxa"/>
            <w:tcBorders>
              <w:top w:val="nil"/>
              <w:left w:val="nil"/>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sz w:val="18"/>
                <w:szCs w:val="18"/>
                <w:lang w:bidi="ar-SA"/>
              </w:rPr>
            </w:pPr>
            <w:r w:rsidRPr="002A1E1B">
              <w:rPr>
                <w:rFonts w:cs="Times New Roman"/>
                <w:sz w:val="18"/>
                <w:szCs w:val="18"/>
                <w:lang w:bidi="ar-SA"/>
              </w:rPr>
              <w:t>43,0</w:t>
            </w:r>
          </w:p>
        </w:tc>
      </w:tr>
      <w:tr w:rsidR="00554C99" w:rsidRPr="002A1E1B" w:rsidTr="005F7430">
        <w:trPr>
          <w:trHeight w:val="73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sz w:val="18"/>
                <w:szCs w:val="18"/>
                <w:lang w:bidi="ar-SA"/>
              </w:rPr>
            </w:pPr>
            <w:r w:rsidRPr="002A1E1B">
              <w:rPr>
                <w:rFonts w:cs="Times New Roman"/>
                <w:sz w:val="18"/>
                <w:szCs w:val="18"/>
                <w:lang w:bidi="ar-SA"/>
              </w:rPr>
              <w:t>20204999100000 151</w:t>
            </w:r>
          </w:p>
        </w:tc>
        <w:tc>
          <w:tcPr>
            <w:tcW w:w="4980" w:type="dxa"/>
            <w:tcBorders>
              <w:top w:val="nil"/>
              <w:left w:val="nil"/>
              <w:bottom w:val="single" w:sz="4" w:space="0" w:color="auto"/>
              <w:right w:val="single" w:sz="4" w:space="0" w:color="auto"/>
            </w:tcBorders>
            <w:shd w:val="clear" w:color="auto" w:fill="auto"/>
            <w:vAlign w:val="center"/>
            <w:hideMark/>
          </w:tcPr>
          <w:p w:rsidR="00554C99" w:rsidRPr="002A1E1B" w:rsidRDefault="00554C99" w:rsidP="005F7430">
            <w:pPr>
              <w:rPr>
                <w:rFonts w:cs="Times New Roman"/>
                <w:sz w:val="18"/>
                <w:szCs w:val="18"/>
                <w:lang w:bidi="ar-SA"/>
              </w:rPr>
            </w:pPr>
            <w:r w:rsidRPr="002A1E1B">
              <w:rPr>
                <w:rFonts w:cs="Times New Roman"/>
                <w:sz w:val="18"/>
                <w:szCs w:val="18"/>
                <w:lang w:bidi="ar-SA"/>
              </w:rPr>
              <w:t>Иные межбюджетные трансферты на содержание центров временного хранения и сортировки твердых бытовых отходов и полигонов</w:t>
            </w:r>
          </w:p>
        </w:tc>
        <w:tc>
          <w:tcPr>
            <w:tcW w:w="1540" w:type="dxa"/>
            <w:tcBorders>
              <w:top w:val="nil"/>
              <w:left w:val="nil"/>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sz w:val="18"/>
                <w:szCs w:val="18"/>
                <w:lang w:bidi="ar-SA"/>
              </w:rPr>
            </w:pPr>
            <w:r w:rsidRPr="002A1E1B">
              <w:rPr>
                <w:rFonts w:cs="Times New Roman"/>
                <w:sz w:val="18"/>
                <w:szCs w:val="18"/>
                <w:lang w:bidi="ar-SA"/>
              </w:rPr>
              <w:t>31,8</w:t>
            </w:r>
          </w:p>
        </w:tc>
      </w:tr>
      <w:tr w:rsidR="00554C99" w:rsidRPr="002A1E1B" w:rsidTr="005F7430">
        <w:trPr>
          <w:trHeight w:val="126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sz w:val="18"/>
                <w:szCs w:val="18"/>
                <w:lang w:bidi="ar-SA"/>
              </w:rPr>
            </w:pPr>
            <w:r w:rsidRPr="002A1E1B">
              <w:rPr>
                <w:rFonts w:cs="Times New Roman"/>
                <w:sz w:val="18"/>
                <w:szCs w:val="18"/>
                <w:lang w:bidi="ar-SA"/>
              </w:rPr>
              <w:t>20204999100000 151</w:t>
            </w:r>
          </w:p>
        </w:tc>
        <w:tc>
          <w:tcPr>
            <w:tcW w:w="4980" w:type="dxa"/>
            <w:tcBorders>
              <w:top w:val="nil"/>
              <w:left w:val="nil"/>
              <w:bottom w:val="single" w:sz="4" w:space="0" w:color="auto"/>
              <w:right w:val="single" w:sz="4" w:space="0" w:color="auto"/>
            </w:tcBorders>
            <w:shd w:val="clear" w:color="auto" w:fill="auto"/>
            <w:vAlign w:val="center"/>
            <w:hideMark/>
          </w:tcPr>
          <w:p w:rsidR="00554C99" w:rsidRPr="002A1E1B" w:rsidRDefault="00554C99" w:rsidP="005F7430">
            <w:pPr>
              <w:rPr>
                <w:rFonts w:cs="Times New Roman"/>
                <w:sz w:val="18"/>
                <w:szCs w:val="18"/>
                <w:lang w:bidi="ar-SA"/>
              </w:rPr>
            </w:pPr>
            <w:r w:rsidRPr="002A1E1B">
              <w:rPr>
                <w:rFonts w:cs="Times New Roman"/>
                <w:sz w:val="18"/>
                <w:szCs w:val="18"/>
                <w:lang w:bidi="ar-SA"/>
              </w:rPr>
              <w:t>Иные межбюджетные трансферты на реализацию МП "Демографическое развитие муниципального образования "Верхнекетский район" Томской области на 2013-2015 годы" (оказание адресной социальной помощи семьям с 5-ю и более детей в возрасте до 18 лет)</w:t>
            </w:r>
          </w:p>
        </w:tc>
        <w:tc>
          <w:tcPr>
            <w:tcW w:w="1540" w:type="dxa"/>
            <w:tcBorders>
              <w:top w:val="nil"/>
              <w:left w:val="nil"/>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sz w:val="18"/>
                <w:szCs w:val="18"/>
                <w:lang w:bidi="ar-SA"/>
              </w:rPr>
            </w:pPr>
            <w:r w:rsidRPr="002A1E1B">
              <w:rPr>
                <w:rFonts w:cs="Times New Roman"/>
                <w:sz w:val="18"/>
                <w:szCs w:val="18"/>
                <w:lang w:bidi="ar-SA"/>
              </w:rPr>
              <w:t>34,0</w:t>
            </w:r>
          </w:p>
        </w:tc>
      </w:tr>
      <w:tr w:rsidR="00554C99" w:rsidRPr="002A1E1B" w:rsidTr="005F7430">
        <w:trPr>
          <w:trHeight w:val="132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sz w:val="18"/>
                <w:szCs w:val="18"/>
                <w:lang w:bidi="ar-SA"/>
              </w:rPr>
            </w:pPr>
            <w:r w:rsidRPr="002A1E1B">
              <w:rPr>
                <w:rFonts w:cs="Times New Roman"/>
                <w:sz w:val="18"/>
                <w:szCs w:val="18"/>
                <w:lang w:bidi="ar-SA"/>
              </w:rPr>
              <w:t>20204999100000 151</w:t>
            </w:r>
          </w:p>
        </w:tc>
        <w:tc>
          <w:tcPr>
            <w:tcW w:w="4980" w:type="dxa"/>
            <w:tcBorders>
              <w:top w:val="nil"/>
              <w:left w:val="nil"/>
              <w:bottom w:val="single" w:sz="4" w:space="0" w:color="auto"/>
              <w:right w:val="single" w:sz="4" w:space="0" w:color="auto"/>
            </w:tcBorders>
            <w:shd w:val="clear" w:color="auto" w:fill="auto"/>
            <w:vAlign w:val="center"/>
            <w:hideMark/>
          </w:tcPr>
          <w:p w:rsidR="00554C99" w:rsidRPr="002A1E1B" w:rsidRDefault="00554C99" w:rsidP="005F7430">
            <w:pPr>
              <w:rPr>
                <w:rFonts w:cs="Times New Roman"/>
                <w:sz w:val="18"/>
                <w:szCs w:val="18"/>
                <w:lang w:bidi="ar-SA"/>
              </w:rPr>
            </w:pPr>
            <w:r w:rsidRPr="002A1E1B">
              <w:rPr>
                <w:rFonts w:cs="Times New Roman"/>
                <w:sz w:val="18"/>
                <w:szCs w:val="18"/>
                <w:lang w:bidi="ar-SA"/>
              </w:rPr>
              <w:t>Иные межбюджетные трансферты на реализацию основного мероприятия "Финансовое обеспечение дорожной деятельности в рамках подпрограммы "Дорожное хозяйство" государственной программы Российской Федерации "Развитие транспортной системы"</w:t>
            </w:r>
          </w:p>
        </w:tc>
        <w:tc>
          <w:tcPr>
            <w:tcW w:w="1540" w:type="dxa"/>
            <w:tcBorders>
              <w:top w:val="nil"/>
              <w:left w:val="nil"/>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sz w:val="18"/>
                <w:szCs w:val="18"/>
                <w:lang w:bidi="ar-SA"/>
              </w:rPr>
            </w:pPr>
            <w:r w:rsidRPr="002A1E1B">
              <w:rPr>
                <w:rFonts w:cs="Times New Roman"/>
                <w:sz w:val="18"/>
                <w:szCs w:val="18"/>
                <w:lang w:bidi="ar-SA"/>
              </w:rPr>
              <w:t>66,0</w:t>
            </w:r>
          </w:p>
        </w:tc>
      </w:tr>
      <w:tr w:rsidR="00554C99" w:rsidRPr="002A1E1B" w:rsidTr="005F7430">
        <w:trPr>
          <w:trHeight w:val="48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554C99" w:rsidRPr="002A1E1B" w:rsidRDefault="00554C99" w:rsidP="005F7430">
            <w:pPr>
              <w:jc w:val="center"/>
              <w:rPr>
                <w:rFonts w:ascii="Arial" w:hAnsi="Arial" w:cs="Arial"/>
                <w:b/>
                <w:bCs/>
                <w:sz w:val="20"/>
                <w:szCs w:val="20"/>
                <w:lang w:bidi="ar-SA"/>
              </w:rPr>
            </w:pPr>
            <w:r w:rsidRPr="002A1E1B">
              <w:rPr>
                <w:rFonts w:ascii="Arial" w:hAnsi="Arial" w:cs="Arial"/>
                <w:b/>
                <w:bCs/>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center"/>
            <w:hideMark/>
          </w:tcPr>
          <w:p w:rsidR="00554C99" w:rsidRPr="002A1E1B" w:rsidRDefault="00554C99" w:rsidP="005F7430">
            <w:pPr>
              <w:jc w:val="center"/>
              <w:rPr>
                <w:rFonts w:cs="Times New Roman"/>
                <w:b/>
                <w:bCs/>
                <w:sz w:val="20"/>
                <w:szCs w:val="20"/>
                <w:lang w:bidi="ar-SA"/>
              </w:rPr>
            </w:pPr>
            <w:r w:rsidRPr="002A1E1B">
              <w:rPr>
                <w:rFonts w:cs="Times New Roman"/>
                <w:b/>
                <w:bCs/>
                <w:sz w:val="20"/>
                <w:szCs w:val="20"/>
                <w:lang w:bidi="ar-SA"/>
              </w:rPr>
              <w:t>ВСЕГО ДОХОДОВ</w:t>
            </w:r>
          </w:p>
        </w:tc>
        <w:tc>
          <w:tcPr>
            <w:tcW w:w="1540" w:type="dxa"/>
            <w:tcBorders>
              <w:top w:val="nil"/>
              <w:left w:val="nil"/>
              <w:bottom w:val="single" w:sz="4" w:space="0" w:color="auto"/>
              <w:right w:val="single" w:sz="4" w:space="0" w:color="auto"/>
            </w:tcBorders>
            <w:shd w:val="clear" w:color="auto" w:fill="auto"/>
            <w:noWrap/>
            <w:vAlign w:val="center"/>
            <w:hideMark/>
          </w:tcPr>
          <w:p w:rsidR="00554C99" w:rsidRPr="002A1E1B" w:rsidRDefault="00554C99" w:rsidP="005F7430">
            <w:pPr>
              <w:jc w:val="center"/>
              <w:rPr>
                <w:rFonts w:cs="Times New Roman"/>
                <w:b/>
                <w:bCs/>
                <w:sz w:val="20"/>
                <w:szCs w:val="20"/>
                <w:lang w:bidi="ar-SA"/>
              </w:rPr>
            </w:pPr>
            <w:r w:rsidRPr="002A1E1B">
              <w:rPr>
                <w:rFonts w:cs="Times New Roman"/>
                <w:b/>
                <w:bCs/>
                <w:sz w:val="20"/>
                <w:szCs w:val="20"/>
                <w:lang w:bidi="ar-SA"/>
              </w:rPr>
              <w:t>34213,3</w:t>
            </w:r>
          </w:p>
        </w:tc>
      </w:tr>
    </w:tbl>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tbl>
      <w:tblPr>
        <w:tblW w:w="9820" w:type="dxa"/>
        <w:tblInd w:w="93" w:type="dxa"/>
        <w:tblLook w:val="04A0"/>
      </w:tblPr>
      <w:tblGrid>
        <w:gridCol w:w="2540"/>
        <w:gridCol w:w="4640"/>
        <w:gridCol w:w="1680"/>
        <w:gridCol w:w="960"/>
      </w:tblGrid>
      <w:tr w:rsidR="00554C99" w:rsidRPr="002A1E1B" w:rsidTr="005F7430">
        <w:trPr>
          <w:trHeight w:val="300"/>
        </w:trPr>
        <w:tc>
          <w:tcPr>
            <w:tcW w:w="8860" w:type="dxa"/>
            <w:gridSpan w:val="3"/>
            <w:tcBorders>
              <w:top w:val="nil"/>
              <w:left w:val="nil"/>
              <w:bottom w:val="nil"/>
              <w:right w:val="nil"/>
            </w:tcBorders>
            <w:shd w:val="clear" w:color="auto" w:fill="auto"/>
            <w:noWrap/>
            <w:vAlign w:val="bottom"/>
            <w:hideMark/>
          </w:tcPr>
          <w:p w:rsidR="00554C99" w:rsidRPr="002A1E1B" w:rsidRDefault="00554C99" w:rsidP="005F7430">
            <w:pPr>
              <w:jc w:val="right"/>
              <w:rPr>
                <w:rFonts w:cs="Times New Roman"/>
                <w:lang w:bidi="ar-SA"/>
              </w:rPr>
            </w:pPr>
            <w:r w:rsidRPr="002A1E1B">
              <w:rPr>
                <w:rFonts w:cs="Times New Roman"/>
                <w:sz w:val="22"/>
                <w:szCs w:val="22"/>
                <w:lang w:bidi="ar-SA"/>
              </w:rPr>
              <w:t xml:space="preserve">                                                                                                Приложение 6</w:t>
            </w:r>
          </w:p>
        </w:tc>
        <w:tc>
          <w:tcPr>
            <w:tcW w:w="960" w:type="dxa"/>
            <w:tcBorders>
              <w:top w:val="nil"/>
              <w:left w:val="nil"/>
              <w:bottom w:val="nil"/>
              <w:right w:val="nil"/>
            </w:tcBorders>
            <w:shd w:val="clear" w:color="auto" w:fill="auto"/>
            <w:noWrap/>
            <w:vAlign w:val="bottom"/>
            <w:hideMark/>
          </w:tcPr>
          <w:p w:rsidR="00554C99" w:rsidRPr="002A1E1B" w:rsidRDefault="00554C99" w:rsidP="005F7430">
            <w:pPr>
              <w:rPr>
                <w:rFonts w:ascii="Arial CYR" w:hAnsi="Arial CYR" w:cs="Arial CYR"/>
                <w:sz w:val="20"/>
                <w:szCs w:val="20"/>
                <w:lang w:bidi="ar-SA"/>
              </w:rPr>
            </w:pPr>
          </w:p>
        </w:tc>
      </w:tr>
      <w:tr w:rsidR="00554C99" w:rsidRPr="002A1E1B" w:rsidTr="005F7430">
        <w:trPr>
          <w:trHeight w:val="300"/>
        </w:trPr>
        <w:tc>
          <w:tcPr>
            <w:tcW w:w="8860" w:type="dxa"/>
            <w:gridSpan w:val="3"/>
            <w:tcBorders>
              <w:top w:val="nil"/>
              <w:left w:val="nil"/>
              <w:bottom w:val="nil"/>
              <w:right w:val="nil"/>
            </w:tcBorders>
            <w:shd w:val="clear" w:color="auto" w:fill="auto"/>
            <w:noWrap/>
            <w:vAlign w:val="bottom"/>
            <w:hideMark/>
          </w:tcPr>
          <w:p w:rsidR="00554C99" w:rsidRPr="002A1E1B" w:rsidRDefault="00554C99" w:rsidP="005F7430">
            <w:pPr>
              <w:jc w:val="right"/>
              <w:rPr>
                <w:rFonts w:cs="Times New Roman"/>
                <w:lang w:bidi="ar-SA"/>
              </w:rPr>
            </w:pPr>
            <w:r w:rsidRPr="002A1E1B">
              <w:rPr>
                <w:rFonts w:cs="Times New Roman"/>
                <w:sz w:val="22"/>
                <w:szCs w:val="22"/>
                <w:lang w:bidi="ar-SA"/>
              </w:rPr>
              <w:t xml:space="preserve"> к решению Совета Степановского сельского поселения</w:t>
            </w:r>
          </w:p>
        </w:tc>
        <w:tc>
          <w:tcPr>
            <w:tcW w:w="960" w:type="dxa"/>
            <w:tcBorders>
              <w:top w:val="nil"/>
              <w:left w:val="nil"/>
              <w:bottom w:val="nil"/>
              <w:right w:val="nil"/>
            </w:tcBorders>
            <w:shd w:val="clear" w:color="auto" w:fill="auto"/>
            <w:noWrap/>
            <w:vAlign w:val="bottom"/>
            <w:hideMark/>
          </w:tcPr>
          <w:p w:rsidR="00554C99" w:rsidRPr="002A1E1B" w:rsidRDefault="00554C99" w:rsidP="005F7430">
            <w:pPr>
              <w:rPr>
                <w:rFonts w:ascii="Arial CYR" w:hAnsi="Arial CYR" w:cs="Arial CYR"/>
                <w:sz w:val="20"/>
                <w:szCs w:val="20"/>
                <w:lang w:bidi="ar-SA"/>
              </w:rPr>
            </w:pPr>
          </w:p>
        </w:tc>
      </w:tr>
      <w:tr w:rsidR="00554C99" w:rsidRPr="002A1E1B" w:rsidTr="005F7430">
        <w:trPr>
          <w:trHeight w:val="300"/>
        </w:trPr>
        <w:tc>
          <w:tcPr>
            <w:tcW w:w="2540" w:type="dxa"/>
            <w:tcBorders>
              <w:top w:val="nil"/>
              <w:left w:val="nil"/>
              <w:bottom w:val="nil"/>
              <w:right w:val="nil"/>
            </w:tcBorders>
            <w:shd w:val="clear" w:color="auto" w:fill="auto"/>
            <w:noWrap/>
            <w:vAlign w:val="bottom"/>
            <w:hideMark/>
          </w:tcPr>
          <w:p w:rsidR="00554C99" w:rsidRPr="002A1E1B" w:rsidRDefault="00554C99" w:rsidP="005F7430">
            <w:pPr>
              <w:jc w:val="center"/>
              <w:rPr>
                <w:rFonts w:cs="Times New Roman"/>
                <w:lang w:bidi="ar-SA"/>
              </w:rPr>
            </w:pPr>
          </w:p>
        </w:tc>
        <w:tc>
          <w:tcPr>
            <w:tcW w:w="6320" w:type="dxa"/>
            <w:gridSpan w:val="2"/>
            <w:tcBorders>
              <w:top w:val="nil"/>
              <w:left w:val="nil"/>
              <w:bottom w:val="nil"/>
              <w:right w:val="nil"/>
            </w:tcBorders>
            <w:shd w:val="clear" w:color="auto" w:fill="auto"/>
            <w:noWrap/>
            <w:vAlign w:val="bottom"/>
            <w:hideMark/>
          </w:tcPr>
          <w:p w:rsidR="00554C99" w:rsidRPr="002A1E1B" w:rsidRDefault="00554C99" w:rsidP="005F7430">
            <w:pPr>
              <w:jc w:val="right"/>
              <w:rPr>
                <w:rFonts w:cs="Times New Roman"/>
                <w:lang w:bidi="ar-SA"/>
              </w:rPr>
            </w:pPr>
            <w:r>
              <w:rPr>
                <w:rFonts w:cs="Times New Roman"/>
                <w:sz w:val="22"/>
                <w:szCs w:val="22"/>
                <w:lang w:bidi="ar-SA"/>
              </w:rPr>
              <w:t>№ 30</w:t>
            </w:r>
            <w:r w:rsidRPr="002A1E1B">
              <w:rPr>
                <w:rFonts w:cs="Times New Roman"/>
                <w:sz w:val="22"/>
                <w:szCs w:val="22"/>
                <w:lang w:bidi="ar-SA"/>
              </w:rPr>
              <w:t xml:space="preserve"> от </w:t>
            </w:r>
            <w:r>
              <w:rPr>
                <w:rFonts w:cs="Times New Roman"/>
                <w:sz w:val="22"/>
                <w:szCs w:val="22"/>
                <w:lang w:bidi="ar-SA"/>
              </w:rPr>
              <w:t xml:space="preserve">24 декабря </w:t>
            </w:r>
            <w:r w:rsidRPr="002A1E1B">
              <w:rPr>
                <w:rFonts w:cs="Times New Roman"/>
                <w:sz w:val="22"/>
                <w:szCs w:val="22"/>
                <w:lang w:bidi="ar-SA"/>
              </w:rPr>
              <w:t>2014 г.</w:t>
            </w:r>
          </w:p>
        </w:tc>
        <w:tc>
          <w:tcPr>
            <w:tcW w:w="960" w:type="dxa"/>
            <w:tcBorders>
              <w:top w:val="nil"/>
              <w:left w:val="nil"/>
              <w:bottom w:val="nil"/>
              <w:right w:val="nil"/>
            </w:tcBorders>
            <w:shd w:val="clear" w:color="auto" w:fill="auto"/>
            <w:noWrap/>
            <w:vAlign w:val="bottom"/>
            <w:hideMark/>
          </w:tcPr>
          <w:p w:rsidR="00554C99" w:rsidRPr="002A1E1B" w:rsidRDefault="00554C99" w:rsidP="005F7430">
            <w:pPr>
              <w:rPr>
                <w:rFonts w:ascii="Arial CYR" w:hAnsi="Arial CYR" w:cs="Arial CYR"/>
                <w:sz w:val="20"/>
                <w:szCs w:val="20"/>
                <w:lang w:bidi="ar-SA"/>
              </w:rPr>
            </w:pPr>
          </w:p>
        </w:tc>
      </w:tr>
      <w:tr w:rsidR="00554C99" w:rsidRPr="002A1E1B" w:rsidTr="005F7430">
        <w:trPr>
          <w:trHeight w:val="435"/>
        </w:trPr>
        <w:tc>
          <w:tcPr>
            <w:tcW w:w="2540" w:type="dxa"/>
            <w:tcBorders>
              <w:top w:val="nil"/>
              <w:left w:val="nil"/>
              <w:bottom w:val="nil"/>
              <w:right w:val="nil"/>
            </w:tcBorders>
            <w:shd w:val="clear" w:color="auto" w:fill="auto"/>
            <w:noWrap/>
            <w:vAlign w:val="bottom"/>
            <w:hideMark/>
          </w:tcPr>
          <w:p w:rsidR="00554C99" w:rsidRPr="002A1E1B" w:rsidRDefault="00554C99" w:rsidP="005F7430">
            <w:pPr>
              <w:jc w:val="center"/>
              <w:rPr>
                <w:rFonts w:ascii="Arial" w:hAnsi="Arial" w:cs="Arial"/>
                <w:b/>
                <w:bCs/>
                <w:sz w:val="20"/>
                <w:szCs w:val="20"/>
                <w:lang w:bidi="ar-SA"/>
              </w:rPr>
            </w:pPr>
          </w:p>
        </w:tc>
        <w:tc>
          <w:tcPr>
            <w:tcW w:w="4640" w:type="dxa"/>
            <w:tcBorders>
              <w:top w:val="nil"/>
              <w:left w:val="nil"/>
              <w:bottom w:val="nil"/>
              <w:right w:val="nil"/>
            </w:tcBorders>
            <w:shd w:val="clear" w:color="auto" w:fill="auto"/>
            <w:noWrap/>
            <w:vAlign w:val="bottom"/>
            <w:hideMark/>
          </w:tcPr>
          <w:p w:rsidR="00554C99" w:rsidRPr="002A1E1B" w:rsidRDefault="00554C99" w:rsidP="005F7430">
            <w:pPr>
              <w:jc w:val="center"/>
              <w:rPr>
                <w:rFonts w:ascii="Arial" w:hAnsi="Arial" w:cs="Arial"/>
                <w:b/>
                <w:bCs/>
                <w:sz w:val="20"/>
                <w:szCs w:val="20"/>
                <w:lang w:bidi="ar-SA"/>
              </w:rPr>
            </w:pPr>
          </w:p>
        </w:tc>
        <w:tc>
          <w:tcPr>
            <w:tcW w:w="1680" w:type="dxa"/>
            <w:tcBorders>
              <w:top w:val="nil"/>
              <w:left w:val="nil"/>
              <w:bottom w:val="nil"/>
              <w:right w:val="nil"/>
            </w:tcBorders>
            <w:shd w:val="clear" w:color="auto" w:fill="auto"/>
            <w:noWrap/>
            <w:vAlign w:val="bottom"/>
            <w:hideMark/>
          </w:tcPr>
          <w:p w:rsidR="00554C99" w:rsidRPr="002A1E1B" w:rsidRDefault="00554C99" w:rsidP="005F7430">
            <w:pPr>
              <w:jc w:val="center"/>
              <w:rPr>
                <w:rFonts w:ascii="Arial" w:hAnsi="Arial" w:cs="Arial"/>
                <w:b/>
                <w:bCs/>
                <w:sz w:val="20"/>
                <w:szCs w:val="20"/>
                <w:lang w:bidi="ar-SA"/>
              </w:rPr>
            </w:pPr>
          </w:p>
        </w:tc>
        <w:tc>
          <w:tcPr>
            <w:tcW w:w="960" w:type="dxa"/>
            <w:tcBorders>
              <w:top w:val="nil"/>
              <w:left w:val="nil"/>
              <w:bottom w:val="nil"/>
              <w:right w:val="nil"/>
            </w:tcBorders>
            <w:shd w:val="clear" w:color="auto" w:fill="auto"/>
            <w:noWrap/>
            <w:vAlign w:val="bottom"/>
            <w:hideMark/>
          </w:tcPr>
          <w:p w:rsidR="00554C99" w:rsidRPr="002A1E1B" w:rsidRDefault="00554C99" w:rsidP="005F7430">
            <w:pPr>
              <w:rPr>
                <w:rFonts w:ascii="Arial CYR" w:hAnsi="Arial CYR" w:cs="Arial CYR"/>
                <w:sz w:val="20"/>
                <w:szCs w:val="20"/>
                <w:lang w:bidi="ar-SA"/>
              </w:rPr>
            </w:pPr>
          </w:p>
        </w:tc>
      </w:tr>
      <w:tr w:rsidR="00554C99" w:rsidRPr="002A1E1B" w:rsidTr="005F7430">
        <w:trPr>
          <w:trHeight w:val="330"/>
        </w:trPr>
        <w:tc>
          <w:tcPr>
            <w:tcW w:w="9820" w:type="dxa"/>
            <w:gridSpan w:val="4"/>
            <w:tcBorders>
              <w:top w:val="nil"/>
              <w:left w:val="nil"/>
              <w:bottom w:val="nil"/>
              <w:right w:val="nil"/>
            </w:tcBorders>
            <w:shd w:val="clear" w:color="auto" w:fill="auto"/>
            <w:vAlign w:val="bottom"/>
            <w:hideMark/>
          </w:tcPr>
          <w:p w:rsidR="00554C99" w:rsidRPr="002A1E1B" w:rsidRDefault="00554C99" w:rsidP="005F7430">
            <w:pPr>
              <w:jc w:val="center"/>
              <w:rPr>
                <w:rFonts w:cs="Times New Roman"/>
                <w:b/>
                <w:bCs/>
                <w:lang w:bidi="ar-SA"/>
              </w:rPr>
            </w:pPr>
            <w:r w:rsidRPr="002A1E1B">
              <w:rPr>
                <w:rFonts w:cs="Times New Roman"/>
                <w:b/>
                <w:bCs/>
                <w:lang w:bidi="ar-SA"/>
              </w:rPr>
              <w:t xml:space="preserve">Объем межбюджетных трансфертов </w:t>
            </w:r>
          </w:p>
        </w:tc>
      </w:tr>
      <w:tr w:rsidR="00554C99" w:rsidRPr="002A1E1B" w:rsidTr="005F7430">
        <w:trPr>
          <w:trHeight w:val="330"/>
        </w:trPr>
        <w:tc>
          <w:tcPr>
            <w:tcW w:w="9820" w:type="dxa"/>
            <w:gridSpan w:val="4"/>
            <w:tcBorders>
              <w:top w:val="nil"/>
              <w:left w:val="nil"/>
              <w:bottom w:val="nil"/>
              <w:right w:val="nil"/>
            </w:tcBorders>
            <w:shd w:val="clear" w:color="auto" w:fill="auto"/>
            <w:vAlign w:val="bottom"/>
            <w:hideMark/>
          </w:tcPr>
          <w:p w:rsidR="00554C99" w:rsidRPr="002A1E1B" w:rsidRDefault="00554C99" w:rsidP="005F7430">
            <w:pPr>
              <w:jc w:val="center"/>
              <w:rPr>
                <w:rFonts w:cs="Times New Roman"/>
                <w:b/>
                <w:bCs/>
                <w:lang w:bidi="ar-SA"/>
              </w:rPr>
            </w:pPr>
            <w:r w:rsidRPr="002A1E1B">
              <w:rPr>
                <w:rFonts w:cs="Times New Roman"/>
                <w:b/>
                <w:bCs/>
                <w:lang w:bidi="ar-SA"/>
              </w:rPr>
              <w:t>бюджету муниципального образования "Степановское сельское поселение"</w:t>
            </w:r>
          </w:p>
        </w:tc>
      </w:tr>
      <w:tr w:rsidR="00554C99" w:rsidRPr="002A1E1B" w:rsidTr="005F7430">
        <w:trPr>
          <w:trHeight w:val="330"/>
        </w:trPr>
        <w:tc>
          <w:tcPr>
            <w:tcW w:w="9820" w:type="dxa"/>
            <w:gridSpan w:val="4"/>
            <w:tcBorders>
              <w:top w:val="nil"/>
              <w:left w:val="nil"/>
              <w:bottom w:val="nil"/>
              <w:right w:val="nil"/>
            </w:tcBorders>
            <w:shd w:val="clear" w:color="auto" w:fill="auto"/>
            <w:vAlign w:val="bottom"/>
            <w:hideMark/>
          </w:tcPr>
          <w:p w:rsidR="00554C99" w:rsidRPr="002A1E1B" w:rsidRDefault="00554C99" w:rsidP="005F7430">
            <w:pPr>
              <w:jc w:val="center"/>
              <w:rPr>
                <w:rFonts w:cs="Times New Roman"/>
                <w:b/>
                <w:bCs/>
                <w:lang w:bidi="ar-SA"/>
              </w:rPr>
            </w:pPr>
            <w:r w:rsidRPr="002A1E1B">
              <w:rPr>
                <w:rFonts w:cs="Times New Roman"/>
                <w:b/>
                <w:bCs/>
                <w:lang w:bidi="ar-SA"/>
              </w:rPr>
              <w:t xml:space="preserve">из других бюджетов бюджетной системы Российской Федерации </w:t>
            </w:r>
          </w:p>
        </w:tc>
      </w:tr>
      <w:tr w:rsidR="00554C99" w:rsidRPr="002A1E1B" w:rsidTr="005F7430">
        <w:trPr>
          <w:trHeight w:val="300"/>
        </w:trPr>
        <w:tc>
          <w:tcPr>
            <w:tcW w:w="8860" w:type="dxa"/>
            <w:gridSpan w:val="3"/>
            <w:tcBorders>
              <w:top w:val="nil"/>
              <w:left w:val="nil"/>
              <w:bottom w:val="nil"/>
              <w:right w:val="nil"/>
            </w:tcBorders>
            <w:shd w:val="clear" w:color="auto" w:fill="auto"/>
            <w:noWrap/>
            <w:vAlign w:val="bottom"/>
            <w:hideMark/>
          </w:tcPr>
          <w:p w:rsidR="00554C99" w:rsidRPr="002A1E1B" w:rsidRDefault="00554C99" w:rsidP="005F7430">
            <w:pPr>
              <w:jc w:val="center"/>
              <w:rPr>
                <w:rFonts w:cs="Times New Roman"/>
                <w:b/>
                <w:bCs/>
                <w:lang w:bidi="ar-SA"/>
              </w:rPr>
            </w:pPr>
            <w:r w:rsidRPr="002A1E1B">
              <w:rPr>
                <w:rFonts w:cs="Times New Roman"/>
                <w:b/>
                <w:bCs/>
                <w:lang w:bidi="ar-SA"/>
              </w:rPr>
              <w:t>на 2015 год</w:t>
            </w:r>
          </w:p>
        </w:tc>
        <w:tc>
          <w:tcPr>
            <w:tcW w:w="960" w:type="dxa"/>
            <w:tcBorders>
              <w:top w:val="nil"/>
              <w:left w:val="nil"/>
              <w:bottom w:val="nil"/>
              <w:right w:val="nil"/>
            </w:tcBorders>
            <w:shd w:val="clear" w:color="auto" w:fill="auto"/>
            <w:noWrap/>
            <w:vAlign w:val="bottom"/>
            <w:hideMark/>
          </w:tcPr>
          <w:p w:rsidR="00554C99" w:rsidRPr="002A1E1B" w:rsidRDefault="00554C99" w:rsidP="005F7430">
            <w:pPr>
              <w:rPr>
                <w:rFonts w:ascii="Arial CYR" w:hAnsi="Arial CYR" w:cs="Arial CYR"/>
                <w:sz w:val="20"/>
                <w:szCs w:val="20"/>
                <w:lang w:bidi="ar-SA"/>
              </w:rPr>
            </w:pPr>
          </w:p>
        </w:tc>
      </w:tr>
      <w:tr w:rsidR="00554C99" w:rsidRPr="002A1E1B" w:rsidTr="005F7430">
        <w:trPr>
          <w:trHeight w:val="300"/>
        </w:trPr>
        <w:tc>
          <w:tcPr>
            <w:tcW w:w="2540" w:type="dxa"/>
            <w:tcBorders>
              <w:top w:val="nil"/>
              <w:left w:val="nil"/>
              <w:bottom w:val="nil"/>
              <w:right w:val="nil"/>
            </w:tcBorders>
            <w:shd w:val="clear" w:color="auto" w:fill="auto"/>
            <w:noWrap/>
            <w:vAlign w:val="bottom"/>
            <w:hideMark/>
          </w:tcPr>
          <w:p w:rsidR="00554C99" w:rsidRPr="002A1E1B" w:rsidRDefault="00554C99" w:rsidP="005F7430">
            <w:pPr>
              <w:jc w:val="center"/>
              <w:rPr>
                <w:rFonts w:cs="Times New Roman"/>
                <w:b/>
                <w:bCs/>
                <w:lang w:bidi="ar-SA"/>
              </w:rPr>
            </w:pPr>
          </w:p>
        </w:tc>
        <w:tc>
          <w:tcPr>
            <w:tcW w:w="4640" w:type="dxa"/>
            <w:tcBorders>
              <w:top w:val="nil"/>
              <w:left w:val="nil"/>
              <w:bottom w:val="nil"/>
              <w:right w:val="nil"/>
            </w:tcBorders>
            <w:shd w:val="clear" w:color="auto" w:fill="auto"/>
            <w:noWrap/>
            <w:vAlign w:val="bottom"/>
            <w:hideMark/>
          </w:tcPr>
          <w:p w:rsidR="00554C99" w:rsidRPr="002A1E1B" w:rsidRDefault="00554C99" w:rsidP="005F7430">
            <w:pPr>
              <w:jc w:val="center"/>
              <w:rPr>
                <w:rFonts w:cs="Times New Roman"/>
                <w:b/>
                <w:bCs/>
                <w:lang w:bidi="ar-SA"/>
              </w:rPr>
            </w:pPr>
          </w:p>
        </w:tc>
        <w:tc>
          <w:tcPr>
            <w:tcW w:w="1680" w:type="dxa"/>
            <w:tcBorders>
              <w:top w:val="nil"/>
              <w:left w:val="nil"/>
              <w:bottom w:val="nil"/>
              <w:right w:val="nil"/>
            </w:tcBorders>
            <w:shd w:val="clear" w:color="auto" w:fill="auto"/>
            <w:noWrap/>
            <w:vAlign w:val="bottom"/>
            <w:hideMark/>
          </w:tcPr>
          <w:p w:rsidR="00554C99" w:rsidRPr="002A1E1B" w:rsidRDefault="00554C99" w:rsidP="005F7430">
            <w:pPr>
              <w:jc w:val="center"/>
              <w:rPr>
                <w:rFonts w:cs="Times New Roman"/>
                <w:b/>
                <w:bCs/>
                <w:lang w:bidi="ar-SA"/>
              </w:rPr>
            </w:pPr>
          </w:p>
        </w:tc>
        <w:tc>
          <w:tcPr>
            <w:tcW w:w="960" w:type="dxa"/>
            <w:tcBorders>
              <w:top w:val="nil"/>
              <w:left w:val="nil"/>
              <w:bottom w:val="nil"/>
              <w:right w:val="nil"/>
            </w:tcBorders>
            <w:shd w:val="clear" w:color="auto" w:fill="auto"/>
            <w:noWrap/>
            <w:vAlign w:val="bottom"/>
            <w:hideMark/>
          </w:tcPr>
          <w:p w:rsidR="00554C99" w:rsidRPr="002A1E1B" w:rsidRDefault="00554C99" w:rsidP="005F7430">
            <w:pPr>
              <w:rPr>
                <w:rFonts w:ascii="Arial CYR" w:hAnsi="Arial CYR" w:cs="Arial CYR"/>
                <w:sz w:val="20"/>
                <w:szCs w:val="20"/>
                <w:lang w:bidi="ar-SA"/>
              </w:rPr>
            </w:pPr>
          </w:p>
        </w:tc>
      </w:tr>
      <w:tr w:rsidR="00554C99" w:rsidRPr="002A1E1B" w:rsidTr="005F7430">
        <w:trPr>
          <w:trHeight w:val="255"/>
        </w:trPr>
        <w:tc>
          <w:tcPr>
            <w:tcW w:w="8860" w:type="dxa"/>
            <w:gridSpan w:val="3"/>
            <w:tcBorders>
              <w:top w:val="nil"/>
              <w:left w:val="nil"/>
              <w:bottom w:val="nil"/>
              <w:right w:val="nil"/>
            </w:tcBorders>
            <w:shd w:val="clear" w:color="auto" w:fill="auto"/>
            <w:noWrap/>
            <w:vAlign w:val="bottom"/>
            <w:hideMark/>
          </w:tcPr>
          <w:p w:rsidR="00554C99" w:rsidRPr="002A1E1B" w:rsidRDefault="00554C99" w:rsidP="005F7430">
            <w:pPr>
              <w:jc w:val="right"/>
              <w:rPr>
                <w:rFonts w:cs="Times New Roman"/>
                <w:sz w:val="20"/>
                <w:szCs w:val="20"/>
                <w:lang w:bidi="ar-SA"/>
              </w:rPr>
            </w:pPr>
            <w:r w:rsidRPr="002A1E1B">
              <w:rPr>
                <w:rFonts w:cs="Times New Roman"/>
                <w:sz w:val="20"/>
                <w:szCs w:val="20"/>
                <w:lang w:bidi="ar-SA"/>
              </w:rPr>
              <w:t>(тыс</w:t>
            </w:r>
            <w:proofErr w:type="gramStart"/>
            <w:r w:rsidRPr="002A1E1B">
              <w:rPr>
                <w:rFonts w:cs="Times New Roman"/>
                <w:sz w:val="20"/>
                <w:szCs w:val="20"/>
                <w:lang w:bidi="ar-SA"/>
              </w:rPr>
              <w:t>.р</w:t>
            </w:r>
            <w:proofErr w:type="gramEnd"/>
            <w:r w:rsidRPr="002A1E1B">
              <w:rPr>
                <w:rFonts w:cs="Times New Roman"/>
                <w:sz w:val="20"/>
                <w:szCs w:val="20"/>
                <w:lang w:bidi="ar-SA"/>
              </w:rPr>
              <w:t>уб.)</w:t>
            </w:r>
          </w:p>
        </w:tc>
        <w:tc>
          <w:tcPr>
            <w:tcW w:w="960" w:type="dxa"/>
            <w:tcBorders>
              <w:top w:val="nil"/>
              <w:left w:val="nil"/>
              <w:bottom w:val="nil"/>
              <w:right w:val="nil"/>
            </w:tcBorders>
            <w:shd w:val="clear" w:color="auto" w:fill="auto"/>
            <w:noWrap/>
            <w:vAlign w:val="bottom"/>
            <w:hideMark/>
          </w:tcPr>
          <w:p w:rsidR="00554C99" w:rsidRPr="002A1E1B" w:rsidRDefault="00554C99" w:rsidP="005F7430">
            <w:pPr>
              <w:rPr>
                <w:rFonts w:ascii="Arial CYR" w:hAnsi="Arial CYR" w:cs="Arial CYR"/>
                <w:sz w:val="20"/>
                <w:szCs w:val="20"/>
                <w:lang w:bidi="ar-SA"/>
              </w:rPr>
            </w:pPr>
          </w:p>
        </w:tc>
      </w:tr>
      <w:tr w:rsidR="00554C99" w:rsidRPr="002A1E1B" w:rsidTr="005F7430">
        <w:trPr>
          <w:trHeight w:val="1005"/>
        </w:trPr>
        <w:tc>
          <w:tcPr>
            <w:tcW w:w="2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b/>
                <w:bCs/>
                <w:sz w:val="20"/>
                <w:szCs w:val="20"/>
                <w:lang w:bidi="ar-SA"/>
              </w:rPr>
            </w:pPr>
            <w:r w:rsidRPr="002A1E1B">
              <w:rPr>
                <w:rFonts w:cs="Times New Roman"/>
                <w:b/>
                <w:bCs/>
                <w:sz w:val="20"/>
                <w:szCs w:val="20"/>
                <w:lang w:bidi="ar-SA"/>
              </w:rPr>
              <w:t>Код бюджетной классификации Российской Федерации</w:t>
            </w:r>
          </w:p>
        </w:tc>
        <w:tc>
          <w:tcPr>
            <w:tcW w:w="4640" w:type="dxa"/>
            <w:tcBorders>
              <w:top w:val="single" w:sz="4" w:space="0" w:color="auto"/>
              <w:left w:val="nil"/>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b/>
                <w:bCs/>
                <w:sz w:val="20"/>
                <w:szCs w:val="20"/>
                <w:lang w:bidi="ar-SA"/>
              </w:rPr>
            </w:pPr>
            <w:r w:rsidRPr="002A1E1B">
              <w:rPr>
                <w:rFonts w:cs="Times New Roman"/>
                <w:b/>
                <w:bCs/>
                <w:sz w:val="20"/>
                <w:szCs w:val="20"/>
                <w:lang w:bidi="ar-SA"/>
              </w:rPr>
              <w:t>Наименование доходов</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b/>
                <w:bCs/>
                <w:sz w:val="20"/>
                <w:szCs w:val="20"/>
                <w:lang w:bidi="ar-SA"/>
              </w:rPr>
            </w:pPr>
            <w:r w:rsidRPr="002A1E1B">
              <w:rPr>
                <w:rFonts w:cs="Times New Roman"/>
                <w:b/>
                <w:bCs/>
                <w:sz w:val="20"/>
                <w:szCs w:val="20"/>
                <w:lang w:bidi="ar-SA"/>
              </w:rPr>
              <w:t>План на 2015 год</w:t>
            </w:r>
          </w:p>
        </w:tc>
        <w:tc>
          <w:tcPr>
            <w:tcW w:w="960" w:type="dxa"/>
            <w:tcBorders>
              <w:top w:val="nil"/>
              <w:left w:val="nil"/>
              <w:bottom w:val="nil"/>
              <w:right w:val="nil"/>
            </w:tcBorders>
            <w:shd w:val="clear" w:color="auto" w:fill="auto"/>
            <w:noWrap/>
            <w:vAlign w:val="bottom"/>
            <w:hideMark/>
          </w:tcPr>
          <w:p w:rsidR="00554C99" w:rsidRPr="002A1E1B" w:rsidRDefault="00554C99" w:rsidP="005F7430">
            <w:pPr>
              <w:rPr>
                <w:rFonts w:ascii="Arial CYR" w:hAnsi="Arial CYR" w:cs="Arial CYR"/>
                <w:sz w:val="20"/>
                <w:szCs w:val="20"/>
                <w:lang w:bidi="ar-SA"/>
              </w:rPr>
            </w:pPr>
          </w:p>
        </w:tc>
      </w:tr>
      <w:tr w:rsidR="00554C99" w:rsidRPr="002A1E1B" w:rsidTr="005F7430">
        <w:trPr>
          <w:trHeight w:val="72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b/>
                <w:bCs/>
                <w:sz w:val="20"/>
                <w:szCs w:val="20"/>
                <w:lang w:bidi="ar-SA"/>
              </w:rPr>
            </w:pPr>
            <w:r w:rsidRPr="002A1E1B">
              <w:rPr>
                <w:rFonts w:cs="Times New Roman"/>
                <w:b/>
                <w:bCs/>
                <w:sz w:val="20"/>
                <w:szCs w:val="20"/>
                <w:lang w:bidi="ar-SA"/>
              </w:rPr>
              <w:t>20200000000000 000</w:t>
            </w:r>
          </w:p>
        </w:tc>
        <w:tc>
          <w:tcPr>
            <w:tcW w:w="4640" w:type="dxa"/>
            <w:tcBorders>
              <w:top w:val="nil"/>
              <w:left w:val="nil"/>
              <w:bottom w:val="single" w:sz="4" w:space="0" w:color="auto"/>
              <w:right w:val="single" w:sz="4" w:space="0" w:color="auto"/>
            </w:tcBorders>
            <w:shd w:val="clear" w:color="auto" w:fill="auto"/>
            <w:vAlign w:val="center"/>
            <w:hideMark/>
          </w:tcPr>
          <w:p w:rsidR="00554C99" w:rsidRPr="002A1E1B" w:rsidRDefault="00554C99" w:rsidP="005F7430">
            <w:pPr>
              <w:rPr>
                <w:rFonts w:cs="Times New Roman"/>
                <w:b/>
                <w:bCs/>
                <w:sz w:val="20"/>
                <w:szCs w:val="20"/>
                <w:lang w:bidi="ar-SA"/>
              </w:rPr>
            </w:pPr>
            <w:r w:rsidRPr="002A1E1B">
              <w:rPr>
                <w:rFonts w:cs="Times New Roman"/>
                <w:b/>
                <w:bCs/>
                <w:sz w:val="20"/>
                <w:szCs w:val="20"/>
                <w:lang w:bidi="ar-SA"/>
              </w:rPr>
              <w:t>Безвозмездные поступления от других бюджетов бюджетной системы Российской Федерации</w:t>
            </w:r>
          </w:p>
        </w:tc>
        <w:tc>
          <w:tcPr>
            <w:tcW w:w="1680" w:type="dxa"/>
            <w:tcBorders>
              <w:top w:val="nil"/>
              <w:left w:val="nil"/>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b/>
                <w:bCs/>
                <w:sz w:val="20"/>
                <w:szCs w:val="20"/>
                <w:lang w:bidi="ar-SA"/>
              </w:rPr>
            </w:pPr>
            <w:r w:rsidRPr="002A1E1B">
              <w:rPr>
                <w:rFonts w:cs="Times New Roman"/>
                <w:b/>
                <w:bCs/>
                <w:sz w:val="20"/>
                <w:szCs w:val="20"/>
                <w:lang w:bidi="ar-SA"/>
              </w:rPr>
              <w:t>31 663,2</w:t>
            </w:r>
          </w:p>
        </w:tc>
        <w:tc>
          <w:tcPr>
            <w:tcW w:w="960" w:type="dxa"/>
            <w:tcBorders>
              <w:top w:val="nil"/>
              <w:left w:val="nil"/>
              <w:bottom w:val="nil"/>
              <w:right w:val="nil"/>
            </w:tcBorders>
            <w:shd w:val="clear" w:color="auto" w:fill="auto"/>
            <w:noWrap/>
            <w:vAlign w:val="bottom"/>
            <w:hideMark/>
          </w:tcPr>
          <w:p w:rsidR="00554C99" w:rsidRPr="002A1E1B" w:rsidRDefault="00554C99" w:rsidP="005F7430">
            <w:pPr>
              <w:rPr>
                <w:rFonts w:ascii="Arial CYR" w:hAnsi="Arial CYR" w:cs="Arial CYR"/>
                <w:sz w:val="20"/>
                <w:szCs w:val="20"/>
                <w:lang w:bidi="ar-SA"/>
              </w:rPr>
            </w:pPr>
          </w:p>
        </w:tc>
      </w:tr>
      <w:tr w:rsidR="00554C99" w:rsidRPr="002A1E1B" w:rsidTr="005F7430">
        <w:trPr>
          <w:trHeight w:val="72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b/>
                <w:bCs/>
                <w:sz w:val="20"/>
                <w:szCs w:val="20"/>
                <w:lang w:bidi="ar-SA"/>
              </w:rPr>
            </w:pPr>
            <w:r w:rsidRPr="002A1E1B">
              <w:rPr>
                <w:rFonts w:cs="Times New Roman"/>
                <w:b/>
                <w:bCs/>
                <w:sz w:val="20"/>
                <w:szCs w:val="20"/>
                <w:lang w:bidi="ar-SA"/>
              </w:rPr>
              <w:t>20201000000000 151</w:t>
            </w:r>
          </w:p>
        </w:tc>
        <w:tc>
          <w:tcPr>
            <w:tcW w:w="4640" w:type="dxa"/>
            <w:tcBorders>
              <w:top w:val="nil"/>
              <w:left w:val="nil"/>
              <w:bottom w:val="single" w:sz="4" w:space="0" w:color="auto"/>
              <w:right w:val="single" w:sz="4" w:space="0" w:color="auto"/>
            </w:tcBorders>
            <w:shd w:val="clear" w:color="auto" w:fill="auto"/>
            <w:vAlign w:val="center"/>
            <w:hideMark/>
          </w:tcPr>
          <w:p w:rsidR="00554C99" w:rsidRPr="002A1E1B" w:rsidRDefault="00554C99" w:rsidP="005F7430">
            <w:pPr>
              <w:rPr>
                <w:rFonts w:cs="Times New Roman"/>
                <w:b/>
                <w:bCs/>
                <w:sz w:val="20"/>
                <w:szCs w:val="20"/>
                <w:lang w:bidi="ar-SA"/>
              </w:rPr>
            </w:pPr>
            <w:r w:rsidRPr="002A1E1B">
              <w:rPr>
                <w:rFonts w:cs="Times New Roman"/>
                <w:b/>
                <w:bCs/>
                <w:sz w:val="20"/>
                <w:szCs w:val="20"/>
                <w:lang w:bidi="ar-SA"/>
              </w:rPr>
              <w:t>Дотации бюджетам субъектов Российской Федерации и муниципальных образований</w:t>
            </w:r>
          </w:p>
        </w:tc>
        <w:tc>
          <w:tcPr>
            <w:tcW w:w="1680" w:type="dxa"/>
            <w:tcBorders>
              <w:top w:val="nil"/>
              <w:left w:val="nil"/>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b/>
                <w:bCs/>
                <w:sz w:val="20"/>
                <w:szCs w:val="20"/>
                <w:lang w:bidi="ar-SA"/>
              </w:rPr>
            </w:pPr>
            <w:r w:rsidRPr="002A1E1B">
              <w:rPr>
                <w:rFonts w:cs="Times New Roman"/>
                <w:b/>
                <w:bCs/>
                <w:sz w:val="20"/>
                <w:szCs w:val="20"/>
                <w:lang w:bidi="ar-SA"/>
              </w:rPr>
              <w:t>4 371,1</w:t>
            </w:r>
          </w:p>
        </w:tc>
        <w:tc>
          <w:tcPr>
            <w:tcW w:w="960" w:type="dxa"/>
            <w:tcBorders>
              <w:top w:val="nil"/>
              <w:left w:val="nil"/>
              <w:bottom w:val="nil"/>
              <w:right w:val="nil"/>
            </w:tcBorders>
            <w:shd w:val="clear" w:color="auto" w:fill="auto"/>
            <w:noWrap/>
            <w:vAlign w:val="bottom"/>
            <w:hideMark/>
          </w:tcPr>
          <w:p w:rsidR="00554C99" w:rsidRPr="002A1E1B" w:rsidRDefault="00554C99" w:rsidP="005F7430">
            <w:pPr>
              <w:rPr>
                <w:rFonts w:ascii="Arial CYR" w:hAnsi="Arial CYR" w:cs="Arial CYR"/>
                <w:sz w:val="20"/>
                <w:szCs w:val="20"/>
                <w:lang w:bidi="ar-SA"/>
              </w:rPr>
            </w:pPr>
          </w:p>
        </w:tc>
      </w:tr>
      <w:tr w:rsidR="00554C99" w:rsidRPr="002A1E1B" w:rsidTr="005F7430">
        <w:trPr>
          <w:trHeight w:val="69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sz w:val="20"/>
                <w:szCs w:val="20"/>
                <w:lang w:bidi="ar-SA"/>
              </w:rPr>
            </w:pPr>
            <w:r w:rsidRPr="002A1E1B">
              <w:rPr>
                <w:rFonts w:cs="Times New Roman"/>
                <w:sz w:val="20"/>
                <w:szCs w:val="20"/>
                <w:lang w:bidi="ar-SA"/>
              </w:rPr>
              <w:t xml:space="preserve"> 20201001100000 151</w:t>
            </w:r>
          </w:p>
        </w:tc>
        <w:tc>
          <w:tcPr>
            <w:tcW w:w="4640" w:type="dxa"/>
            <w:tcBorders>
              <w:top w:val="nil"/>
              <w:left w:val="nil"/>
              <w:bottom w:val="single" w:sz="4" w:space="0" w:color="auto"/>
              <w:right w:val="single" w:sz="4" w:space="0" w:color="auto"/>
            </w:tcBorders>
            <w:shd w:val="clear" w:color="auto" w:fill="auto"/>
            <w:vAlign w:val="center"/>
            <w:hideMark/>
          </w:tcPr>
          <w:p w:rsidR="00554C99" w:rsidRPr="002A1E1B" w:rsidRDefault="00554C99" w:rsidP="005F7430">
            <w:pPr>
              <w:rPr>
                <w:rFonts w:cs="Times New Roman"/>
                <w:sz w:val="20"/>
                <w:szCs w:val="20"/>
                <w:lang w:bidi="ar-SA"/>
              </w:rPr>
            </w:pPr>
            <w:r w:rsidRPr="002A1E1B">
              <w:rPr>
                <w:rFonts w:cs="Times New Roman"/>
                <w:sz w:val="20"/>
                <w:szCs w:val="20"/>
                <w:lang w:bidi="ar-SA"/>
              </w:rPr>
              <w:t>Дотации бюджетам поселений на выравнивание бюджетной обеспеченности</w:t>
            </w:r>
          </w:p>
        </w:tc>
        <w:tc>
          <w:tcPr>
            <w:tcW w:w="1680" w:type="dxa"/>
            <w:tcBorders>
              <w:top w:val="nil"/>
              <w:left w:val="nil"/>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sz w:val="20"/>
                <w:szCs w:val="20"/>
                <w:lang w:bidi="ar-SA"/>
              </w:rPr>
            </w:pPr>
            <w:r w:rsidRPr="002A1E1B">
              <w:rPr>
                <w:rFonts w:cs="Times New Roman"/>
                <w:sz w:val="20"/>
                <w:szCs w:val="20"/>
                <w:lang w:bidi="ar-SA"/>
              </w:rPr>
              <w:t>4 371,1</w:t>
            </w:r>
          </w:p>
        </w:tc>
        <w:tc>
          <w:tcPr>
            <w:tcW w:w="960" w:type="dxa"/>
            <w:tcBorders>
              <w:top w:val="nil"/>
              <w:left w:val="nil"/>
              <w:bottom w:val="nil"/>
              <w:right w:val="nil"/>
            </w:tcBorders>
            <w:shd w:val="clear" w:color="auto" w:fill="auto"/>
            <w:noWrap/>
            <w:vAlign w:val="bottom"/>
            <w:hideMark/>
          </w:tcPr>
          <w:p w:rsidR="00554C99" w:rsidRPr="002A1E1B" w:rsidRDefault="00554C99" w:rsidP="005F7430">
            <w:pPr>
              <w:rPr>
                <w:rFonts w:ascii="Arial CYR" w:hAnsi="Arial CYR" w:cs="Arial CYR"/>
                <w:sz w:val="20"/>
                <w:szCs w:val="20"/>
                <w:lang w:bidi="ar-SA"/>
              </w:rPr>
            </w:pPr>
          </w:p>
        </w:tc>
      </w:tr>
      <w:tr w:rsidR="00554C99" w:rsidRPr="002A1E1B" w:rsidTr="005F7430">
        <w:trPr>
          <w:trHeight w:val="855"/>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b/>
                <w:bCs/>
                <w:sz w:val="20"/>
                <w:szCs w:val="20"/>
                <w:lang w:bidi="ar-SA"/>
              </w:rPr>
            </w:pPr>
            <w:r w:rsidRPr="002A1E1B">
              <w:rPr>
                <w:rFonts w:cs="Times New Roman"/>
                <w:b/>
                <w:bCs/>
                <w:sz w:val="20"/>
                <w:szCs w:val="20"/>
                <w:lang w:bidi="ar-SA"/>
              </w:rPr>
              <w:t>20203015100000 151</w:t>
            </w:r>
          </w:p>
        </w:tc>
        <w:tc>
          <w:tcPr>
            <w:tcW w:w="4640" w:type="dxa"/>
            <w:tcBorders>
              <w:top w:val="nil"/>
              <w:left w:val="nil"/>
              <w:bottom w:val="single" w:sz="4" w:space="0" w:color="auto"/>
              <w:right w:val="single" w:sz="4" w:space="0" w:color="auto"/>
            </w:tcBorders>
            <w:shd w:val="clear" w:color="auto" w:fill="auto"/>
            <w:vAlign w:val="center"/>
            <w:hideMark/>
          </w:tcPr>
          <w:p w:rsidR="00554C99" w:rsidRPr="002A1E1B" w:rsidRDefault="00554C99" w:rsidP="005F7430">
            <w:pPr>
              <w:rPr>
                <w:rFonts w:cs="Times New Roman"/>
                <w:b/>
                <w:bCs/>
                <w:sz w:val="20"/>
                <w:szCs w:val="20"/>
                <w:lang w:bidi="ar-SA"/>
              </w:rPr>
            </w:pPr>
            <w:r w:rsidRPr="002A1E1B">
              <w:rPr>
                <w:rFonts w:cs="Times New Roman"/>
                <w:b/>
                <w:bCs/>
                <w:sz w:val="20"/>
                <w:szCs w:val="20"/>
                <w:lang w:bidi="ar-SA"/>
              </w:rPr>
              <w:t>Субвенции бюджетам поселений на осуществление первичного воинского учета на территориях, где отсутствуют военные комиссариаты</w:t>
            </w:r>
          </w:p>
        </w:tc>
        <w:tc>
          <w:tcPr>
            <w:tcW w:w="1680" w:type="dxa"/>
            <w:tcBorders>
              <w:top w:val="nil"/>
              <w:left w:val="nil"/>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b/>
                <w:bCs/>
                <w:sz w:val="20"/>
                <w:szCs w:val="20"/>
                <w:lang w:bidi="ar-SA"/>
              </w:rPr>
            </w:pPr>
            <w:r w:rsidRPr="002A1E1B">
              <w:rPr>
                <w:rFonts w:cs="Times New Roman"/>
                <w:b/>
                <w:bCs/>
                <w:sz w:val="20"/>
                <w:szCs w:val="20"/>
                <w:lang w:bidi="ar-SA"/>
              </w:rPr>
              <w:t>250,0</w:t>
            </w:r>
          </w:p>
        </w:tc>
        <w:tc>
          <w:tcPr>
            <w:tcW w:w="960" w:type="dxa"/>
            <w:tcBorders>
              <w:top w:val="nil"/>
              <w:left w:val="nil"/>
              <w:bottom w:val="nil"/>
              <w:right w:val="nil"/>
            </w:tcBorders>
            <w:shd w:val="clear" w:color="auto" w:fill="auto"/>
            <w:noWrap/>
            <w:vAlign w:val="bottom"/>
            <w:hideMark/>
          </w:tcPr>
          <w:p w:rsidR="00554C99" w:rsidRPr="002A1E1B" w:rsidRDefault="00554C99" w:rsidP="005F7430">
            <w:pPr>
              <w:rPr>
                <w:rFonts w:ascii="Arial CYR" w:hAnsi="Arial CYR" w:cs="Arial CYR"/>
                <w:sz w:val="20"/>
                <w:szCs w:val="20"/>
                <w:lang w:bidi="ar-SA"/>
              </w:rPr>
            </w:pPr>
          </w:p>
        </w:tc>
      </w:tr>
      <w:tr w:rsidR="00554C99" w:rsidRPr="002A1E1B" w:rsidTr="005F7430">
        <w:trPr>
          <w:trHeight w:val="945"/>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sz w:val="20"/>
                <w:szCs w:val="20"/>
                <w:lang w:bidi="ar-SA"/>
              </w:rPr>
            </w:pPr>
            <w:r w:rsidRPr="002A1E1B">
              <w:rPr>
                <w:rFonts w:cs="Times New Roman"/>
                <w:sz w:val="20"/>
                <w:szCs w:val="20"/>
                <w:lang w:bidi="ar-SA"/>
              </w:rPr>
              <w:t xml:space="preserve"> 20203015100000 151</w:t>
            </w:r>
          </w:p>
        </w:tc>
        <w:tc>
          <w:tcPr>
            <w:tcW w:w="4640" w:type="dxa"/>
            <w:tcBorders>
              <w:top w:val="nil"/>
              <w:left w:val="nil"/>
              <w:bottom w:val="single" w:sz="4" w:space="0" w:color="auto"/>
              <w:right w:val="single" w:sz="4" w:space="0" w:color="auto"/>
            </w:tcBorders>
            <w:shd w:val="clear" w:color="auto" w:fill="auto"/>
            <w:vAlign w:val="center"/>
            <w:hideMark/>
          </w:tcPr>
          <w:p w:rsidR="00554C99" w:rsidRPr="002A1E1B" w:rsidRDefault="00554C99" w:rsidP="005F7430">
            <w:pPr>
              <w:rPr>
                <w:rFonts w:cs="Times New Roman"/>
                <w:sz w:val="20"/>
                <w:szCs w:val="20"/>
                <w:lang w:bidi="ar-SA"/>
              </w:rPr>
            </w:pPr>
            <w:r w:rsidRPr="002A1E1B">
              <w:rPr>
                <w:rFonts w:cs="Times New Roman"/>
                <w:sz w:val="20"/>
                <w:szCs w:val="20"/>
                <w:lang w:bidi="ar-SA"/>
              </w:rPr>
              <w:t>Субвенции бюджетам поселений на осуществление первичного воинского учета на территориях, где отсутствуют военные комиссариаты</w:t>
            </w:r>
          </w:p>
        </w:tc>
        <w:tc>
          <w:tcPr>
            <w:tcW w:w="1680" w:type="dxa"/>
            <w:tcBorders>
              <w:top w:val="nil"/>
              <w:left w:val="nil"/>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sz w:val="20"/>
                <w:szCs w:val="20"/>
                <w:lang w:bidi="ar-SA"/>
              </w:rPr>
            </w:pPr>
            <w:r w:rsidRPr="002A1E1B">
              <w:rPr>
                <w:rFonts w:cs="Times New Roman"/>
                <w:sz w:val="20"/>
                <w:szCs w:val="20"/>
                <w:lang w:bidi="ar-SA"/>
              </w:rPr>
              <w:t>250,0</w:t>
            </w:r>
          </w:p>
        </w:tc>
        <w:tc>
          <w:tcPr>
            <w:tcW w:w="960" w:type="dxa"/>
            <w:tcBorders>
              <w:top w:val="nil"/>
              <w:left w:val="nil"/>
              <w:bottom w:val="nil"/>
              <w:right w:val="nil"/>
            </w:tcBorders>
            <w:shd w:val="clear" w:color="auto" w:fill="auto"/>
            <w:noWrap/>
            <w:vAlign w:val="bottom"/>
            <w:hideMark/>
          </w:tcPr>
          <w:p w:rsidR="00554C99" w:rsidRPr="002A1E1B" w:rsidRDefault="00554C99" w:rsidP="005F7430">
            <w:pPr>
              <w:rPr>
                <w:rFonts w:ascii="Arial CYR" w:hAnsi="Arial CYR" w:cs="Arial CYR"/>
                <w:sz w:val="20"/>
                <w:szCs w:val="20"/>
                <w:lang w:bidi="ar-SA"/>
              </w:rPr>
            </w:pPr>
          </w:p>
        </w:tc>
      </w:tr>
      <w:tr w:rsidR="00554C99" w:rsidRPr="002A1E1B" w:rsidTr="005F7430">
        <w:trPr>
          <w:trHeight w:val="450"/>
        </w:trPr>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554C99" w:rsidRPr="002A1E1B" w:rsidRDefault="00554C99" w:rsidP="005F7430">
            <w:pPr>
              <w:jc w:val="center"/>
              <w:rPr>
                <w:rFonts w:cs="Times New Roman"/>
                <w:b/>
                <w:bCs/>
                <w:sz w:val="20"/>
                <w:szCs w:val="20"/>
                <w:lang w:bidi="ar-SA"/>
              </w:rPr>
            </w:pPr>
            <w:r w:rsidRPr="002A1E1B">
              <w:rPr>
                <w:rFonts w:cs="Times New Roman"/>
                <w:b/>
                <w:bCs/>
                <w:sz w:val="20"/>
                <w:szCs w:val="20"/>
                <w:lang w:bidi="ar-SA"/>
              </w:rPr>
              <w:t>20204000000000 151</w:t>
            </w:r>
          </w:p>
        </w:tc>
        <w:tc>
          <w:tcPr>
            <w:tcW w:w="4640" w:type="dxa"/>
            <w:tcBorders>
              <w:top w:val="nil"/>
              <w:left w:val="nil"/>
              <w:bottom w:val="single" w:sz="4" w:space="0" w:color="auto"/>
              <w:right w:val="single" w:sz="4" w:space="0" w:color="auto"/>
            </w:tcBorders>
            <w:shd w:val="clear" w:color="auto" w:fill="auto"/>
            <w:vAlign w:val="center"/>
            <w:hideMark/>
          </w:tcPr>
          <w:p w:rsidR="00554C99" w:rsidRPr="002A1E1B" w:rsidRDefault="00554C99" w:rsidP="005F7430">
            <w:pPr>
              <w:rPr>
                <w:rFonts w:cs="Times New Roman"/>
                <w:b/>
                <w:bCs/>
                <w:sz w:val="18"/>
                <w:szCs w:val="18"/>
                <w:lang w:bidi="ar-SA"/>
              </w:rPr>
            </w:pPr>
            <w:r w:rsidRPr="002A1E1B">
              <w:rPr>
                <w:rFonts w:cs="Times New Roman"/>
                <w:b/>
                <w:bCs/>
                <w:sz w:val="18"/>
                <w:szCs w:val="18"/>
                <w:lang w:bidi="ar-SA"/>
              </w:rPr>
              <w:t>Иные межбюджетные трансферты</w:t>
            </w:r>
          </w:p>
        </w:tc>
        <w:tc>
          <w:tcPr>
            <w:tcW w:w="1680" w:type="dxa"/>
            <w:tcBorders>
              <w:top w:val="nil"/>
              <w:left w:val="nil"/>
              <w:bottom w:val="single" w:sz="4" w:space="0" w:color="auto"/>
              <w:right w:val="single" w:sz="4" w:space="0" w:color="auto"/>
            </w:tcBorders>
            <w:shd w:val="clear" w:color="auto" w:fill="auto"/>
            <w:vAlign w:val="center"/>
            <w:hideMark/>
          </w:tcPr>
          <w:p w:rsidR="00554C99" w:rsidRPr="002A1E1B" w:rsidRDefault="00554C99" w:rsidP="005F7430">
            <w:pPr>
              <w:jc w:val="center"/>
              <w:rPr>
                <w:rFonts w:cs="Times New Roman"/>
                <w:b/>
                <w:bCs/>
                <w:sz w:val="18"/>
                <w:szCs w:val="18"/>
                <w:lang w:bidi="ar-SA"/>
              </w:rPr>
            </w:pPr>
            <w:r w:rsidRPr="002A1E1B">
              <w:rPr>
                <w:rFonts w:cs="Times New Roman"/>
                <w:b/>
                <w:bCs/>
                <w:sz w:val="18"/>
                <w:szCs w:val="18"/>
                <w:lang w:bidi="ar-SA"/>
              </w:rPr>
              <w:t>27 042,1</w:t>
            </w:r>
          </w:p>
        </w:tc>
        <w:tc>
          <w:tcPr>
            <w:tcW w:w="960" w:type="dxa"/>
            <w:tcBorders>
              <w:top w:val="nil"/>
              <w:left w:val="nil"/>
              <w:bottom w:val="nil"/>
              <w:right w:val="nil"/>
            </w:tcBorders>
            <w:shd w:val="clear" w:color="auto" w:fill="auto"/>
            <w:noWrap/>
            <w:vAlign w:val="bottom"/>
            <w:hideMark/>
          </w:tcPr>
          <w:p w:rsidR="00554C99" w:rsidRPr="002A1E1B" w:rsidRDefault="00554C99" w:rsidP="005F7430">
            <w:pPr>
              <w:rPr>
                <w:rFonts w:ascii="Arial CYR" w:hAnsi="Arial CYR" w:cs="Arial CYR"/>
                <w:sz w:val="20"/>
                <w:szCs w:val="20"/>
                <w:lang w:bidi="ar-SA"/>
              </w:rPr>
            </w:pPr>
          </w:p>
        </w:tc>
      </w:tr>
      <w:tr w:rsidR="00554C99" w:rsidRPr="002A1E1B" w:rsidTr="005F7430">
        <w:trPr>
          <w:trHeight w:val="720"/>
        </w:trPr>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554C99" w:rsidRPr="002A1E1B" w:rsidRDefault="00554C99" w:rsidP="005F7430">
            <w:pPr>
              <w:jc w:val="center"/>
              <w:rPr>
                <w:rFonts w:cs="Times New Roman"/>
                <w:sz w:val="20"/>
                <w:szCs w:val="20"/>
                <w:lang w:bidi="ar-SA"/>
              </w:rPr>
            </w:pPr>
            <w:r w:rsidRPr="002A1E1B">
              <w:rPr>
                <w:rFonts w:cs="Times New Roman"/>
                <w:sz w:val="20"/>
                <w:szCs w:val="20"/>
                <w:lang w:bidi="ar-SA"/>
              </w:rPr>
              <w:t>20204999100000 151</w:t>
            </w:r>
          </w:p>
        </w:tc>
        <w:tc>
          <w:tcPr>
            <w:tcW w:w="4640" w:type="dxa"/>
            <w:tcBorders>
              <w:top w:val="nil"/>
              <w:left w:val="nil"/>
              <w:bottom w:val="single" w:sz="4" w:space="0" w:color="auto"/>
              <w:right w:val="single" w:sz="4" w:space="0" w:color="auto"/>
            </w:tcBorders>
            <w:shd w:val="clear" w:color="auto" w:fill="auto"/>
            <w:vAlign w:val="center"/>
            <w:hideMark/>
          </w:tcPr>
          <w:p w:rsidR="00554C99" w:rsidRPr="002A1E1B" w:rsidRDefault="00554C99" w:rsidP="005F7430">
            <w:pPr>
              <w:rPr>
                <w:rFonts w:cs="Times New Roman"/>
                <w:sz w:val="18"/>
                <w:szCs w:val="18"/>
                <w:lang w:bidi="ar-SA"/>
              </w:rPr>
            </w:pPr>
            <w:r w:rsidRPr="002A1E1B">
              <w:rPr>
                <w:rFonts w:cs="Times New Roman"/>
                <w:sz w:val="18"/>
                <w:szCs w:val="18"/>
                <w:lang w:bidi="ar-SA"/>
              </w:rPr>
              <w:t>Прочие межбюджетные трансферты, передаваемые бюджетам поселений</w:t>
            </w:r>
          </w:p>
        </w:tc>
        <w:tc>
          <w:tcPr>
            <w:tcW w:w="1680" w:type="dxa"/>
            <w:tcBorders>
              <w:top w:val="nil"/>
              <w:left w:val="nil"/>
              <w:bottom w:val="single" w:sz="4" w:space="0" w:color="auto"/>
              <w:right w:val="single" w:sz="4" w:space="0" w:color="auto"/>
            </w:tcBorders>
            <w:shd w:val="clear" w:color="auto" w:fill="auto"/>
            <w:noWrap/>
            <w:vAlign w:val="center"/>
            <w:hideMark/>
          </w:tcPr>
          <w:p w:rsidR="00554C99" w:rsidRPr="002A1E1B" w:rsidRDefault="00554C99" w:rsidP="005F7430">
            <w:pPr>
              <w:jc w:val="center"/>
              <w:rPr>
                <w:rFonts w:cs="Times New Roman"/>
                <w:sz w:val="18"/>
                <w:szCs w:val="18"/>
                <w:lang w:bidi="ar-SA"/>
              </w:rPr>
            </w:pPr>
            <w:r w:rsidRPr="002A1E1B">
              <w:rPr>
                <w:rFonts w:cs="Times New Roman"/>
                <w:sz w:val="18"/>
                <w:szCs w:val="18"/>
                <w:lang w:bidi="ar-SA"/>
              </w:rPr>
              <w:t>27042,1</w:t>
            </w:r>
          </w:p>
        </w:tc>
        <w:tc>
          <w:tcPr>
            <w:tcW w:w="960" w:type="dxa"/>
            <w:tcBorders>
              <w:top w:val="nil"/>
              <w:left w:val="nil"/>
              <w:bottom w:val="nil"/>
              <w:right w:val="nil"/>
            </w:tcBorders>
            <w:shd w:val="clear" w:color="auto" w:fill="auto"/>
            <w:noWrap/>
            <w:vAlign w:val="bottom"/>
            <w:hideMark/>
          </w:tcPr>
          <w:p w:rsidR="00554C99" w:rsidRPr="002A1E1B" w:rsidRDefault="00554C99" w:rsidP="005F7430">
            <w:pPr>
              <w:rPr>
                <w:rFonts w:ascii="Arial CYR" w:hAnsi="Arial CYR" w:cs="Arial CYR"/>
                <w:sz w:val="20"/>
                <w:szCs w:val="20"/>
                <w:lang w:bidi="ar-SA"/>
              </w:rPr>
            </w:pPr>
          </w:p>
        </w:tc>
      </w:tr>
    </w:tbl>
    <w:p w:rsidR="00554C99" w:rsidRDefault="00554C99" w:rsidP="00554C99">
      <w:pPr>
        <w:rPr>
          <w:rFonts w:ascii="Arial" w:hAnsi="Arial" w:cs="Arial"/>
          <w:sz w:val="20"/>
          <w:szCs w:val="20"/>
        </w:rPr>
      </w:pPr>
    </w:p>
    <w:p w:rsidR="00554C99" w:rsidRPr="002A1E1B" w:rsidRDefault="00554C99" w:rsidP="00554C99">
      <w:pPr>
        <w:rPr>
          <w:rFonts w:ascii="Arial" w:hAnsi="Arial" w:cs="Arial"/>
          <w:sz w:val="20"/>
          <w:szCs w:val="20"/>
        </w:rPr>
      </w:pPr>
    </w:p>
    <w:p w:rsidR="00554C99" w:rsidRPr="002A1E1B" w:rsidRDefault="00554C99" w:rsidP="00554C99">
      <w:pPr>
        <w:rPr>
          <w:rFonts w:ascii="Arial" w:hAnsi="Arial" w:cs="Arial"/>
          <w:sz w:val="20"/>
          <w:szCs w:val="20"/>
        </w:rPr>
      </w:pPr>
    </w:p>
    <w:p w:rsidR="00554C99" w:rsidRPr="002A1E1B" w:rsidRDefault="00554C99" w:rsidP="00554C99">
      <w:pPr>
        <w:rPr>
          <w:rFonts w:ascii="Arial" w:hAnsi="Arial" w:cs="Arial"/>
          <w:sz w:val="20"/>
          <w:szCs w:val="20"/>
        </w:rPr>
      </w:pPr>
    </w:p>
    <w:p w:rsidR="00554C99" w:rsidRPr="002A1E1B" w:rsidRDefault="00554C99" w:rsidP="00554C99">
      <w:pPr>
        <w:rPr>
          <w:rFonts w:ascii="Arial" w:hAnsi="Arial" w:cs="Arial"/>
          <w:sz w:val="20"/>
          <w:szCs w:val="20"/>
        </w:rPr>
      </w:pPr>
    </w:p>
    <w:p w:rsidR="00554C99" w:rsidRPr="002A1E1B" w:rsidRDefault="00554C99" w:rsidP="00554C99">
      <w:pPr>
        <w:rPr>
          <w:rFonts w:ascii="Arial" w:hAnsi="Arial" w:cs="Arial"/>
          <w:sz w:val="20"/>
          <w:szCs w:val="20"/>
        </w:rPr>
      </w:pPr>
    </w:p>
    <w:p w:rsidR="00554C99" w:rsidRPr="002A1E1B" w:rsidRDefault="00554C99" w:rsidP="00554C99">
      <w:pPr>
        <w:rPr>
          <w:rFonts w:ascii="Arial" w:hAnsi="Arial" w:cs="Arial"/>
          <w:sz w:val="20"/>
          <w:szCs w:val="20"/>
        </w:rPr>
      </w:pPr>
    </w:p>
    <w:p w:rsidR="00554C99" w:rsidRPr="002A1E1B" w:rsidRDefault="00554C99" w:rsidP="00554C99">
      <w:pPr>
        <w:rPr>
          <w:rFonts w:ascii="Arial" w:hAnsi="Arial" w:cs="Arial"/>
          <w:sz w:val="20"/>
          <w:szCs w:val="20"/>
        </w:rPr>
      </w:pPr>
    </w:p>
    <w:p w:rsidR="00554C99" w:rsidRPr="002A1E1B" w:rsidRDefault="00554C99" w:rsidP="00554C99">
      <w:pPr>
        <w:rPr>
          <w:rFonts w:ascii="Arial" w:hAnsi="Arial" w:cs="Arial"/>
          <w:sz w:val="20"/>
          <w:szCs w:val="20"/>
        </w:rPr>
      </w:pPr>
    </w:p>
    <w:p w:rsidR="00554C99" w:rsidRPr="002A1E1B" w:rsidRDefault="00554C99" w:rsidP="00554C99">
      <w:pPr>
        <w:rPr>
          <w:rFonts w:ascii="Arial" w:hAnsi="Arial" w:cs="Arial"/>
          <w:sz w:val="20"/>
          <w:szCs w:val="20"/>
        </w:rPr>
      </w:pPr>
    </w:p>
    <w:p w:rsidR="00554C99" w:rsidRPr="002A1E1B" w:rsidRDefault="00554C99" w:rsidP="00554C99">
      <w:pPr>
        <w:rPr>
          <w:rFonts w:ascii="Arial" w:hAnsi="Arial" w:cs="Arial"/>
          <w:sz w:val="20"/>
          <w:szCs w:val="20"/>
        </w:rPr>
      </w:pPr>
    </w:p>
    <w:p w:rsidR="00554C99" w:rsidRPr="002A1E1B" w:rsidRDefault="00554C99" w:rsidP="00554C99">
      <w:pPr>
        <w:rPr>
          <w:rFonts w:ascii="Arial" w:hAnsi="Arial" w:cs="Arial"/>
          <w:sz w:val="20"/>
          <w:szCs w:val="20"/>
        </w:rPr>
      </w:pPr>
    </w:p>
    <w:p w:rsidR="00554C99" w:rsidRPr="002A1E1B" w:rsidRDefault="00554C99" w:rsidP="00554C99">
      <w:pPr>
        <w:rPr>
          <w:rFonts w:ascii="Arial" w:hAnsi="Arial" w:cs="Arial"/>
          <w:sz w:val="20"/>
          <w:szCs w:val="20"/>
        </w:rPr>
      </w:pPr>
    </w:p>
    <w:p w:rsidR="00554C99" w:rsidRPr="002A1E1B"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CYR" w:hAnsi="Arial CYR" w:cs="Arial CYR"/>
          <w:sz w:val="22"/>
          <w:szCs w:val="22"/>
          <w:lang w:bidi="ar-SA"/>
        </w:rPr>
        <w:sectPr w:rsidR="00554C99" w:rsidSect="005F7430">
          <w:pgSz w:w="12240" w:h="15840"/>
          <w:pgMar w:top="340" w:right="1043" w:bottom="340" w:left="1701" w:header="720" w:footer="720" w:gutter="0"/>
          <w:cols w:space="720"/>
          <w:noEndnote/>
        </w:sectPr>
      </w:pPr>
    </w:p>
    <w:tbl>
      <w:tblPr>
        <w:tblW w:w="7938" w:type="dxa"/>
        <w:tblInd w:w="93" w:type="dxa"/>
        <w:tblLook w:val="04A0"/>
      </w:tblPr>
      <w:tblGrid>
        <w:gridCol w:w="7820"/>
        <w:gridCol w:w="5739"/>
      </w:tblGrid>
      <w:tr w:rsidR="00554C99" w:rsidRPr="002A1E1B" w:rsidTr="005F7430">
        <w:trPr>
          <w:trHeight w:val="360"/>
        </w:trPr>
        <w:tc>
          <w:tcPr>
            <w:tcW w:w="7820" w:type="dxa"/>
            <w:tcBorders>
              <w:top w:val="nil"/>
              <w:left w:val="nil"/>
              <w:bottom w:val="nil"/>
              <w:right w:val="nil"/>
            </w:tcBorders>
            <w:shd w:val="clear" w:color="auto" w:fill="auto"/>
            <w:noWrap/>
            <w:vAlign w:val="bottom"/>
            <w:hideMark/>
          </w:tcPr>
          <w:p w:rsidR="00554C99" w:rsidRPr="002A1E1B" w:rsidRDefault="00554C99" w:rsidP="005F7430">
            <w:pPr>
              <w:rPr>
                <w:rFonts w:ascii="Arial CYR" w:hAnsi="Arial CYR" w:cs="Arial CYR"/>
                <w:lang w:bidi="ar-SA"/>
              </w:rPr>
            </w:pPr>
          </w:p>
        </w:tc>
        <w:tc>
          <w:tcPr>
            <w:tcW w:w="5739" w:type="dxa"/>
            <w:tcBorders>
              <w:top w:val="nil"/>
              <w:left w:val="nil"/>
              <w:bottom w:val="nil"/>
              <w:right w:val="nil"/>
            </w:tcBorders>
            <w:shd w:val="clear" w:color="auto" w:fill="auto"/>
            <w:noWrap/>
            <w:vAlign w:val="bottom"/>
            <w:hideMark/>
          </w:tcPr>
          <w:p w:rsidR="00554C99" w:rsidRPr="002A1E1B" w:rsidRDefault="00554C99" w:rsidP="005F7430">
            <w:pPr>
              <w:jc w:val="right"/>
              <w:rPr>
                <w:rFonts w:ascii="Arial CYR" w:hAnsi="Arial CYR" w:cs="Arial CYR"/>
                <w:lang w:bidi="ar-SA"/>
              </w:rPr>
            </w:pPr>
            <w:r w:rsidRPr="002A1E1B">
              <w:rPr>
                <w:rFonts w:ascii="Arial CYR" w:hAnsi="Arial CYR" w:cs="Arial CYR"/>
                <w:sz w:val="22"/>
                <w:szCs w:val="22"/>
                <w:lang w:bidi="ar-SA"/>
              </w:rPr>
              <w:t>Приложение 7</w:t>
            </w:r>
          </w:p>
        </w:tc>
      </w:tr>
      <w:tr w:rsidR="00554C99" w:rsidRPr="002A1E1B" w:rsidTr="005F7430">
        <w:trPr>
          <w:trHeight w:val="330"/>
        </w:trPr>
        <w:tc>
          <w:tcPr>
            <w:tcW w:w="7820" w:type="dxa"/>
            <w:tcBorders>
              <w:top w:val="nil"/>
              <w:left w:val="nil"/>
              <w:bottom w:val="nil"/>
              <w:right w:val="nil"/>
            </w:tcBorders>
            <w:shd w:val="clear" w:color="auto" w:fill="auto"/>
            <w:noWrap/>
            <w:vAlign w:val="bottom"/>
            <w:hideMark/>
          </w:tcPr>
          <w:p w:rsidR="00554C99" w:rsidRPr="002A1E1B" w:rsidRDefault="00554C99" w:rsidP="005F7430">
            <w:pPr>
              <w:rPr>
                <w:rFonts w:ascii="Arial CYR" w:hAnsi="Arial CYR" w:cs="Arial CYR"/>
                <w:lang w:bidi="ar-SA"/>
              </w:rPr>
            </w:pPr>
          </w:p>
        </w:tc>
        <w:tc>
          <w:tcPr>
            <w:tcW w:w="5739" w:type="dxa"/>
            <w:tcBorders>
              <w:top w:val="nil"/>
              <w:left w:val="nil"/>
              <w:bottom w:val="nil"/>
              <w:right w:val="nil"/>
            </w:tcBorders>
            <w:shd w:val="clear" w:color="auto" w:fill="auto"/>
            <w:noWrap/>
            <w:vAlign w:val="bottom"/>
            <w:hideMark/>
          </w:tcPr>
          <w:p w:rsidR="00554C99" w:rsidRPr="002A1E1B" w:rsidRDefault="00554C99" w:rsidP="005F7430">
            <w:pPr>
              <w:jc w:val="right"/>
              <w:rPr>
                <w:rFonts w:ascii="Arial CYR" w:hAnsi="Arial CYR" w:cs="Arial CYR"/>
                <w:lang w:bidi="ar-SA"/>
              </w:rPr>
            </w:pPr>
            <w:r w:rsidRPr="002A1E1B">
              <w:rPr>
                <w:rFonts w:ascii="Arial CYR" w:hAnsi="Arial CYR" w:cs="Arial CYR"/>
                <w:sz w:val="22"/>
                <w:szCs w:val="22"/>
                <w:lang w:bidi="ar-SA"/>
              </w:rPr>
              <w:t>к решению Совета Степановского сельского поселения</w:t>
            </w:r>
          </w:p>
        </w:tc>
      </w:tr>
      <w:tr w:rsidR="00554C99" w:rsidRPr="002A1E1B" w:rsidTr="005F7430">
        <w:trPr>
          <w:trHeight w:val="345"/>
        </w:trPr>
        <w:tc>
          <w:tcPr>
            <w:tcW w:w="7820" w:type="dxa"/>
            <w:tcBorders>
              <w:top w:val="nil"/>
              <w:left w:val="nil"/>
              <w:bottom w:val="nil"/>
              <w:right w:val="nil"/>
            </w:tcBorders>
            <w:shd w:val="clear" w:color="auto" w:fill="auto"/>
            <w:noWrap/>
            <w:vAlign w:val="bottom"/>
            <w:hideMark/>
          </w:tcPr>
          <w:p w:rsidR="00554C99" w:rsidRPr="002A1E1B" w:rsidRDefault="00554C99" w:rsidP="005F7430">
            <w:pPr>
              <w:rPr>
                <w:rFonts w:ascii="Arial CYR" w:hAnsi="Arial CYR" w:cs="Arial CYR"/>
                <w:lang w:bidi="ar-SA"/>
              </w:rPr>
            </w:pPr>
          </w:p>
        </w:tc>
        <w:tc>
          <w:tcPr>
            <w:tcW w:w="5739" w:type="dxa"/>
            <w:tcBorders>
              <w:top w:val="nil"/>
              <w:left w:val="nil"/>
              <w:bottom w:val="nil"/>
              <w:right w:val="nil"/>
            </w:tcBorders>
            <w:shd w:val="clear" w:color="auto" w:fill="auto"/>
            <w:noWrap/>
            <w:vAlign w:val="bottom"/>
            <w:hideMark/>
          </w:tcPr>
          <w:p w:rsidR="00554C99" w:rsidRPr="002A1E1B" w:rsidRDefault="00554C99" w:rsidP="005F7430">
            <w:pPr>
              <w:jc w:val="right"/>
              <w:rPr>
                <w:rFonts w:ascii="Arial CYR" w:hAnsi="Arial CYR" w:cs="Arial CYR"/>
                <w:lang w:bidi="ar-SA"/>
              </w:rPr>
            </w:pPr>
            <w:r>
              <w:rPr>
                <w:rFonts w:ascii="Arial CYR" w:hAnsi="Arial CYR" w:cs="Arial CYR"/>
                <w:sz w:val="22"/>
                <w:szCs w:val="22"/>
                <w:lang w:bidi="ar-SA"/>
              </w:rPr>
              <w:t>№ 30</w:t>
            </w:r>
            <w:r w:rsidRPr="002A1E1B">
              <w:rPr>
                <w:rFonts w:ascii="Arial CYR" w:hAnsi="Arial CYR" w:cs="Arial CYR"/>
                <w:sz w:val="22"/>
                <w:szCs w:val="22"/>
                <w:lang w:bidi="ar-SA"/>
              </w:rPr>
              <w:t xml:space="preserve"> от </w:t>
            </w:r>
            <w:r>
              <w:rPr>
                <w:rFonts w:ascii="Arial CYR" w:hAnsi="Arial CYR" w:cs="Arial CYR"/>
                <w:sz w:val="22"/>
                <w:szCs w:val="22"/>
                <w:lang w:bidi="ar-SA"/>
              </w:rPr>
              <w:t xml:space="preserve">24 декабря  </w:t>
            </w:r>
            <w:r w:rsidRPr="002A1E1B">
              <w:rPr>
                <w:rFonts w:ascii="Arial CYR" w:hAnsi="Arial CYR" w:cs="Arial CYR"/>
                <w:sz w:val="22"/>
                <w:szCs w:val="22"/>
                <w:lang w:bidi="ar-SA"/>
              </w:rPr>
              <w:t>2014 г.</w:t>
            </w:r>
          </w:p>
        </w:tc>
      </w:tr>
      <w:tr w:rsidR="00554C99" w:rsidRPr="002A1E1B" w:rsidTr="005F7430">
        <w:trPr>
          <w:trHeight w:val="207"/>
        </w:trPr>
        <w:tc>
          <w:tcPr>
            <w:tcW w:w="7820" w:type="dxa"/>
            <w:tcBorders>
              <w:top w:val="nil"/>
              <w:left w:val="nil"/>
              <w:bottom w:val="nil"/>
              <w:right w:val="nil"/>
            </w:tcBorders>
            <w:shd w:val="clear" w:color="auto" w:fill="auto"/>
            <w:noWrap/>
            <w:vAlign w:val="bottom"/>
            <w:hideMark/>
          </w:tcPr>
          <w:p w:rsidR="00554C99" w:rsidRPr="002A1E1B" w:rsidRDefault="00554C99" w:rsidP="005F7430">
            <w:pPr>
              <w:rPr>
                <w:rFonts w:ascii="Arial CYR" w:hAnsi="Arial CYR" w:cs="Arial CYR"/>
                <w:lang w:bidi="ar-SA"/>
              </w:rPr>
            </w:pPr>
          </w:p>
        </w:tc>
        <w:tc>
          <w:tcPr>
            <w:tcW w:w="5739" w:type="dxa"/>
            <w:tcBorders>
              <w:top w:val="nil"/>
              <w:left w:val="nil"/>
              <w:bottom w:val="nil"/>
              <w:right w:val="nil"/>
            </w:tcBorders>
            <w:shd w:val="clear" w:color="auto" w:fill="auto"/>
            <w:noWrap/>
            <w:vAlign w:val="bottom"/>
            <w:hideMark/>
          </w:tcPr>
          <w:p w:rsidR="00554C99" w:rsidRPr="002A1E1B" w:rsidRDefault="00554C99" w:rsidP="005F7430">
            <w:pPr>
              <w:jc w:val="right"/>
              <w:rPr>
                <w:rFonts w:ascii="Arial CYR" w:hAnsi="Arial CYR" w:cs="Arial CYR"/>
                <w:lang w:bidi="ar-SA"/>
              </w:rPr>
            </w:pPr>
          </w:p>
        </w:tc>
      </w:tr>
      <w:tr w:rsidR="00554C99" w:rsidRPr="002A1E1B" w:rsidTr="005F7430">
        <w:trPr>
          <w:trHeight w:val="720"/>
        </w:trPr>
        <w:tc>
          <w:tcPr>
            <w:tcW w:w="13559" w:type="dxa"/>
            <w:gridSpan w:val="2"/>
            <w:tcBorders>
              <w:top w:val="nil"/>
              <w:left w:val="nil"/>
              <w:bottom w:val="nil"/>
              <w:right w:val="nil"/>
            </w:tcBorders>
            <w:shd w:val="clear" w:color="auto" w:fill="auto"/>
            <w:vAlign w:val="bottom"/>
            <w:hideMark/>
          </w:tcPr>
          <w:p w:rsidR="00554C99" w:rsidRPr="002A1E1B" w:rsidRDefault="00554C99" w:rsidP="005F7430">
            <w:pPr>
              <w:jc w:val="center"/>
              <w:rPr>
                <w:rFonts w:ascii="Arial CYR" w:hAnsi="Arial CYR" w:cs="Arial CYR"/>
                <w:b/>
                <w:bCs/>
                <w:lang w:bidi="ar-SA"/>
              </w:rPr>
            </w:pPr>
            <w:r w:rsidRPr="002A1E1B">
              <w:rPr>
                <w:rFonts w:ascii="Arial CYR" w:hAnsi="Arial CYR" w:cs="Arial CYR"/>
                <w:b/>
                <w:bCs/>
                <w:lang w:bidi="ar-SA"/>
              </w:rPr>
              <w:t>Источники финансирования дефицита местного бюджета муниципального образования "Степановское сельское поселение" на 2015 год</w:t>
            </w:r>
          </w:p>
        </w:tc>
      </w:tr>
      <w:tr w:rsidR="00554C99" w:rsidRPr="002A1E1B" w:rsidTr="005F7430">
        <w:trPr>
          <w:trHeight w:val="240"/>
        </w:trPr>
        <w:tc>
          <w:tcPr>
            <w:tcW w:w="7820" w:type="dxa"/>
            <w:tcBorders>
              <w:top w:val="nil"/>
              <w:left w:val="nil"/>
              <w:bottom w:val="nil"/>
              <w:right w:val="nil"/>
            </w:tcBorders>
            <w:shd w:val="clear" w:color="auto" w:fill="auto"/>
            <w:vAlign w:val="bottom"/>
            <w:hideMark/>
          </w:tcPr>
          <w:p w:rsidR="00554C99" w:rsidRPr="002A1E1B" w:rsidRDefault="00554C99" w:rsidP="005F7430">
            <w:pPr>
              <w:jc w:val="center"/>
              <w:rPr>
                <w:rFonts w:ascii="Arial CYR" w:hAnsi="Arial CYR" w:cs="Arial CYR"/>
                <w:b/>
                <w:bCs/>
                <w:lang w:bidi="ar-SA"/>
              </w:rPr>
            </w:pPr>
          </w:p>
        </w:tc>
        <w:tc>
          <w:tcPr>
            <w:tcW w:w="5739" w:type="dxa"/>
            <w:tcBorders>
              <w:top w:val="nil"/>
              <w:left w:val="nil"/>
              <w:bottom w:val="nil"/>
              <w:right w:val="nil"/>
            </w:tcBorders>
            <w:shd w:val="clear" w:color="auto" w:fill="auto"/>
            <w:vAlign w:val="bottom"/>
            <w:hideMark/>
          </w:tcPr>
          <w:p w:rsidR="00554C99" w:rsidRPr="002A1E1B" w:rsidRDefault="00554C99" w:rsidP="005F7430">
            <w:pPr>
              <w:jc w:val="center"/>
              <w:rPr>
                <w:rFonts w:ascii="Arial CYR" w:hAnsi="Arial CYR" w:cs="Arial CYR"/>
                <w:b/>
                <w:bCs/>
                <w:lang w:bidi="ar-SA"/>
              </w:rPr>
            </w:pPr>
          </w:p>
        </w:tc>
      </w:tr>
      <w:tr w:rsidR="00554C99" w:rsidRPr="002A1E1B" w:rsidTr="005F7430">
        <w:trPr>
          <w:trHeight w:val="312"/>
        </w:trPr>
        <w:tc>
          <w:tcPr>
            <w:tcW w:w="13559" w:type="dxa"/>
            <w:gridSpan w:val="2"/>
            <w:tcBorders>
              <w:top w:val="nil"/>
              <w:left w:val="nil"/>
              <w:bottom w:val="single" w:sz="4" w:space="0" w:color="auto"/>
              <w:right w:val="nil"/>
            </w:tcBorders>
            <w:shd w:val="clear" w:color="auto" w:fill="auto"/>
            <w:vAlign w:val="bottom"/>
            <w:hideMark/>
          </w:tcPr>
          <w:p w:rsidR="00554C99" w:rsidRPr="002A1E1B" w:rsidRDefault="00554C99" w:rsidP="005F7430">
            <w:pPr>
              <w:jc w:val="center"/>
              <w:rPr>
                <w:rFonts w:ascii="Arial CYR" w:hAnsi="Arial CYR" w:cs="Arial CYR"/>
                <w:b/>
                <w:bCs/>
                <w:lang w:bidi="ar-SA"/>
              </w:rPr>
            </w:pPr>
            <w:r w:rsidRPr="002A1E1B">
              <w:rPr>
                <w:rFonts w:ascii="Arial CYR" w:hAnsi="Arial CYR" w:cs="Arial CYR"/>
                <w:b/>
                <w:bCs/>
                <w:lang w:bidi="ar-SA"/>
              </w:rPr>
              <w:t> </w:t>
            </w:r>
          </w:p>
        </w:tc>
      </w:tr>
      <w:tr w:rsidR="00554C99" w:rsidRPr="002A1E1B" w:rsidTr="005F7430">
        <w:trPr>
          <w:trHeight w:val="480"/>
        </w:trPr>
        <w:tc>
          <w:tcPr>
            <w:tcW w:w="7820" w:type="dxa"/>
            <w:tcBorders>
              <w:top w:val="nil"/>
              <w:left w:val="single" w:sz="4" w:space="0" w:color="auto"/>
              <w:bottom w:val="single" w:sz="4" w:space="0" w:color="auto"/>
              <w:right w:val="single" w:sz="4" w:space="0" w:color="auto"/>
            </w:tcBorders>
            <w:shd w:val="clear" w:color="auto" w:fill="auto"/>
            <w:vAlign w:val="center"/>
            <w:hideMark/>
          </w:tcPr>
          <w:p w:rsidR="00554C99" w:rsidRPr="002A1E1B" w:rsidRDefault="00554C99" w:rsidP="005F7430">
            <w:pPr>
              <w:jc w:val="center"/>
              <w:rPr>
                <w:rFonts w:ascii="Arial CYR" w:hAnsi="Arial CYR" w:cs="Arial CYR"/>
                <w:b/>
                <w:bCs/>
                <w:lang w:bidi="ar-SA"/>
              </w:rPr>
            </w:pPr>
            <w:r w:rsidRPr="002A1E1B">
              <w:rPr>
                <w:rFonts w:ascii="Arial CYR" w:hAnsi="Arial CYR" w:cs="Arial CYR"/>
                <w:b/>
                <w:bCs/>
                <w:sz w:val="22"/>
                <w:szCs w:val="22"/>
                <w:lang w:bidi="ar-SA"/>
              </w:rPr>
              <w:t>Наименование</w:t>
            </w:r>
          </w:p>
        </w:tc>
        <w:tc>
          <w:tcPr>
            <w:tcW w:w="5739" w:type="dxa"/>
            <w:tcBorders>
              <w:top w:val="nil"/>
              <w:left w:val="nil"/>
              <w:bottom w:val="single" w:sz="4" w:space="0" w:color="auto"/>
              <w:right w:val="single" w:sz="4" w:space="0" w:color="auto"/>
            </w:tcBorders>
            <w:shd w:val="clear" w:color="auto" w:fill="auto"/>
            <w:noWrap/>
            <w:vAlign w:val="center"/>
            <w:hideMark/>
          </w:tcPr>
          <w:p w:rsidR="00554C99" w:rsidRPr="002A1E1B" w:rsidRDefault="00554C99" w:rsidP="005F7430">
            <w:pPr>
              <w:jc w:val="center"/>
              <w:rPr>
                <w:rFonts w:ascii="Arial CYR" w:hAnsi="Arial CYR" w:cs="Arial CYR"/>
                <w:b/>
                <w:bCs/>
                <w:lang w:bidi="ar-SA"/>
              </w:rPr>
            </w:pPr>
            <w:r w:rsidRPr="002A1E1B">
              <w:rPr>
                <w:rFonts w:ascii="Arial CYR" w:hAnsi="Arial CYR" w:cs="Arial CYR"/>
                <w:b/>
                <w:bCs/>
                <w:sz w:val="22"/>
                <w:szCs w:val="22"/>
                <w:lang w:bidi="ar-SA"/>
              </w:rPr>
              <w:t>Сумма (тыс</w:t>
            </w:r>
            <w:proofErr w:type="gramStart"/>
            <w:r w:rsidRPr="002A1E1B">
              <w:rPr>
                <w:rFonts w:ascii="Arial CYR" w:hAnsi="Arial CYR" w:cs="Arial CYR"/>
                <w:b/>
                <w:bCs/>
                <w:sz w:val="22"/>
                <w:szCs w:val="22"/>
                <w:lang w:bidi="ar-SA"/>
              </w:rPr>
              <w:t>.р</w:t>
            </w:r>
            <w:proofErr w:type="gramEnd"/>
            <w:r w:rsidRPr="002A1E1B">
              <w:rPr>
                <w:rFonts w:ascii="Arial CYR" w:hAnsi="Arial CYR" w:cs="Arial CYR"/>
                <w:b/>
                <w:bCs/>
                <w:sz w:val="22"/>
                <w:szCs w:val="22"/>
                <w:lang w:bidi="ar-SA"/>
              </w:rPr>
              <w:t>уб.)</w:t>
            </w:r>
          </w:p>
        </w:tc>
      </w:tr>
      <w:tr w:rsidR="00554C99" w:rsidRPr="002A1E1B" w:rsidTr="005F7430">
        <w:trPr>
          <w:trHeight w:val="645"/>
        </w:trPr>
        <w:tc>
          <w:tcPr>
            <w:tcW w:w="7820" w:type="dxa"/>
            <w:tcBorders>
              <w:top w:val="nil"/>
              <w:left w:val="single" w:sz="4" w:space="0" w:color="auto"/>
              <w:bottom w:val="single" w:sz="4" w:space="0" w:color="auto"/>
              <w:right w:val="single" w:sz="4" w:space="0" w:color="auto"/>
            </w:tcBorders>
            <w:shd w:val="clear" w:color="auto" w:fill="auto"/>
            <w:vAlign w:val="center"/>
            <w:hideMark/>
          </w:tcPr>
          <w:p w:rsidR="00554C99" w:rsidRPr="002A1E1B" w:rsidRDefault="00554C99" w:rsidP="005F7430">
            <w:pPr>
              <w:rPr>
                <w:rFonts w:ascii="Arial CYR" w:hAnsi="Arial CYR" w:cs="Arial CYR"/>
                <w:lang w:bidi="ar-SA"/>
              </w:rPr>
            </w:pPr>
            <w:r w:rsidRPr="002A1E1B">
              <w:rPr>
                <w:rFonts w:ascii="Arial CYR" w:hAnsi="Arial CYR" w:cs="Arial CYR"/>
                <w:lang w:bidi="ar-SA"/>
              </w:rPr>
              <w:t>1.Изменение остатков средств на счетах по учету средств местного бюджета в течение 2015 года</w:t>
            </w:r>
          </w:p>
        </w:tc>
        <w:tc>
          <w:tcPr>
            <w:tcW w:w="5739" w:type="dxa"/>
            <w:tcBorders>
              <w:top w:val="nil"/>
              <w:left w:val="nil"/>
              <w:bottom w:val="single" w:sz="4" w:space="0" w:color="auto"/>
              <w:right w:val="single" w:sz="4" w:space="0" w:color="auto"/>
            </w:tcBorders>
            <w:shd w:val="clear" w:color="auto" w:fill="auto"/>
            <w:noWrap/>
            <w:vAlign w:val="center"/>
            <w:hideMark/>
          </w:tcPr>
          <w:p w:rsidR="00554C99" w:rsidRPr="002A1E1B" w:rsidRDefault="00554C99" w:rsidP="005F7430">
            <w:pPr>
              <w:jc w:val="right"/>
              <w:rPr>
                <w:rFonts w:ascii="Arial CYR" w:hAnsi="Arial CYR" w:cs="Arial CYR"/>
                <w:lang w:bidi="ar-SA"/>
              </w:rPr>
            </w:pPr>
            <w:r w:rsidRPr="002A1E1B">
              <w:rPr>
                <w:rFonts w:ascii="Arial CYR" w:hAnsi="Arial CYR" w:cs="Arial CYR"/>
                <w:lang w:bidi="ar-SA"/>
              </w:rPr>
              <w:t>0,0</w:t>
            </w:r>
          </w:p>
        </w:tc>
      </w:tr>
      <w:tr w:rsidR="00554C99" w:rsidRPr="002A1E1B" w:rsidTr="005F7430">
        <w:trPr>
          <w:trHeight w:val="300"/>
        </w:trPr>
        <w:tc>
          <w:tcPr>
            <w:tcW w:w="7820" w:type="dxa"/>
            <w:tcBorders>
              <w:top w:val="nil"/>
              <w:left w:val="single" w:sz="4" w:space="0" w:color="auto"/>
              <w:bottom w:val="single" w:sz="4" w:space="0" w:color="auto"/>
              <w:right w:val="single" w:sz="4" w:space="0" w:color="auto"/>
            </w:tcBorders>
            <w:shd w:val="clear" w:color="auto" w:fill="auto"/>
            <w:noWrap/>
            <w:vAlign w:val="bottom"/>
            <w:hideMark/>
          </w:tcPr>
          <w:p w:rsidR="00554C99" w:rsidRPr="002A1E1B" w:rsidRDefault="00554C99" w:rsidP="006706ED">
            <w:pPr>
              <w:ind w:firstLineChars="200" w:firstLine="480"/>
              <w:rPr>
                <w:rFonts w:ascii="Arial CYR" w:hAnsi="Arial CYR" w:cs="Arial CYR"/>
                <w:i/>
                <w:iCs/>
                <w:lang w:bidi="ar-SA"/>
              </w:rPr>
            </w:pPr>
            <w:r w:rsidRPr="002A1E1B">
              <w:rPr>
                <w:rFonts w:ascii="Arial CYR" w:hAnsi="Arial CYR" w:cs="Arial CYR"/>
                <w:i/>
                <w:iCs/>
                <w:lang w:bidi="ar-SA"/>
              </w:rPr>
              <w:t>Остатки на начало года</w:t>
            </w:r>
          </w:p>
        </w:tc>
        <w:tc>
          <w:tcPr>
            <w:tcW w:w="5739" w:type="dxa"/>
            <w:tcBorders>
              <w:top w:val="nil"/>
              <w:left w:val="nil"/>
              <w:bottom w:val="single" w:sz="4" w:space="0" w:color="auto"/>
              <w:right w:val="single" w:sz="4" w:space="0" w:color="auto"/>
            </w:tcBorders>
            <w:shd w:val="clear" w:color="auto" w:fill="auto"/>
            <w:noWrap/>
            <w:vAlign w:val="center"/>
            <w:hideMark/>
          </w:tcPr>
          <w:p w:rsidR="00554C99" w:rsidRPr="002A1E1B" w:rsidRDefault="00554C99" w:rsidP="005F7430">
            <w:pPr>
              <w:jc w:val="right"/>
              <w:rPr>
                <w:rFonts w:ascii="Arial CYR" w:hAnsi="Arial CYR" w:cs="Arial CYR"/>
                <w:i/>
                <w:iCs/>
                <w:lang w:bidi="ar-SA"/>
              </w:rPr>
            </w:pPr>
            <w:r w:rsidRPr="002A1E1B">
              <w:rPr>
                <w:rFonts w:ascii="Arial CYR" w:hAnsi="Arial CYR" w:cs="Arial CYR"/>
                <w:i/>
                <w:iCs/>
                <w:lang w:bidi="ar-SA"/>
              </w:rPr>
              <w:t>0,0</w:t>
            </w:r>
          </w:p>
        </w:tc>
      </w:tr>
      <w:tr w:rsidR="00554C99" w:rsidRPr="002A1E1B" w:rsidTr="005F7430">
        <w:trPr>
          <w:trHeight w:val="300"/>
        </w:trPr>
        <w:tc>
          <w:tcPr>
            <w:tcW w:w="7820" w:type="dxa"/>
            <w:tcBorders>
              <w:top w:val="nil"/>
              <w:left w:val="single" w:sz="4" w:space="0" w:color="auto"/>
              <w:bottom w:val="single" w:sz="4" w:space="0" w:color="auto"/>
              <w:right w:val="single" w:sz="4" w:space="0" w:color="auto"/>
            </w:tcBorders>
            <w:shd w:val="clear" w:color="auto" w:fill="auto"/>
            <w:noWrap/>
            <w:vAlign w:val="bottom"/>
            <w:hideMark/>
          </w:tcPr>
          <w:p w:rsidR="00554C99" w:rsidRPr="002A1E1B" w:rsidRDefault="00554C99" w:rsidP="006706ED">
            <w:pPr>
              <w:ind w:firstLineChars="200" w:firstLine="480"/>
              <w:rPr>
                <w:rFonts w:ascii="Arial CYR" w:hAnsi="Arial CYR" w:cs="Arial CYR"/>
                <w:i/>
                <w:iCs/>
                <w:lang w:bidi="ar-SA"/>
              </w:rPr>
            </w:pPr>
            <w:r w:rsidRPr="002A1E1B">
              <w:rPr>
                <w:rFonts w:ascii="Arial CYR" w:hAnsi="Arial CYR" w:cs="Arial CYR"/>
                <w:i/>
                <w:iCs/>
                <w:lang w:bidi="ar-SA"/>
              </w:rPr>
              <w:t>Остатки на конец года</w:t>
            </w:r>
          </w:p>
        </w:tc>
        <w:tc>
          <w:tcPr>
            <w:tcW w:w="5739" w:type="dxa"/>
            <w:tcBorders>
              <w:top w:val="nil"/>
              <w:left w:val="nil"/>
              <w:bottom w:val="single" w:sz="4" w:space="0" w:color="auto"/>
              <w:right w:val="single" w:sz="4" w:space="0" w:color="auto"/>
            </w:tcBorders>
            <w:shd w:val="clear" w:color="auto" w:fill="auto"/>
            <w:noWrap/>
            <w:vAlign w:val="center"/>
            <w:hideMark/>
          </w:tcPr>
          <w:p w:rsidR="00554C99" w:rsidRPr="002A1E1B" w:rsidRDefault="00554C99" w:rsidP="005F7430">
            <w:pPr>
              <w:jc w:val="right"/>
              <w:rPr>
                <w:rFonts w:ascii="Arial CYR" w:hAnsi="Arial CYR" w:cs="Arial CYR"/>
                <w:i/>
                <w:iCs/>
                <w:lang w:bidi="ar-SA"/>
              </w:rPr>
            </w:pPr>
            <w:r w:rsidRPr="002A1E1B">
              <w:rPr>
                <w:rFonts w:ascii="Arial CYR" w:hAnsi="Arial CYR" w:cs="Arial CYR"/>
                <w:i/>
                <w:iCs/>
                <w:lang w:bidi="ar-SA"/>
              </w:rPr>
              <w:t>0,0</w:t>
            </w:r>
          </w:p>
        </w:tc>
      </w:tr>
      <w:tr w:rsidR="00554C99" w:rsidRPr="002A1E1B" w:rsidTr="005F7430">
        <w:trPr>
          <w:trHeight w:val="555"/>
        </w:trPr>
        <w:tc>
          <w:tcPr>
            <w:tcW w:w="7820" w:type="dxa"/>
            <w:tcBorders>
              <w:top w:val="nil"/>
              <w:left w:val="single" w:sz="4" w:space="0" w:color="auto"/>
              <w:bottom w:val="single" w:sz="4" w:space="0" w:color="auto"/>
              <w:right w:val="single" w:sz="4" w:space="0" w:color="auto"/>
            </w:tcBorders>
            <w:shd w:val="clear" w:color="auto" w:fill="auto"/>
            <w:vAlign w:val="center"/>
            <w:hideMark/>
          </w:tcPr>
          <w:p w:rsidR="00554C99" w:rsidRPr="002A1E1B" w:rsidRDefault="00554C99" w:rsidP="005F7430">
            <w:pPr>
              <w:rPr>
                <w:rFonts w:ascii="Arial CYR" w:hAnsi="Arial CYR" w:cs="Arial CYR"/>
                <w:lang w:bidi="ar-SA"/>
              </w:rPr>
            </w:pPr>
            <w:r w:rsidRPr="002A1E1B">
              <w:rPr>
                <w:rFonts w:ascii="Arial CYR" w:hAnsi="Arial CYR" w:cs="Arial CYR"/>
                <w:lang w:bidi="ar-SA"/>
              </w:rPr>
              <w:t>2.Бюджетные кредиты, полученные от бюджетов других уровней</w:t>
            </w:r>
          </w:p>
        </w:tc>
        <w:tc>
          <w:tcPr>
            <w:tcW w:w="5739" w:type="dxa"/>
            <w:tcBorders>
              <w:top w:val="nil"/>
              <w:left w:val="nil"/>
              <w:bottom w:val="single" w:sz="4" w:space="0" w:color="auto"/>
              <w:right w:val="single" w:sz="4" w:space="0" w:color="auto"/>
            </w:tcBorders>
            <w:shd w:val="clear" w:color="auto" w:fill="auto"/>
            <w:noWrap/>
            <w:vAlign w:val="center"/>
            <w:hideMark/>
          </w:tcPr>
          <w:p w:rsidR="00554C99" w:rsidRPr="002A1E1B" w:rsidRDefault="00554C99" w:rsidP="005F7430">
            <w:pPr>
              <w:jc w:val="right"/>
              <w:rPr>
                <w:rFonts w:ascii="Arial CYR" w:hAnsi="Arial CYR" w:cs="Arial CYR"/>
                <w:lang w:bidi="ar-SA"/>
              </w:rPr>
            </w:pPr>
            <w:r w:rsidRPr="002A1E1B">
              <w:rPr>
                <w:rFonts w:ascii="Arial CYR" w:hAnsi="Arial CYR" w:cs="Arial CYR"/>
                <w:lang w:bidi="ar-SA"/>
              </w:rPr>
              <w:t>0,0</w:t>
            </w:r>
          </w:p>
        </w:tc>
      </w:tr>
      <w:tr w:rsidR="00554C99" w:rsidRPr="002A1E1B" w:rsidTr="005F7430">
        <w:trPr>
          <w:trHeight w:val="300"/>
        </w:trPr>
        <w:tc>
          <w:tcPr>
            <w:tcW w:w="7820" w:type="dxa"/>
            <w:tcBorders>
              <w:top w:val="nil"/>
              <w:left w:val="single" w:sz="4" w:space="0" w:color="auto"/>
              <w:bottom w:val="single" w:sz="4" w:space="0" w:color="auto"/>
              <w:right w:val="single" w:sz="4" w:space="0" w:color="auto"/>
            </w:tcBorders>
            <w:shd w:val="clear" w:color="auto" w:fill="auto"/>
            <w:noWrap/>
            <w:vAlign w:val="bottom"/>
            <w:hideMark/>
          </w:tcPr>
          <w:p w:rsidR="00554C99" w:rsidRPr="002A1E1B" w:rsidRDefault="00554C99" w:rsidP="006706ED">
            <w:pPr>
              <w:ind w:firstLineChars="200" w:firstLine="480"/>
              <w:rPr>
                <w:rFonts w:ascii="Arial CYR" w:hAnsi="Arial CYR" w:cs="Arial CYR"/>
                <w:i/>
                <w:iCs/>
                <w:lang w:bidi="ar-SA"/>
              </w:rPr>
            </w:pPr>
            <w:r w:rsidRPr="002A1E1B">
              <w:rPr>
                <w:rFonts w:ascii="Arial CYR" w:hAnsi="Arial CYR" w:cs="Arial CYR"/>
                <w:i/>
                <w:iCs/>
                <w:lang w:bidi="ar-SA"/>
              </w:rPr>
              <w:t>Получение бюджетных кредитов</w:t>
            </w:r>
          </w:p>
        </w:tc>
        <w:tc>
          <w:tcPr>
            <w:tcW w:w="5739" w:type="dxa"/>
            <w:tcBorders>
              <w:top w:val="nil"/>
              <w:left w:val="nil"/>
              <w:bottom w:val="single" w:sz="4" w:space="0" w:color="auto"/>
              <w:right w:val="single" w:sz="4" w:space="0" w:color="auto"/>
            </w:tcBorders>
            <w:shd w:val="clear" w:color="auto" w:fill="auto"/>
            <w:noWrap/>
            <w:vAlign w:val="center"/>
            <w:hideMark/>
          </w:tcPr>
          <w:p w:rsidR="00554C99" w:rsidRPr="002A1E1B" w:rsidRDefault="00554C99" w:rsidP="005F7430">
            <w:pPr>
              <w:jc w:val="right"/>
              <w:rPr>
                <w:rFonts w:ascii="Arial CYR" w:hAnsi="Arial CYR" w:cs="Arial CYR"/>
                <w:i/>
                <w:iCs/>
                <w:lang w:bidi="ar-SA"/>
              </w:rPr>
            </w:pPr>
            <w:r w:rsidRPr="002A1E1B">
              <w:rPr>
                <w:rFonts w:ascii="Arial CYR" w:hAnsi="Arial CYR" w:cs="Arial CYR"/>
                <w:i/>
                <w:iCs/>
                <w:lang w:bidi="ar-SA"/>
              </w:rPr>
              <w:t>0,0</w:t>
            </w:r>
          </w:p>
        </w:tc>
      </w:tr>
      <w:tr w:rsidR="00554C99" w:rsidRPr="002A1E1B" w:rsidTr="005F7430">
        <w:trPr>
          <w:trHeight w:val="300"/>
        </w:trPr>
        <w:tc>
          <w:tcPr>
            <w:tcW w:w="7820" w:type="dxa"/>
            <w:tcBorders>
              <w:top w:val="nil"/>
              <w:left w:val="single" w:sz="4" w:space="0" w:color="auto"/>
              <w:bottom w:val="single" w:sz="4" w:space="0" w:color="auto"/>
              <w:right w:val="single" w:sz="4" w:space="0" w:color="auto"/>
            </w:tcBorders>
            <w:shd w:val="clear" w:color="auto" w:fill="auto"/>
            <w:noWrap/>
            <w:vAlign w:val="bottom"/>
            <w:hideMark/>
          </w:tcPr>
          <w:p w:rsidR="00554C99" w:rsidRPr="002A1E1B" w:rsidRDefault="00554C99" w:rsidP="006706ED">
            <w:pPr>
              <w:ind w:firstLineChars="200" w:firstLine="480"/>
              <w:rPr>
                <w:rFonts w:ascii="Arial CYR" w:hAnsi="Arial CYR" w:cs="Arial CYR"/>
                <w:i/>
                <w:iCs/>
                <w:lang w:bidi="ar-SA"/>
              </w:rPr>
            </w:pPr>
            <w:r w:rsidRPr="002A1E1B">
              <w:rPr>
                <w:rFonts w:ascii="Arial CYR" w:hAnsi="Arial CYR" w:cs="Arial CYR"/>
                <w:i/>
                <w:iCs/>
                <w:lang w:bidi="ar-SA"/>
              </w:rPr>
              <w:t>Погашение бюджетных кредитов</w:t>
            </w:r>
          </w:p>
        </w:tc>
        <w:tc>
          <w:tcPr>
            <w:tcW w:w="5739" w:type="dxa"/>
            <w:tcBorders>
              <w:top w:val="nil"/>
              <w:left w:val="nil"/>
              <w:bottom w:val="single" w:sz="4" w:space="0" w:color="auto"/>
              <w:right w:val="single" w:sz="4" w:space="0" w:color="auto"/>
            </w:tcBorders>
            <w:shd w:val="clear" w:color="auto" w:fill="auto"/>
            <w:noWrap/>
            <w:vAlign w:val="center"/>
            <w:hideMark/>
          </w:tcPr>
          <w:p w:rsidR="00554C99" w:rsidRPr="002A1E1B" w:rsidRDefault="00554C99" w:rsidP="005F7430">
            <w:pPr>
              <w:jc w:val="right"/>
              <w:rPr>
                <w:rFonts w:ascii="Arial CYR" w:hAnsi="Arial CYR" w:cs="Arial CYR"/>
                <w:i/>
                <w:iCs/>
                <w:lang w:bidi="ar-SA"/>
              </w:rPr>
            </w:pPr>
            <w:r w:rsidRPr="002A1E1B">
              <w:rPr>
                <w:rFonts w:ascii="Arial CYR" w:hAnsi="Arial CYR" w:cs="Arial CYR"/>
                <w:i/>
                <w:iCs/>
                <w:lang w:bidi="ar-SA"/>
              </w:rPr>
              <w:t>0,0</w:t>
            </w:r>
          </w:p>
        </w:tc>
      </w:tr>
      <w:tr w:rsidR="00554C99" w:rsidRPr="002A1E1B" w:rsidTr="005F7430">
        <w:trPr>
          <w:trHeight w:val="555"/>
        </w:trPr>
        <w:tc>
          <w:tcPr>
            <w:tcW w:w="7820" w:type="dxa"/>
            <w:tcBorders>
              <w:top w:val="nil"/>
              <w:left w:val="single" w:sz="4" w:space="0" w:color="auto"/>
              <w:bottom w:val="single" w:sz="4" w:space="0" w:color="auto"/>
              <w:right w:val="single" w:sz="4" w:space="0" w:color="auto"/>
            </w:tcBorders>
            <w:shd w:val="clear" w:color="auto" w:fill="auto"/>
            <w:vAlign w:val="center"/>
            <w:hideMark/>
          </w:tcPr>
          <w:p w:rsidR="00554C99" w:rsidRPr="002A1E1B" w:rsidRDefault="00554C99" w:rsidP="005F7430">
            <w:pPr>
              <w:rPr>
                <w:rFonts w:ascii="Arial CYR" w:hAnsi="Arial CYR" w:cs="Arial CYR"/>
                <w:lang w:bidi="ar-SA"/>
              </w:rPr>
            </w:pPr>
            <w:r w:rsidRPr="002A1E1B">
              <w:rPr>
                <w:rFonts w:ascii="Arial CYR" w:hAnsi="Arial CYR" w:cs="Arial CYR"/>
                <w:lang w:bidi="ar-SA"/>
              </w:rPr>
              <w:t>3. Кредиты, полученные от кредитных организаций</w:t>
            </w:r>
          </w:p>
        </w:tc>
        <w:tc>
          <w:tcPr>
            <w:tcW w:w="5739" w:type="dxa"/>
            <w:tcBorders>
              <w:top w:val="nil"/>
              <w:left w:val="nil"/>
              <w:bottom w:val="single" w:sz="4" w:space="0" w:color="auto"/>
              <w:right w:val="single" w:sz="4" w:space="0" w:color="auto"/>
            </w:tcBorders>
            <w:shd w:val="clear" w:color="auto" w:fill="auto"/>
            <w:noWrap/>
            <w:vAlign w:val="center"/>
            <w:hideMark/>
          </w:tcPr>
          <w:p w:rsidR="00554C99" w:rsidRPr="002A1E1B" w:rsidRDefault="00554C99" w:rsidP="005F7430">
            <w:pPr>
              <w:jc w:val="right"/>
              <w:rPr>
                <w:rFonts w:ascii="Arial CYR" w:hAnsi="Arial CYR" w:cs="Arial CYR"/>
                <w:lang w:bidi="ar-SA"/>
              </w:rPr>
            </w:pPr>
            <w:r w:rsidRPr="002A1E1B">
              <w:rPr>
                <w:rFonts w:ascii="Arial CYR" w:hAnsi="Arial CYR" w:cs="Arial CYR"/>
                <w:lang w:bidi="ar-SA"/>
              </w:rPr>
              <w:t>0,0</w:t>
            </w:r>
          </w:p>
        </w:tc>
      </w:tr>
      <w:tr w:rsidR="00554C99" w:rsidRPr="002A1E1B" w:rsidTr="005F7430">
        <w:trPr>
          <w:trHeight w:val="300"/>
        </w:trPr>
        <w:tc>
          <w:tcPr>
            <w:tcW w:w="7820" w:type="dxa"/>
            <w:tcBorders>
              <w:top w:val="nil"/>
              <w:left w:val="single" w:sz="4" w:space="0" w:color="auto"/>
              <w:bottom w:val="single" w:sz="4" w:space="0" w:color="auto"/>
              <w:right w:val="single" w:sz="4" w:space="0" w:color="auto"/>
            </w:tcBorders>
            <w:shd w:val="clear" w:color="auto" w:fill="auto"/>
            <w:noWrap/>
            <w:vAlign w:val="bottom"/>
            <w:hideMark/>
          </w:tcPr>
          <w:p w:rsidR="00554C99" w:rsidRPr="002A1E1B" w:rsidRDefault="00554C99" w:rsidP="006706ED">
            <w:pPr>
              <w:ind w:firstLineChars="200" w:firstLine="480"/>
              <w:rPr>
                <w:rFonts w:ascii="Arial CYR" w:hAnsi="Arial CYR" w:cs="Arial CYR"/>
                <w:i/>
                <w:iCs/>
                <w:lang w:bidi="ar-SA"/>
              </w:rPr>
            </w:pPr>
            <w:r w:rsidRPr="002A1E1B">
              <w:rPr>
                <w:rFonts w:ascii="Arial CYR" w:hAnsi="Arial CYR" w:cs="Arial CYR"/>
                <w:i/>
                <w:iCs/>
                <w:lang w:bidi="ar-SA"/>
              </w:rPr>
              <w:t>Получение кредитов</w:t>
            </w:r>
          </w:p>
        </w:tc>
        <w:tc>
          <w:tcPr>
            <w:tcW w:w="5739" w:type="dxa"/>
            <w:tcBorders>
              <w:top w:val="nil"/>
              <w:left w:val="nil"/>
              <w:bottom w:val="single" w:sz="4" w:space="0" w:color="auto"/>
              <w:right w:val="single" w:sz="4" w:space="0" w:color="auto"/>
            </w:tcBorders>
            <w:shd w:val="clear" w:color="auto" w:fill="auto"/>
            <w:noWrap/>
            <w:vAlign w:val="center"/>
            <w:hideMark/>
          </w:tcPr>
          <w:p w:rsidR="00554C99" w:rsidRPr="002A1E1B" w:rsidRDefault="00554C99" w:rsidP="005F7430">
            <w:pPr>
              <w:jc w:val="right"/>
              <w:rPr>
                <w:rFonts w:ascii="Arial CYR" w:hAnsi="Arial CYR" w:cs="Arial CYR"/>
                <w:i/>
                <w:iCs/>
                <w:lang w:bidi="ar-SA"/>
              </w:rPr>
            </w:pPr>
            <w:r w:rsidRPr="002A1E1B">
              <w:rPr>
                <w:rFonts w:ascii="Arial CYR" w:hAnsi="Arial CYR" w:cs="Arial CYR"/>
                <w:i/>
                <w:iCs/>
                <w:lang w:bidi="ar-SA"/>
              </w:rPr>
              <w:t>0,0</w:t>
            </w:r>
          </w:p>
        </w:tc>
      </w:tr>
      <w:tr w:rsidR="00554C99" w:rsidRPr="002A1E1B" w:rsidTr="005F7430">
        <w:trPr>
          <w:trHeight w:val="300"/>
        </w:trPr>
        <w:tc>
          <w:tcPr>
            <w:tcW w:w="7820" w:type="dxa"/>
            <w:tcBorders>
              <w:top w:val="nil"/>
              <w:left w:val="single" w:sz="4" w:space="0" w:color="auto"/>
              <w:bottom w:val="single" w:sz="4" w:space="0" w:color="auto"/>
              <w:right w:val="single" w:sz="4" w:space="0" w:color="auto"/>
            </w:tcBorders>
            <w:shd w:val="clear" w:color="auto" w:fill="auto"/>
            <w:noWrap/>
            <w:vAlign w:val="bottom"/>
            <w:hideMark/>
          </w:tcPr>
          <w:p w:rsidR="00554C99" w:rsidRPr="002A1E1B" w:rsidRDefault="00554C99" w:rsidP="006706ED">
            <w:pPr>
              <w:ind w:firstLineChars="200" w:firstLine="480"/>
              <w:rPr>
                <w:rFonts w:ascii="Arial CYR" w:hAnsi="Arial CYR" w:cs="Arial CYR"/>
                <w:i/>
                <w:iCs/>
                <w:lang w:bidi="ar-SA"/>
              </w:rPr>
            </w:pPr>
            <w:r w:rsidRPr="002A1E1B">
              <w:rPr>
                <w:rFonts w:ascii="Arial CYR" w:hAnsi="Arial CYR" w:cs="Arial CYR"/>
                <w:i/>
                <w:iCs/>
                <w:lang w:bidi="ar-SA"/>
              </w:rPr>
              <w:t>Погашение кредитов</w:t>
            </w:r>
          </w:p>
        </w:tc>
        <w:tc>
          <w:tcPr>
            <w:tcW w:w="5739" w:type="dxa"/>
            <w:tcBorders>
              <w:top w:val="nil"/>
              <w:left w:val="nil"/>
              <w:bottom w:val="single" w:sz="4" w:space="0" w:color="auto"/>
              <w:right w:val="single" w:sz="4" w:space="0" w:color="auto"/>
            </w:tcBorders>
            <w:shd w:val="clear" w:color="auto" w:fill="auto"/>
            <w:noWrap/>
            <w:vAlign w:val="center"/>
            <w:hideMark/>
          </w:tcPr>
          <w:p w:rsidR="00554C99" w:rsidRPr="002A1E1B" w:rsidRDefault="00554C99" w:rsidP="005F7430">
            <w:pPr>
              <w:jc w:val="right"/>
              <w:rPr>
                <w:rFonts w:ascii="Arial CYR" w:hAnsi="Arial CYR" w:cs="Arial CYR"/>
                <w:i/>
                <w:iCs/>
                <w:lang w:bidi="ar-SA"/>
              </w:rPr>
            </w:pPr>
            <w:r w:rsidRPr="002A1E1B">
              <w:rPr>
                <w:rFonts w:ascii="Arial CYR" w:hAnsi="Arial CYR" w:cs="Arial CYR"/>
                <w:i/>
                <w:iCs/>
                <w:lang w:bidi="ar-SA"/>
              </w:rPr>
              <w:t>0,0</w:t>
            </w:r>
          </w:p>
        </w:tc>
      </w:tr>
      <w:tr w:rsidR="00554C99" w:rsidRPr="002A1E1B" w:rsidTr="005F7430">
        <w:trPr>
          <w:trHeight w:val="615"/>
        </w:trPr>
        <w:tc>
          <w:tcPr>
            <w:tcW w:w="7820" w:type="dxa"/>
            <w:tcBorders>
              <w:top w:val="nil"/>
              <w:left w:val="single" w:sz="4" w:space="0" w:color="auto"/>
              <w:bottom w:val="single" w:sz="4" w:space="0" w:color="auto"/>
              <w:right w:val="single" w:sz="4" w:space="0" w:color="auto"/>
            </w:tcBorders>
            <w:shd w:val="clear" w:color="auto" w:fill="auto"/>
            <w:vAlign w:val="center"/>
            <w:hideMark/>
          </w:tcPr>
          <w:p w:rsidR="00554C99" w:rsidRPr="002A1E1B" w:rsidRDefault="00554C99" w:rsidP="005F7430">
            <w:pPr>
              <w:rPr>
                <w:rFonts w:ascii="Arial CYR" w:hAnsi="Arial CYR" w:cs="Arial CYR"/>
                <w:lang w:bidi="ar-SA"/>
              </w:rPr>
            </w:pPr>
            <w:r w:rsidRPr="002A1E1B">
              <w:rPr>
                <w:rFonts w:ascii="Arial CYR" w:hAnsi="Arial CYR" w:cs="Arial CYR"/>
                <w:lang w:bidi="ar-SA"/>
              </w:rPr>
              <w:t>4. Продажа земельных участков, находящихся в муниципальной собственности</w:t>
            </w:r>
          </w:p>
        </w:tc>
        <w:tc>
          <w:tcPr>
            <w:tcW w:w="5739" w:type="dxa"/>
            <w:tcBorders>
              <w:top w:val="nil"/>
              <w:left w:val="nil"/>
              <w:bottom w:val="single" w:sz="4" w:space="0" w:color="auto"/>
              <w:right w:val="single" w:sz="4" w:space="0" w:color="auto"/>
            </w:tcBorders>
            <w:shd w:val="clear" w:color="auto" w:fill="auto"/>
            <w:noWrap/>
            <w:vAlign w:val="center"/>
            <w:hideMark/>
          </w:tcPr>
          <w:p w:rsidR="00554C99" w:rsidRPr="002A1E1B" w:rsidRDefault="00554C99" w:rsidP="005F7430">
            <w:pPr>
              <w:jc w:val="right"/>
              <w:rPr>
                <w:rFonts w:ascii="Arial CYR" w:hAnsi="Arial CYR" w:cs="Arial CYR"/>
                <w:lang w:bidi="ar-SA"/>
              </w:rPr>
            </w:pPr>
            <w:r w:rsidRPr="002A1E1B">
              <w:rPr>
                <w:rFonts w:ascii="Arial CYR" w:hAnsi="Arial CYR" w:cs="Arial CYR"/>
                <w:lang w:bidi="ar-SA"/>
              </w:rPr>
              <w:t>0,0</w:t>
            </w:r>
          </w:p>
        </w:tc>
      </w:tr>
      <w:tr w:rsidR="00554C99" w:rsidRPr="002A1E1B" w:rsidTr="005F7430">
        <w:trPr>
          <w:trHeight w:val="795"/>
        </w:trPr>
        <w:tc>
          <w:tcPr>
            <w:tcW w:w="7820" w:type="dxa"/>
            <w:tcBorders>
              <w:top w:val="nil"/>
              <w:left w:val="single" w:sz="4" w:space="0" w:color="auto"/>
              <w:bottom w:val="single" w:sz="4" w:space="0" w:color="auto"/>
              <w:right w:val="single" w:sz="4" w:space="0" w:color="auto"/>
            </w:tcBorders>
            <w:shd w:val="clear" w:color="auto" w:fill="auto"/>
            <w:vAlign w:val="center"/>
            <w:hideMark/>
          </w:tcPr>
          <w:p w:rsidR="00554C99" w:rsidRPr="002A1E1B" w:rsidRDefault="00554C99" w:rsidP="005F7430">
            <w:pPr>
              <w:rPr>
                <w:rFonts w:ascii="Arial CYR" w:hAnsi="Arial CYR" w:cs="Arial CYR"/>
                <w:lang w:bidi="ar-SA"/>
              </w:rPr>
            </w:pPr>
            <w:r w:rsidRPr="002A1E1B">
              <w:rPr>
                <w:rFonts w:ascii="Arial CYR" w:hAnsi="Arial CYR" w:cs="Arial CYR"/>
                <w:lang w:bidi="ar-SA"/>
              </w:rPr>
              <w:t>5. Продажа имущества, находящегося в муниципальной собственности</w:t>
            </w:r>
          </w:p>
        </w:tc>
        <w:tc>
          <w:tcPr>
            <w:tcW w:w="5739" w:type="dxa"/>
            <w:tcBorders>
              <w:top w:val="nil"/>
              <w:left w:val="nil"/>
              <w:bottom w:val="single" w:sz="4" w:space="0" w:color="auto"/>
              <w:right w:val="single" w:sz="4" w:space="0" w:color="auto"/>
            </w:tcBorders>
            <w:shd w:val="clear" w:color="auto" w:fill="auto"/>
            <w:noWrap/>
            <w:vAlign w:val="center"/>
            <w:hideMark/>
          </w:tcPr>
          <w:p w:rsidR="00554C99" w:rsidRPr="002A1E1B" w:rsidRDefault="00554C99" w:rsidP="005F7430">
            <w:pPr>
              <w:jc w:val="right"/>
              <w:rPr>
                <w:rFonts w:ascii="Arial CYR" w:hAnsi="Arial CYR" w:cs="Arial CYR"/>
                <w:i/>
                <w:iCs/>
                <w:lang w:bidi="ar-SA"/>
              </w:rPr>
            </w:pPr>
            <w:r w:rsidRPr="002A1E1B">
              <w:rPr>
                <w:rFonts w:ascii="Arial CYR" w:hAnsi="Arial CYR" w:cs="Arial CYR"/>
                <w:i/>
                <w:iCs/>
                <w:lang w:bidi="ar-SA"/>
              </w:rPr>
              <w:t>0,0</w:t>
            </w:r>
          </w:p>
        </w:tc>
      </w:tr>
      <w:tr w:rsidR="00554C99" w:rsidRPr="002A1E1B" w:rsidTr="005F7430">
        <w:trPr>
          <w:trHeight w:val="555"/>
        </w:trPr>
        <w:tc>
          <w:tcPr>
            <w:tcW w:w="7820" w:type="dxa"/>
            <w:tcBorders>
              <w:top w:val="nil"/>
              <w:left w:val="single" w:sz="4" w:space="0" w:color="auto"/>
              <w:bottom w:val="single" w:sz="4" w:space="0" w:color="auto"/>
              <w:right w:val="single" w:sz="4" w:space="0" w:color="auto"/>
            </w:tcBorders>
            <w:shd w:val="clear" w:color="auto" w:fill="auto"/>
            <w:vAlign w:val="center"/>
            <w:hideMark/>
          </w:tcPr>
          <w:p w:rsidR="00554C99" w:rsidRPr="002A1E1B" w:rsidRDefault="00554C99" w:rsidP="005F7430">
            <w:pPr>
              <w:rPr>
                <w:rFonts w:ascii="Arial CYR" w:hAnsi="Arial CYR" w:cs="Arial CYR"/>
                <w:lang w:bidi="ar-SA"/>
              </w:rPr>
            </w:pPr>
            <w:r w:rsidRPr="002A1E1B">
              <w:rPr>
                <w:rFonts w:ascii="Arial CYR" w:hAnsi="Arial CYR" w:cs="Arial CYR"/>
                <w:lang w:bidi="ar-SA"/>
              </w:rPr>
              <w:t>6. Погашение обязательств по муниципальным гарантиям</w:t>
            </w:r>
          </w:p>
        </w:tc>
        <w:tc>
          <w:tcPr>
            <w:tcW w:w="5739" w:type="dxa"/>
            <w:tcBorders>
              <w:top w:val="nil"/>
              <w:left w:val="nil"/>
              <w:bottom w:val="single" w:sz="4" w:space="0" w:color="auto"/>
              <w:right w:val="single" w:sz="4" w:space="0" w:color="auto"/>
            </w:tcBorders>
            <w:shd w:val="clear" w:color="auto" w:fill="auto"/>
            <w:noWrap/>
            <w:vAlign w:val="center"/>
            <w:hideMark/>
          </w:tcPr>
          <w:p w:rsidR="00554C99" w:rsidRPr="002A1E1B" w:rsidRDefault="00554C99" w:rsidP="005F7430">
            <w:pPr>
              <w:jc w:val="right"/>
              <w:rPr>
                <w:rFonts w:ascii="Arial CYR" w:hAnsi="Arial CYR" w:cs="Arial CYR"/>
                <w:i/>
                <w:iCs/>
                <w:lang w:bidi="ar-SA"/>
              </w:rPr>
            </w:pPr>
            <w:r w:rsidRPr="002A1E1B">
              <w:rPr>
                <w:rFonts w:ascii="Arial CYR" w:hAnsi="Arial CYR" w:cs="Arial CYR"/>
                <w:i/>
                <w:iCs/>
                <w:lang w:bidi="ar-SA"/>
              </w:rPr>
              <w:t>0,0</w:t>
            </w:r>
          </w:p>
        </w:tc>
      </w:tr>
      <w:tr w:rsidR="00554C99" w:rsidRPr="002A1E1B" w:rsidTr="005F7430">
        <w:trPr>
          <w:trHeight w:val="420"/>
        </w:trPr>
        <w:tc>
          <w:tcPr>
            <w:tcW w:w="7820" w:type="dxa"/>
            <w:tcBorders>
              <w:top w:val="nil"/>
              <w:left w:val="single" w:sz="4" w:space="0" w:color="auto"/>
              <w:bottom w:val="single" w:sz="4" w:space="0" w:color="auto"/>
              <w:right w:val="single" w:sz="4" w:space="0" w:color="auto"/>
            </w:tcBorders>
            <w:shd w:val="clear" w:color="auto" w:fill="auto"/>
            <w:vAlign w:val="center"/>
            <w:hideMark/>
          </w:tcPr>
          <w:p w:rsidR="00554C99" w:rsidRPr="002A1E1B" w:rsidRDefault="00554C99" w:rsidP="005F7430">
            <w:pPr>
              <w:jc w:val="center"/>
              <w:rPr>
                <w:rFonts w:ascii="Arial CYR" w:hAnsi="Arial CYR" w:cs="Arial CYR"/>
                <w:b/>
                <w:bCs/>
                <w:sz w:val="26"/>
                <w:szCs w:val="26"/>
                <w:lang w:bidi="ar-SA"/>
              </w:rPr>
            </w:pPr>
            <w:r w:rsidRPr="002A1E1B">
              <w:rPr>
                <w:rFonts w:ascii="Arial CYR" w:hAnsi="Arial CYR" w:cs="Arial CYR"/>
                <w:b/>
                <w:bCs/>
                <w:sz w:val="26"/>
                <w:szCs w:val="26"/>
                <w:lang w:bidi="ar-SA"/>
              </w:rPr>
              <w:t xml:space="preserve">Итого </w:t>
            </w:r>
          </w:p>
        </w:tc>
        <w:tc>
          <w:tcPr>
            <w:tcW w:w="5739" w:type="dxa"/>
            <w:tcBorders>
              <w:top w:val="nil"/>
              <w:left w:val="nil"/>
              <w:bottom w:val="single" w:sz="4" w:space="0" w:color="auto"/>
              <w:right w:val="single" w:sz="4" w:space="0" w:color="auto"/>
            </w:tcBorders>
            <w:shd w:val="clear" w:color="auto" w:fill="auto"/>
            <w:noWrap/>
            <w:vAlign w:val="bottom"/>
            <w:hideMark/>
          </w:tcPr>
          <w:p w:rsidR="00554C99" w:rsidRPr="002A1E1B" w:rsidRDefault="00554C99" w:rsidP="005F7430">
            <w:pPr>
              <w:jc w:val="right"/>
              <w:rPr>
                <w:rFonts w:ascii="Arial CYR" w:hAnsi="Arial CYR" w:cs="Arial CYR"/>
                <w:b/>
                <w:bCs/>
                <w:sz w:val="26"/>
                <w:szCs w:val="26"/>
                <w:lang w:bidi="ar-SA"/>
              </w:rPr>
            </w:pPr>
            <w:r w:rsidRPr="002A1E1B">
              <w:rPr>
                <w:rFonts w:ascii="Arial CYR" w:hAnsi="Arial CYR" w:cs="Arial CYR"/>
                <w:b/>
                <w:bCs/>
                <w:sz w:val="26"/>
                <w:szCs w:val="26"/>
                <w:lang w:bidi="ar-SA"/>
              </w:rPr>
              <w:t>0,0</w:t>
            </w:r>
          </w:p>
        </w:tc>
      </w:tr>
    </w:tbl>
    <w:p w:rsidR="00554C99" w:rsidRDefault="00554C99" w:rsidP="00554C99">
      <w:pPr>
        <w:rPr>
          <w:rFonts w:ascii="Arial" w:hAnsi="Arial" w:cs="Arial"/>
          <w:sz w:val="20"/>
          <w:szCs w:val="20"/>
        </w:rPr>
        <w:sectPr w:rsidR="00554C99" w:rsidSect="005F7430">
          <w:pgSz w:w="15840" w:h="12240" w:orient="landscape"/>
          <w:pgMar w:top="1701" w:right="340" w:bottom="1043" w:left="340" w:header="720" w:footer="720" w:gutter="0"/>
          <w:cols w:space="720"/>
          <w:noEndnote/>
        </w:sect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jc w:val="right"/>
      </w:pPr>
      <w:r>
        <w:t>Приложение 8</w:t>
      </w:r>
    </w:p>
    <w:p w:rsidR="00554C99" w:rsidRDefault="00554C99" w:rsidP="00554C99">
      <w:pPr>
        <w:ind w:firstLine="5760"/>
        <w:jc w:val="right"/>
      </w:pPr>
      <w:r>
        <w:t xml:space="preserve">к решению Совета Степановского сельского поселения </w:t>
      </w:r>
    </w:p>
    <w:p w:rsidR="00554C99" w:rsidRDefault="00554C99" w:rsidP="00554C99">
      <w:pPr>
        <w:ind w:firstLine="5760"/>
        <w:jc w:val="right"/>
      </w:pPr>
      <w:r>
        <w:t xml:space="preserve">       №  30  от 24 декабря 2014 г.</w:t>
      </w:r>
    </w:p>
    <w:p w:rsidR="00554C99" w:rsidRDefault="00554C99" w:rsidP="00554C99">
      <w:pPr>
        <w:ind w:firstLine="5760"/>
      </w:pPr>
    </w:p>
    <w:p w:rsidR="00554C99" w:rsidRDefault="00554C99" w:rsidP="00554C99">
      <w:pPr>
        <w:pStyle w:val="ConsNormal"/>
        <w:widowControl/>
        <w:ind w:right="0" w:firstLine="0"/>
        <w:jc w:val="center"/>
        <w:rPr>
          <w:rFonts w:ascii="Times New Roman" w:hAnsi="Times New Roman" w:cs="Times New Roman"/>
          <w:sz w:val="26"/>
        </w:rPr>
      </w:pPr>
    </w:p>
    <w:p w:rsidR="00554C99" w:rsidRDefault="00554C99" w:rsidP="00554C99">
      <w:pPr>
        <w:pStyle w:val="ConsTitle"/>
        <w:widowControl/>
        <w:ind w:right="0"/>
        <w:jc w:val="center"/>
        <w:rPr>
          <w:rFonts w:ascii="Times New Roman" w:hAnsi="Times New Roman" w:cs="Times New Roman"/>
          <w:sz w:val="26"/>
        </w:rPr>
      </w:pPr>
    </w:p>
    <w:p w:rsidR="00554C99" w:rsidRDefault="00554C99" w:rsidP="00554C99">
      <w:pPr>
        <w:pStyle w:val="ConsTitle"/>
        <w:widowControl/>
        <w:ind w:right="0"/>
        <w:jc w:val="center"/>
        <w:rPr>
          <w:rFonts w:ascii="Times New Roman" w:hAnsi="Times New Roman" w:cs="Times New Roman"/>
          <w:sz w:val="26"/>
        </w:rPr>
      </w:pPr>
      <w:r>
        <w:rPr>
          <w:rFonts w:ascii="Times New Roman" w:hAnsi="Times New Roman" w:cs="Times New Roman"/>
          <w:sz w:val="26"/>
        </w:rPr>
        <w:t>ПЕРЕЧЕНЬ</w:t>
      </w:r>
    </w:p>
    <w:p w:rsidR="00554C99" w:rsidRDefault="00554C99" w:rsidP="00554C99">
      <w:pPr>
        <w:pStyle w:val="ConsTitle"/>
        <w:widowControl/>
        <w:ind w:right="0"/>
        <w:jc w:val="center"/>
        <w:rPr>
          <w:rFonts w:ascii="Times New Roman" w:hAnsi="Times New Roman" w:cs="Times New Roman"/>
          <w:sz w:val="26"/>
        </w:rPr>
      </w:pPr>
      <w:r>
        <w:rPr>
          <w:rFonts w:ascii="Times New Roman" w:hAnsi="Times New Roman" w:cs="Times New Roman"/>
          <w:sz w:val="26"/>
        </w:rPr>
        <w:t>главных распорядителей средств</w:t>
      </w:r>
    </w:p>
    <w:p w:rsidR="00554C99" w:rsidRDefault="00554C99" w:rsidP="00554C99">
      <w:pPr>
        <w:pStyle w:val="ConsTitle"/>
        <w:widowControl/>
        <w:ind w:right="0"/>
        <w:jc w:val="center"/>
        <w:rPr>
          <w:rFonts w:ascii="Times New Roman" w:hAnsi="Times New Roman" w:cs="Times New Roman"/>
          <w:sz w:val="26"/>
        </w:rPr>
      </w:pPr>
      <w:r>
        <w:rPr>
          <w:rFonts w:ascii="Times New Roman" w:hAnsi="Times New Roman" w:cs="Times New Roman"/>
          <w:sz w:val="26"/>
        </w:rPr>
        <w:t>бюджета Степановского сельского поселения</w:t>
      </w:r>
    </w:p>
    <w:p w:rsidR="00554C99" w:rsidRDefault="00554C99" w:rsidP="00554C99">
      <w:pPr>
        <w:pStyle w:val="ConsNormal"/>
        <w:widowControl/>
        <w:ind w:right="0" w:firstLine="0"/>
        <w:jc w:val="center"/>
        <w:rPr>
          <w:rFonts w:ascii="Times New Roman" w:hAnsi="Times New Roman" w:cs="Times New Roman"/>
          <w:sz w:val="26"/>
        </w:rPr>
      </w:pPr>
    </w:p>
    <w:p w:rsidR="00554C99" w:rsidRDefault="00554C99" w:rsidP="00554C99">
      <w:pPr>
        <w:pStyle w:val="ConsNormal"/>
        <w:widowControl/>
        <w:ind w:right="0" w:firstLine="0"/>
        <w:jc w:val="center"/>
        <w:rPr>
          <w:rFonts w:ascii="Times New Roman" w:hAnsi="Times New Roman" w:cs="Times New Roman"/>
          <w:sz w:val="26"/>
        </w:rPr>
      </w:pPr>
    </w:p>
    <w:p w:rsidR="00554C99" w:rsidRDefault="00554C99" w:rsidP="00554C99">
      <w:pPr>
        <w:pStyle w:val="ConsNormal"/>
        <w:widowControl/>
        <w:ind w:right="0" w:firstLine="0"/>
        <w:jc w:val="center"/>
        <w:rPr>
          <w:rFonts w:ascii="Times New Roman" w:hAnsi="Times New Roman" w:cs="Times New Roman"/>
          <w:sz w:val="26"/>
        </w:rPr>
      </w:pPr>
    </w:p>
    <w:p w:rsidR="00554C99" w:rsidRPr="009A4189" w:rsidRDefault="00554C99" w:rsidP="00554C99">
      <w:pPr>
        <w:pStyle w:val="ConsNormal"/>
        <w:widowControl/>
        <w:numPr>
          <w:ilvl w:val="0"/>
          <w:numId w:val="4"/>
        </w:numPr>
        <w:spacing w:line="360" w:lineRule="auto"/>
        <w:ind w:left="714" w:right="0" w:hanging="357"/>
        <w:rPr>
          <w:rFonts w:ascii="Arial Rounded MT Bold" w:hAnsi="Arial Rounded MT Bold"/>
          <w:sz w:val="28"/>
          <w:szCs w:val="28"/>
        </w:rPr>
      </w:pPr>
      <w:r w:rsidRPr="009A4189">
        <w:rPr>
          <w:sz w:val="28"/>
          <w:szCs w:val="28"/>
        </w:rPr>
        <w:t>Администрация</w:t>
      </w:r>
      <w:r w:rsidRPr="009A4189">
        <w:rPr>
          <w:rFonts w:ascii="Arial Rounded MT Bold" w:hAnsi="Arial Rounded MT Bold"/>
          <w:sz w:val="28"/>
          <w:szCs w:val="28"/>
        </w:rPr>
        <w:t xml:space="preserve"> </w:t>
      </w:r>
      <w:r w:rsidRPr="009A4189">
        <w:rPr>
          <w:sz w:val="28"/>
          <w:szCs w:val="28"/>
        </w:rPr>
        <w:t>Степановского</w:t>
      </w:r>
      <w:r w:rsidRPr="009A4189">
        <w:rPr>
          <w:rFonts w:ascii="Arial Rounded MT Bold" w:hAnsi="Arial Rounded MT Bold"/>
          <w:sz w:val="28"/>
          <w:szCs w:val="28"/>
        </w:rPr>
        <w:t xml:space="preserve"> </w:t>
      </w:r>
      <w:r w:rsidRPr="009A4189">
        <w:rPr>
          <w:sz w:val="28"/>
          <w:szCs w:val="28"/>
        </w:rPr>
        <w:t>сельского</w:t>
      </w:r>
      <w:r w:rsidRPr="009A4189">
        <w:rPr>
          <w:rFonts w:ascii="Arial Rounded MT Bold" w:hAnsi="Arial Rounded MT Bold"/>
          <w:sz w:val="28"/>
          <w:szCs w:val="28"/>
        </w:rPr>
        <w:t xml:space="preserve"> </w:t>
      </w:r>
      <w:r w:rsidRPr="009A4189">
        <w:rPr>
          <w:sz w:val="28"/>
          <w:szCs w:val="28"/>
        </w:rPr>
        <w:t>поселения</w:t>
      </w:r>
    </w:p>
    <w:p w:rsidR="00554C99" w:rsidRDefault="00554C99" w:rsidP="00554C99">
      <w:pPr>
        <w:rPr>
          <w:rFonts w:ascii="Arial" w:hAnsi="Arial" w:cs="Arial"/>
          <w:sz w:val="20"/>
          <w:szCs w:val="20"/>
        </w:rPr>
      </w:pPr>
    </w:p>
    <w:p w:rsidR="00554C99" w:rsidRPr="00206A06" w:rsidRDefault="00554C99" w:rsidP="00554C99">
      <w:pPr>
        <w:rPr>
          <w:rFonts w:ascii="Arial" w:hAnsi="Arial" w:cs="Arial"/>
          <w:sz w:val="20"/>
          <w:szCs w:val="20"/>
        </w:rPr>
      </w:pPr>
    </w:p>
    <w:p w:rsidR="00554C99" w:rsidRPr="00206A06" w:rsidRDefault="00554C99" w:rsidP="00554C99">
      <w:pPr>
        <w:rPr>
          <w:rFonts w:ascii="Arial" w:hAnsi="Arial" w:cs="Arial"/>
          <w:sz w:val="20"/>
          <w:szCs w:val="20"/>
        </w:rPr>
      </w:pPr>
    </w:p>
    <w:p w:rsidR="00554C99" w:rsidRPr="00206A06" w:rsidRDefault="00554C99" w:rsidP="00554C99">
      <w:pPr>
        <w:rPr>
          <w:rFonts w:ascii="Arial" w:hAnsi="Arial" w:cs="Arial"/>
          <w:sz w:val="20"/>
          <w:szCs w:val="20"/>
        </w:rPr>
      </w:pPr>
    </w:p>
    <w:p w:rsidR="00554C99" w:rsidRPr="00206A06" w:rsidRDefault="00554C99" w:rsidP="00554C99">
      <w:pPr>
        <w:rPr>
          <w:rFonts w:ascii="Arial" w:hAnsi="Arial" w:cs="Arial"/>
          <w:sz w:val="20"/>
          <w:szCs w:val="20"/>
        </w:rPr>
      </w:pPr>
    </w:p>
    <w:p w:rsidR="00554C99" w:rsidRPr="00206A06" w:rsidRDefault="00554C99" w:rsidP="00554C99">
      <w:pPr>
        <w:rPr>
          <w:rFonts w:ascii="Arial" w:hAnsi="Arial" w:cs="Arial"/>
          <w:sz w:val="20"/>
          <w:szCs w:val="20"/>
        </w:rPr>
      </w:pPr>
    </w:p>
    <w:p w:rsidR="00554C99" w:rsidRPr="00206A06" w:rsidRDefault="00554C99" w:rsidP="00554C99">
      <w:pPr>
        <w:rPr>
          <w:rFonts w:ascii="Arial" w:hAnsi="Arial" w:cs="Arial"/>
          <w:sz w:val="20"/>
          <w:szCs w:val="20"/>
        </w:rPr>
      </w:pPr>
    </w:p>
    <w:p w:rsidR="00554C99" w:rsidRPr="00206A06" w:rsidRDefault="00554C99" w:rsidP="00554C99">
      <w:pPr>
        <w:rPr>
          <w:rFonts w:ascii="Arial" w:hAnsi="Arial" w:cs="Arial"/>
          <w:sz w:val="20"/>
          <w:szCs w:val="20"/>
        </w:rPr>
      </w:pPr>
    </w:p>
    <w:p w:rsidR="00554C99" w:rsidRPr="00206A06" w:rsidRDefault="00554C99" w:rsidP="00554C99">
      <w:pPr>
        <w:rPr>
          <w:rFonts w:ascii="Arial" w:hAnsi="Arial" w:cs="Arial"/>
          <w:sz w:val="20"/>
          <w:szCs w:val="20"/>
        </w:rPr>
      </w:pPr>
    </w:p>
    <w:p w:rsidR="00554C99" w:rsidRPr="00206A06" w:rsidRDefault="00554C99" w:rsidP="00554C99">
      <w:pPr>
        <w:rPr>
          <w:rFonts w:ascii="Arial" w:hAnsi="Arial" w:cs="Arial"/>
          <w:sz w:val="20"/>
          <w:szCs w:val="20"/>
        </w:rPr>
      </w:pPr>
    </w:p>
    <w:p w:rsidR="00554C99" w:rsidRPr="00206A06" w:rsidRDefault="00554C99" w:rsidP="00554C99">
      <w:pPr>
        <w:rPr>
          <w:rFonts w:ascii="Arial" w:hAnsi="Arial" w:cs="Arial"/>
          <w:sz w:val="20"/>
          <w:szCs w:val="20"/>
        </w:rPr>
      </w:pPr>
    </w:p>
    <w:p w:rsidR="00554C99" w:rsidRPr="00206A06" w:rsidRDefault="00554C99" w:rsidP="00554C99">
      <w:pPr>
        <w:rPr>
          <w:rFonts w:ascii="Arial" w:hAnsi="Arial" w:cs="Arial"/>
          <w:sz w:val="20"/>
          <w:szCs w:val="20"/>
        </w:rPr>
      </w:pPr>
    </w:p>
    <w:p w:rsidR="00554C99" w:rsidRPr="00206A06" w:rsidRDefault="00554C99" w:rsidP="00554C99">
      <w:pPr>
        <w:rPr>
          <w:rFonts w:ascii="Arial" w:hAnsi="Arial" w:cs="Arial"/>
          <w:sz w:val="20"/>
          <w:szCs w:val="20"/>
        </w:rPr>
      </w:pPr>
    </w:p>
    <w:p w:rsidR="00554C99" w:rsidRPr="00206A06" w:rsidRDefault="00554C99" w:rsidP="00554C99">
      <w:pPr>
        <w:rPr>
          <w:rFonts w:ascii="Arial" w:hAnsi="Arial" w:cs="Arial"/>
          <w:sz w:val="20"/>
          <w:szCs w:val="20"/>
        </w:rPr>
      </w:pPr>
    </w:p>
    <w:p w:rsidR="00554C99" w:rsidRPr="00206A06" w:rsidRDefault="00554C99" w:rsidP="00554C99">
      <w:pPr>
        <w:rPr>
          <w:rFonts w:ascii="Arial" w:hAnsi="Arial" w:cs="Arial"/>
          <w:sz w:val="20"/>
          <w:szCs w:val="20"/>
        </w:rPr>
      </w:pPr>
    </w:p>
    <w:p w:rsidR="00554C99" w:rsidRPr="00206A06" w:rsidRDefault="00554C99" w:rsidP="00554C99">
      <w:pPr>
        <w:rPr>
          <w:rFonts w:ascii="Arial" w:hAnsi="Arial" w:cs="Arial"/>
          <w:sz w:val="20"/>
          <w:szCs w:val="20"/>
        </w:rPr>
      </w:pPr>
    </w:p>
    <w:p w:rsidR="00554C99" w:rsidRPr="00206A06" w:rsidRDefault="00554C99" w:rsidP="00554C99">
      <w:pPr>
        <w:rPr>
          <w:rFonts w:ascii="Arial" w:hAnsi="Arial" w:cs="Arial"/>
          <w:sz w:val="20"/>
          <w:szCs w:val="20"/>
        </w:rPr>
      </w:pPr>
    </w:p>
    <w:p w:rsidR="00554C99" w:rsidRPr="00206A06" w:rsidRDefault="00554C99" w:rsidP="00554C99">
      <w:pPr>
        <w:rPr>
          <w:rFonts w:ascii="Arial" w:hAnsi="Arial" w:cs="Arial"/>
          <w:sz w:val="20"/>
          <w:szCs w:val="20"/>
        </w:rPr>
      </w:pPr>
    </w:p>
    <w:p w:rsidR="00554C99" w:rsidRPr="00206A06" w:rsidRDefault="00554C99" w:rsidP="00554C99">
      <w:pPr>
        <w:rPr>
          <w:rFonts w:ascii="Arial" w:hAnsi="Arial" w:cs="Arial"/>
          <w:sz w:val="20"/>
          <w:szCs w:val="20"/>
        </w:rPr>
      </w:pPr>
    </w:p>
    <w:p w:rsidR="00554C99" w:rsidRPr="00206A06" w:rsidRDefault="00554C99" w:rsidP="00554C99">
      <w:pPr>
        <w:rPr>
          <w:rFonts w:ascii="Arial" w:hAnsi="Arial" w:cs="Arial"/>
          <w:sz w:val="20"/>
          <w:szCs w:val="20"/>
        </w:rPr>
      </w:pPr>
    </w:p>
    <w:p w:rsidR="00554C99" w:rsidRPr="00206A06" w:rsidRDefault="00554C99" w:rsidP="00554C99">
      <w:pPr>
        <w:rPr>
          <w:rFonts w:ascii="Arial" w:hAnsi="Arial" w:cs="Arial"/>
          <w:sz w:val="20"/>
          <w:szCs w:val="20"/>
        </w:rPr>
      </w:pPr>
    </w:p>
    <w:p w:rsidR="00554C99" w:rsidRPr="00206A06" w:rsidRDefault="00554C99" w:rsidP="00554C99">
      <w:pPr>
        <w:rPr>
          <w:rFonts w:ascii="Arial" w:hAnsi="Arial" w:cs="Arial"/>
          <w:sz w:val="20"/>
          <w:szCs w:val="20"/>
        </w:rPr>
      </w:pPr>
    </w:p>
    <w:p w:rsidR="00554C99" w:rsidRPr="00206A06" w:rsidRDefault="00554C99" w:rsidP="00554C99">
      <w:pPr>
        <w:rPr>
          <w:rFonts w:ascii="Arial" w:hAnsi="Arial" w:cs="Arial"/>
          <w:sz w:val="20"/>
          <w:szCs w:val="20"/>
        </w:rPr>
      </w:pPr>
    </w:p>
    <w:p w:rsidR="00554C99" w:rsidRPr="00206A06"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Default="00554C99" w:rsidP="00554C99">
      <w:pPr>
        <w:ind w:firstLine="737"/>
        <w:rPr>
          <w:rFonts w:ascii="Arial" w:hAnsi="Arial" w:cs="Arial"/>
          <w:sz w:val="20"/>
          <w:szCs w:val="20"/>
        </w:rPr>
      </w:pPr>
    </w:p>
    <w:p w:rsidR="00554C99" w:rsidRDefault="00554C99" w:rsidP="00554C99">
      <w:pPr>
        <w:ind w:firstLine="737"/>
        <w:rPr>
          <w:rFonts w:ascii="Arial" w:hAnsi="Arial" w:cs="Arial"/>
          <w:sz w:val="20"/>
          <w:szCs w:val="20"/>
        </w:rPr>
      </w:pPr>
    </w:p>
    <w:p w:rsidR="00554C99" w:rsidRDefault="00554C99" w:rsidP="00554C99">
      <w:pPr>
        <w:ind w:firstLine="737"/>
        <w:rPr>
          <w:rFonts w:ascii="Arial" w:hAnsi="Arial" w:cs="Arial"/>
          <w:sz w:val="20"/>
          <w:szCs w:val="20"/>
        </w:rPr>
      </w:pPr>
    </w:p>
    <w:p w:rsidR="00554C99" w:rsidRDefault="00554C99" w:rsidP="00554C99">
      <w:pPr>
        <w:ind w:firstLine="737"/>
        <w:rPr>
          <w:rFonts w:ascii="Arial" w:hAnsi="Arial" w:cs="Arial"/>
          <w:sz w:val="20"/>
          <w:szCs w:val="20"/>
        </w:rPr>
      </w:pPr>
    </w:p>
    <w:p w:rsidR="00554C99" w:rsidRDefault="00554C99" w:rsidP="00554C99">
      <w:pPr>
        <w:ind w:firstLine="737"/>
        <w:rPr>
          <w:rFonts w:ascii="Arial" w:hAnsi="Arial" w:cs="Arial"/>
          <w:sz w:val="20"/>
          <w:szCs w:val="20"/>
        </w:rPr>
      </w:pPr>
    </w:p>
    <w:p w:rsidR="00554C99" w:rsidRDefault="00554C99" w:rsidP="00554C99">
      <w:pPr>
        <w:ind w:firstLine="737"/>
        <w:rPr>
          <w:rFonts w:ascii="Arial" w:hAnsi="Arial" w:cs="Arial"/>
          <w:sz w:val="20"/>
          <w:szCs w:val="20"/>
        </w:rPr>
      </w:pPr>
    </w:p>
    <w:p w:rsidR="00554C99" w:rsidRDefault="00554C99" w:rsidP="00554C99">
      <w:pPr>
        <w:ind w:firstLine="737"/>
        <w:rPr>
          <w:rFonts w:ascii="Arial" w:hAnsi="Arial" w:cs="Arial"/>
          <w:sz w:val="20"/>
          <w:szCs w:val="20"/>
        </w:rPr>
      </w:pPr>
    </w:p>
    <w:p w:rsidR="00554C99" w:rsidRDefault="00554C99" w:rsidP="00554C99">
      <w:pPr>
        <w:ind w:firstLine="737"/>
        <w:rPr>
          <w:rFonts w:ascii="Arial" w:hAnsi="Arial" w:cs="Arial"/>
          <w:sz w:val="20"/>
          <w:szCs w:val="20"/>
        </w:rPr>
      </w:pPr>
    </w:p>
    <w:p w:rsidR="00554C99" w:rsidRDefault="00554C99" w:rsidP="00554C99">
      <w:pPr>
        <w:ind w:firstLine="737"/>
        <w:rPr>
          <w:rFonts w:ascii="Arial" w:hAnsi="Arial" w:cs="Arial"/>
          <w:sz w:val="20"/>
          <w:szCs w:val="20"/>
        </w:rPr>
      </w:pPr>
    </w:p>
    <w:p w:rsidR="00554C99" w:rsidRDefault="00554C99" w:rsidP="00554C99">
      <w:pPr>
        <w:ind w:firstLine="737"/>
        <w:rPr>
          <w:rFonts w:ascii="Arial" w:hAnsi="Arial" w:cs="Arial"/>
          <w:sz w:val="20"/>
          <w:szCs w:val="20"/>
        </w:rPr>
      </w:pPr>
    </w:p>
    <w:p w:rsidR="00554C99" w:rsidRDefault="00554C99" w:rsidP="00554C99">
      <w:pPr>
        <w:ind w:firstLine="737"/>
        <w:rPr>
          <w:rFonts w:ascii="Arial" w:hAnsi="Arial" w:cs="Arial"/>
          <w:sz w:val="20"/>
          <w:szCs w:val="20"/>
        </w:rPr>
      </w:pPr>
    </w:p>
    <w:p w:rsidR="00554C99" w:rsidRDefault="00554C99" w:rsidP="00554C99">
      <w:pPr>
        <w:ind w:firstLine="737"/>
        <w:rPr>
          <w:rFonts w:ascii="Arial" w:hAnsi="Arial" w:cs="Arial"/>
          <w:sz w:val="20"/>
          <w:szCs w:val="20"/>
        </w:rPr>
      </w:pPr>
    </w:p>
    <w:p w:rsidR="00554C99" w:rsidRDefault="00554C99" w:rsidP="00554C99">
      <w:pPr>
        <w:ind w:firstLine="737"/>
        <w:rPr>
          <w:rFonts w:ascii="Arial" w:hAnsi="Arial" w:cs="Arial"/>
          <w:sz w:val="20"/>
          <w:szCs w:val="20"/>
        </w:rPr>
      </w:pPr>
    </w:p>
    <w:p w:rsidR="00554C99" w:rsidRDefault="00554C99" w:rsidP="00554C99">
      <w:pPr>
        <w:ind w:firstLine="737"/>
        <w:rPr>
          <w:rFonts w:ascii="Arial" w:hAnsi="Arial" w:cs="Arial"/>
          <w:sz w:val="20"/>
          <w:szCs w:val="20"/>
        </w:rPr>
      </w:pPr>
    </w:p>
    <w:p w:rsidR="00554C99" w:rsidRDefault="00554C99" w:rsidP="00554C99">
      <w:pPr>
        <w:ind w:firstLine="737"/>
        <w:rPr>
          <w:rFonts w:ascii="Arial" w:hAnsi="Arial" w:cs="Arial"/>
          <w:sz w:val="20"/>
          <w:szCs w:val="20"/>
        </w:rPr>
      </w:pPr>
    </w:p>
    <w:p w:rsidR="00554C99" w:rsidRDefault="00554C99" w:rsidP="00554C99">
      <w:pPr>
        <w:ind w:firstLine="737"/>
        <w:rPr>
          <w:rFonts w:ascii="Arial" w:hAnsi="Arial" w:cs="Arial"/>
          <w:sz w:val="20"/>
          <w:szCs w:val="20"/>
        </w:rPr>
      </w:pPr>
    </w:p>
    <w:p w:rsidR="00554C99" w:rsidRDefault="00554C99" w:rsidP="00554C99">
      <w:pPr>
        <w:ind w:firstLine="737"/>
        <w:rPr>
          <w:rFonts w:ascii="Arial" w:hAnsi="Arial" w:cs="Arial"/>
          <w:sz w:val="20"/>
          <w:szCs w:val="20"/>
        </w:rPr>
      </w:pPr>
    </w:p>
    <w:p w:rsidR="00554C99" w:rsidRDefault="00554C99" w:rsidP="00554C99">
      <w:pPr>
        <w:ind w:firstLine="737"/>
        <w:rPr>
          <w:rFonts w:ascii="Arial" w:hAnsi="Arial" w:cs="Arial"/>
          <w:sz w:val="20"/>
          <w:szCs w:val="20"/>
        </w:rPr>
      </w:pPr>
    </w:p>
    <w:p w:rsidR="00554C99" w:rsidRDefault="00554C99" w:rsidP="00554C99">
      <w:pPr>
        <w:ind w:firstLine="737"/>
        <w:rPr>
          <w:rFonts w:ascii="Arial" w:hAnsi="Arial" w:cs="Arial"/>
          <w:sz w:val="20"/>
          <w:szCs w:val="20"/>
        </w:rPr>
      </w:pPr>
    </w:p>
    <w:p w:rsidR="00554C99" w:rsidRDefault="00554C99" w:rsidP="00554C99">
      <w:pPr>
        <w:ind w:firstLine="737"/>
        <w:rPr>
          <w:rFonts w:ascii="Arial" w:hAnsi="Arial" w:cs="Arial"/>
          <w:sz w:val="20"/>
          <w:szCs w:val="20"/>
        </w:rPr>
      </w:pPr>
    </w:p>
    <w:p w:rsidR="00554C99" w:rsidRDefault="00554C99" w:rsidP="00554C99">
      <w:pPr>
        <w:ind w:firstLine="737"/>
        <w:rPr>
          <w:rFonts w:ascii="Arial" w:hAnsi="Arial" w:cs="Arial"/>
          <w:sz w:val="20"/>
          <w:szCs w:val="20"/>
        </w:rPr>
      </w:pPr>
    </w:p>
    <w:p w:rsidR="00554C99" w:rsidRDefault="00554C99" w:rsidP="00554C99">
      <w:pPr>
        <w:rPr>
          <w:rFonts w:ascii="Times New Roman CYR" w:hAnsi="Times New Roman CYR" w:cs="Times New Roman CYR"/>
          <w:lang w:bidi="ar-SA"/>
        </w:rPr>
        <w:sectPr w:rsidR="00554C99" w:rsidSect="005F7430">
          <w:pgSz w:w="12240" w:h="15840"/>
          <w:pgMar w:top="340" w:right="1043" w:bottom="340" w:left="1701" w:header="720" w:footer="720" w:gutter="0"/>
          <w:cols w:space="720"/>
          <w:noEndnote/>
        </w:sectPr>
      </w:pPr>
      <w:bookmarkStart w:id="0" w:name="RANGE!A1:C37"/>
      <w:bookmarkEnd w:id="0"/>
    </w:p>
    <w:tbl>
      <w:tblPr>
        <w:tblW w:w="11639" w:type="dxa"/>
        <w:tblInd w:w="93" w:type="dxa"/>
        <w:tblLook w:val="04A0"/>
      </w:tblPr>
      <w:tblGrid>
        <w:gridCol w:w="8820"/>
        <w:gridCol w:w="1000"/>
        <w:gridCol w:w="1819"/>
      </w:tblGrid>
      <w:tr w:rsidR="00554C99" w:rsidRPr="00206A06" w:rsidTr="005F7430">
        <w:trPr>
          <w:trHeight w:val="315"/>
        </w:trPr>
        <w:tc>
          <w:tcPr>
            <w:tcW w:w="8820" w:type="dxa"/>
            <w:tcBorders>
              <w:top w:val="nil"/>
              <w:left w:val="nil"/>
              <w:bottom w:val="nil"/>
              <w:right w:val="nil"/>
            </w:tcBorders>
            <w:shd w:val="clear" w:color="auto" w:fill="auto"/>
            <w:noWrap/>
            <w:vAlign w:val="bottom"/>
            <w:hideMark/>
          </w:tcPr>
          <w:p w:rsidR="00554C99" w:rsidRPr="00206A06" w:rsidRDefault="00554C99" w:rsidP="005F7430">
            <w:pPr>
              <w:rPr>
                <w:rFonts w:ascii="Times New Roman CYR" w:hAnsi="Times New Roman CYR" w:cs="Times New Roman CYR"/>
                <w:lang w:bidi="ar-SA"/>
              </w:rPr>
            </w:pPr>
          </w:p>
        </w:tc>
        <w:tc>
          <w:tcPr>
            <w:tcW w:w="1000" w:type="dxa"/>
            <w:tcBorders>
              <w:top w:val="nil"/>
              <w:left w:val="nil"/>
              <w:bottom w:val="nil"/>
              <w:right w:val="nil"/>
            </w:tcBorders>
            <w:shd w:val="clear" w:color="auto" w:fill="auto"/>
            <w:noWrap/>
            <w:vAlign w:val="bottom"/>
            <w:hideMark/>
          </w:tcPr>
          <w:p w:rsidR="00554C99" w:rsidRPr="00206A06" w:rsidRDefault="00554C99" w:rsidP="005F7430">
            <w:pPr>
              <w:rPr>
                <w:rFonts w:ascii="Times New Roman CYR" w:hAnsi="Times New Roman CYR" w:cs="Times New Roman CYR"/>
                <w:lang w:bidi="ar-SA"/>
              </w:rPr>
            </w:pPr>
          </w:p>
        </w:tc>
        <w:tc>
          <w:tcPr>
            <w:tcW w:w="1819" w:type="dxa"/>
            <w:tcBorders>
              <w:top w:val="nil"/>
              <w:left w:val="nil"/>
              <w:bottom w:val="nil"/>
              <w:right w:val="nil"/>
            </w:tcBorders>
            <w:shd w:val="clear" w:color="auto" w:fill="auto"/>
            <w:noWrap/>
            <w:vAlign w:val="bottom"/>
            <w:hideMark/>
          </w:tcPr>
          <w:p w:rsidR="00554C99" w:rsidRPr="00206A06" w:rsidRDefault="00554C99" w:rsidP="005F7430">
            <w:pPr>
              <w:jc w:val="right"/>
              <w:rPr>
                <w:rFonts w:cs="Times New Roman"/>
                <w:sz w:val="20"/>
                <w:szCs w:val="20"/>
                <w:lang w:bidi="ar-SA"/>
              </w:rPr>
            </w:pPr>
            <w:r w:rsidRPr="00206A06">
              <w:rPr>
                <w:rFonts w:cs="Times New Roman"/>
                <w:sz w:val="20"/>
                <w:szCs w:val="20"/>
                <w:lang w:bidi="ar-SA"/>
              </w:rPr>
              <w:t>Приложение 9</w:t>
            </w:r>
          </w:p>
        </w:tc>
      </w:tr>
      <w:tr w:rsidR="00554C99" w:rsidRPr="00206A06" w:rsidTr="005F7430">
        <w:trPr>
          <w:trHeight w:val="300"/>
        </w:trPr>
        <w:tc>
          <w:tcPr>
            <w:tcW w:w="11639" w:type="dxa"/>
            <w:gridSpan w:val="3"/>
            <w:tcBorders>
              <w:top w:val="nil"/>
              <w:left w:val="nil"/>
              <w:bottom w:val="nil"/>
              <w:right w:val="nil"/>
            </w:tcBorders>
            <w:shd w:val="clear" w:color="auto" w:fill="auto"/>
            <w:vAlign w:val="bottom"/>
            <w:hideMark/>
          </w:tcPr>
          <w:p w:rsidR="00554C99" w:rsidRPr="00206A06" w:rsidRDefault="00554C99" w:rsidP="005F7430">
            <w:pPr>
              <w:jc w:val="right"/>
              <w:rPr>
                <w:rFonts w:cs="Times New Roman"/>
                <w:sz w:val="20"/>
                <w:szCs w:val="20"/>
                <w:lang w:bidi="ar-SA"/>
              </w:rPr>
            </w:pPr>
            <w:r w:rsidRPr="00206A06">
              <w:rPr>
                <w:rFonts w:cs="Times New Roman"/>
                <w:sz w:val="20"/>
                <w:szCs w:val="20"/>
                <w:lang w:bidi="ar-SA"/>
              </w:rPr>
              <w:t>к решению Совета Степановского сельского поселения</w:t>
            </w:r>
          </w:p>
        </w:tc>
      </w:tr>
      <w:tr w:rsidR="00554C99" w:rsidRPr="00206A06" w:rsidTr="005F7430">
        <w:trPr>
          <w:trHeight w:val="285"/>
        </w:trPr>
        <w:tc>
          <w:tcPr>
            <w:tcW w:w="11639" w:type="dxa"/>
            <w:gridSpan w:val="3"/>
            <w:tcBorders>
              <w:top w:val="nil"/>
              <w:left w:val="nil"/>
              <w:bottom w:val="nil"/>
              <w:right w:val="nil"/>
            </w:tcBorders>
            <w:shd w:val="clear" w:color="auto" w:fill="auto"/>
            <w:vAlign w:val="bottom"/>
            <w:hideMark/>
          </w:tcPr>
          <w:p w:rsidR="00554C99" w:rsidRPr="00206A06" w:rsidRDefault="00554C99" w:rsidP="005F7430">
            <w:pPr>
              <w:jc w:val="right"/>
              <w:rPr>
                <w:rFonts w:cs="Times New Roman"/>
                <w:sz w:val="20"/>
                <w:szCs w:val="20"/>
                <w:lang w:bidi="ar-SA"/>
              </w:rPr>
            </w:pPr>
            <w:r>
              <w:rPr>
                <w:rFonts w:cs="Times New Roman"/>
                <w:sz w:val="20"/>
                <w:szCs w:val="20"/>
                <w:lang w:bidi="ar-SA"/>
              </w:rPr>
              <w:t>№  30</w:t>
            </w:r>
            <w:r w:rsidRPr="00206A06">
              <w:rPr>
                <w:rFonts w:cs="Times New Roman"/>
                <w:sz w:val="20"/>
                <w:szCs w:val="20"/>
                <w:lang w:bidi="ar-SA"/>
              </w:rPr>
              <w:t xml:space="preserve"> от  </w:t>
            </w:r>
            <w:r>
              <w:rPr>
                <w:rFonts w:cs="Times New Roman"/>
                <w:sz w:val="20"/>
                <w:szCs w:val="20"/>
                <w:lang w:bidi="ar-SA"/>
              </w:rPr>
              <w:t xml:space="preserve">24 декабря  </w:t>
            </w:r>
            <w:r w:rsidRPr="00206A06">
              <w:rPr>
                <w:rFonts w:cs="Times New Roman"/>
                <w:sz w:val="20"/>
                <w:szCs w:val="20"/>
                <w:lang w:bidi="ar-SA"/>
              </w:rPr>
              <w:t>2014 г.</w:t>
            </w:r>
          </w:p>
        </w:tc>
      </w:tr>
      <w:tr w:rsidR="00554C99" w:rsidRPr="00206A06" w:rsidTr="005F7430">
        <w:trPr>
          <w:trHeight w:val="555"/>
        </w:trPr>
        <w:tc>
          <w:tcPr>
            <w:tcW w:w="8820" w:type="dxa"/>
            <w:tcBorders>
              <w:top w:val="nil"/>
              <w:left w:val="nil"/>
              <w:bottom w:val="nil"/>
              <w:right w:val="nil"/>
            </w:tcBorders>
            <w:shd w:val="clear" w:color="auto" w:fill="auto"/>
            <w:vAlign w:val="center"/>
            <w:hideMark/>
          </w:tcPr>
          <w:p w:rsidR="00554C99" w:rsidRPr="00206A06" w:rsidRDefault="00554C99" w:rsidP="005F7430">
            <w:pPr>
              <w:rPr>
                <w:rFonts w:cs="Times New Roman"/>
                <w:lang w:bidi="ar-SA"/>
              </w:rPr>
            </w:pPr>
          </w:p>
        </w:tc>
        <w:tc>
          <w:tcPr>
            <w:tcW w:w="1000" w:type="dxa"/>
            <w:tcBorders>
              <w:top w:val="nil"/>
              <w:left w:val="nil"/>
              <w:bottom w:val="nil"/>
              <w:right w:val="nil"/>
            </w:tcBorders>
            <w:shd w:val="clear" w:color="auto" w:fill="auto"/>
            <w:noWrap/>
            <w:vAlign w:val="bottom"/>
            <w:hideMark/>
          </w:tcPr>
          <w:p w:rsidR="00554C99" w:rsidRPr="00206A06" w:rsidRDefault="00554C99" w:rsidP="005F7430">
            <w:pPr>
              <w:jc w:val="center"/>
              <w:rPr>
                <w:rFonts w:cs="Times New Roman"/>
                <w:lang w:bidi="ar-SA"/>
              </w:rPr>
            </w:pPr>
          </w:p>
        </w:tc>
        <w:tc>
          <w:tcPr>
            <w:tcW w:w="1819" w:type="dxa"/>
            <w:tcBorders>
              <w:top w:val="nil"/>
              <w:left w:val="nil"/>
              <w:bottom w:val="nil"/>
              <w:right w:val="nil"/>
            </w:tcBorders>
            <w:shd w:val="clear" w:color="auto" w:fill="auto"/>
            <w:noWrap/>
            <w:vAlign w:val="bottom"/>
            <w:hideMark/>
          </w:tcPr>
          <w:p w:rsidR="00554C99" w:rsidRPr="00206A06" w:rsidRDefault="00554C99" w:rsidP="005F7430">
            <w:pPr>
              <w:jc w:val="right"/>
              <w:rPr>
                <w:rFonts w:cs="Times New Roman"/>
                <w:lang w:bidi="ar-SA"/>
              </w:rPr>
            </w:pPr>
          </w:p>
        </w:tc>
      </w:tr>
      <w:tr w:rsidR="00554C99" w:rsidRPr="00206A06" w:rsidTr="005F7430">
        <w:trPr>
          <w:trHeight w:val="705"/>
        </w:trPr>
        <w:tc>
          <w:tcPr>
            <w:tcW w:w="11639" w:type="dxa"/>
            <w:gridSpan w:val="3"/>
            <w:tcBorders>
              <w:top w:val="nil"/>
              <w:left w:val="nil"/>
              <w:bottom w:val="nil"/>
              <w:right w:val="nil"/>
            </w:tcBorders>
            <w:shd w:val="clear" w:color="auto" w:fill="auto"/>
            <w:vAlign w:val="bottom"/>
            <w:hideMark/>
          </w:tcPr>
          <w:p w:rsidR="00554C99" w:rsidRPr="00206A06" w:rsidRDefault="00554C99" w:rsidP="005F7430">
            <w:pPr>
              <w:jc w:val="center"/>
              <w:rPr>
                <w:rFonts w:cs="Times New Roman"/>
                <w:b/>
                <w:bCs/>
                <w:sz w:val="26"/>
                <w:szCs w:val="26"/>
                <w:lang w:bidi="ar-SA"/>
              </w:rPr>
            </w:pPr>
            <w:r w:rsidRPr="00206A06">
              <w:rPr>
                <w:rFonts w:cs="Times New Roman"/>
                <w:b/>
                <w:bCs/>
                <w:sz w:val="26"/>
                <w:szCs w:val="26"/>
                <w:lang w:bidi="ar-SA"/>
              </w:rPr>
              <w:t>Распределение бюджетных ассигнований по разделам и подразделам классификации расходов бюджета Степановского сельского поселения  на 2015 год</w:t>
            </w:r>
          </w:p>
        </w:tc>
      </w:tr>
      <w:tr w:rsidR="00554C99" w:rsidRPr="00206A06" w:rsidTr="005F7430">
        <w:trPr>
          <w:trHeight w:val="345"/>
        </w:trPr>
        <w:tc>
          <w:tcPr>
            <w:tcW w:w="8820" w:type="dxa"/>
            <w:tcBorders>
              <w:top w:val="nil"/>
              <w:left w:val="nil"/>
              <w:bottom w:val="nil"/>
              <w:right w:val="nil"/>
            </w:tcBorders>
            <w:shd w:val="clear" w:color="auto" w:fill="auto"/>
            <w:vAlign w:val="center"/>
            <w:hideMark/>
          </w:tcPr>
          <w:p w:rsidR="00554C99" w:rsidRPr="00206A06" w:rsidRDefault="00554C99" w:rsidP="005F7430">
            <w:pPr>
              <w:rPr>
                <w:rFonts w:cs="Times New Roman"/>
                <w:lang w:bidi="ar-SA"/>
              </w:rPr>
            </w:pPr>
          </w:p>
        </w:tc>
        <w:tc>
          <w:tcPr>
            <w:tcW w:w="1000" w:type="dxa"/>
            <w:tcBorders>
              <w:top w:val="nil"/>
              <w:left w:val="nil"/>
              <w:bottom w:val="nil"/>
              <w:right w:val="nil"/>
            </w:tcBorders>
            <w:shd w:val="clear" w:color="auto" w:fill="auto"/>
            <w:noWrap/>
            <w:vAlign w:val="bottom"/>
            <w:hideMark/>
          </w:tcPr>
          <w:p w:rsidR="00554C99" w:rsidRPr="00206A06" w:rsidRDefault="00554C99" w:rsidP="005F7430">
            <w:pPr>
              <w:jc w:val="center"/>
              <w:rPr>
                <w:rFonts w:cs="Times New Roman"/>
                <w:lang w:bidi="ar-SA"/>
              </w:rPr>
            </w:pPr>
          </w:p>
        </w:tc>
        <w:tc>
          <w:tcPr>
            <w:tcW w:w="1819" w:type="dxa"/>
            <w:tcBorders>
              <w:top w:val="nil"/>
              <w:left w:val="nil"/>
              <w:bottom w:val="nil"/>
              <w:right w:val="nil"/>
            </w:tcBorders>
            <w:shd w:val="clear" w:color="auto" w:fill="auto"/>
            <w:noWrap/>
            <w:vAlign w:val="bottom"/>
            <w:hideMark/>
          </w:tcPr>
          <w:p w:rsidR="00554C99" w:rsidRPr="00206A06" w:rsidRDefault="00554C99" w:rsidP="005F7430">
            <w:pPr>
              <w:rPr>
                <w:rFonts w:cs="Times New Roman"/>
                <w:lang w:bidi="ar-SA"/>
              </w:rPr>
            </w:pPr>
          </w:p>
        </w:tc>
      </w:tr>
      <w:tr w:rsidR="00554C99" w:rsidRPr="00206A06" w:rsidTr="005F7430">
        <w:trPr>
          <w:trHeight w:val="510"/>
        </w:trPr>
        <w:tc>
          <w:tcPr>
            <w:tcW w:w="8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54C99" w:rsidRPr="00206A06" w:rsidRDefault="00554C99" w:rsidP="005F7430">
            <w:pPr>
              <w:jc w:val="center"/>
              <w:rPr>
                <w:rFonts w:cs="Times New Roman"/>
                <w:sz w:val="20"/>
                <w:szCs w:val="20"/>
                <w:lang w:bidi="ar-SA"/>
              </w:rPr>
            </w:pPr>
            <w:r w:rsidRPr="00206A06">
              <w:rPr>
                <w:rFonts w:cs="Times New Roman"/>
                <w:sz w:val="20"/>
                <w:szCs w:val="20"/>
                <w:lang w:bidi="ar-SA"/>
              </w:rPr>
              <w:t>Наименование</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554C99" w:rsidRPr="00206A06" w:rsidRDefault="00554C99" w:rsidP="005F7430">
            <w:pPr>
              <w:jc w:val="center"/>
              <w:rPr>
                <w:rFonts w:cs="Times New Roman"/>
                <w:sz w:val="20"/>
                <w:szCs w:val="20"/>
                <w:lang w:bidi="ar-SA"/>
              </w:rPr>
            </w:pPr>
            <w:proofErr w:type="spellStart"/>
            <w:r w:rsidRPr="00206A06">
              <w:rPr>
                <w:rFonts w:cs="Times New Roman"/>
                <w:sz w:val="20"/>
                <w:szCs w:val="20"/>
                <w:lang w:bidi="ar-SA"/>
              </w:rPr>
              <w:t>РзПр</w:t>
            </w:r>
            <w:proofErr w:type="spellEnd"/>
          </w:p>
        </w:tc>
        <w:tc>
          <w:tcPr>
            <w:tcW w:w="1819" w:type="dxa"/>
            <w:tcBorders>
              <w:top w:val="single" w:sz="4" w:space="0" w:color="auto"/>
              <w:left w:val="nil"/>
              <w:bottom w:val="single" w:sz="4" w:space="0" w:color="auto"/>
              <w:right w:val="single" w:sz="4" w:space="0" w:color="auto"/>
            </w:tcBorders>
            <w:shd w:val="clear" w:color="000000" w:fill="FFFFFF"/>
            <w:vAlign w:val="center"/>
            <w:hideMark/>
          </w:tcPr>
          <w:p w:rsidR="00554C99" w:rsidRPr="00206A06" w:rsidRDefault="00554C99" w:rsidP="005F7430">
            <w:pPr>
              <w:jc w:val="center"/>
              <w:rPr>
                <w:rFonts w:cs="Times New Roman"/>
                <w:sz w:val="20"/>
                <w:szCs w:val="20"/>
                <w:lang w:bidi="ar-SA"/>
              </w:rPr>
            </w:pPr>
            <w:r w:rsidRPr="00206A06">
              <w:rPr>
                <w:rFonts w:cs="Times New Roman"/>
                <w:sz w:val="20"/>
                <w:szCs w:val="20"/>
                <w:lang w:bidi="ar-SA"/>
              </w:rPr>
              <w:t>Сумма (</w:t>
            </w:r>
            <w:proofErr w:type="spellStart"/>
            <w:r w:rsidRPr="00206A06">
              <w:rPr>
                <w:rFonts w:cs="Times New Roman"/>
                <w:sz w:val="20"/>
                <w:szCs w:val="20"/>
                <w:lang w:bidi="ar-SA"/>
              </w:rPr>
              <w:t>тыс</w:t>
            </w:r>
            <w:proofErr w:type="gramStart"/>
            <w:r w:rsidRPr="00206A06">
              <w:rPr>
                <w:rFonts w:cs="Times New Roman"/>
                <w:sz w:val="20"/>
                <w:szCs w:val="20"/>
                <w:lang w:bidi="ar-SA"/>
              </w:rPr>
              <w:t>.р</w:t>
            </w:r>
            <w:proofErr w:type="gramEnd"/>
            <w:r w:rsidRPr="00206A06">
              <w:rPr>
                <w:rFonts w:cs="Times New Roman"/>
                <w:sz w:val="20"/>
                <w:szCs w:val="20"/>
                <w:lang w:bidi="ar-SA"/>
              </w:rPr>
              <w:t>уб</w:t>
            </w:r>
            <w:proofErr w:type="spellEnd"/>
            <w:r w:rsidRPr="00206A06">
              <w:rPr>
                <w:rFonts w:cs="Times New Roman"/>
                <w:sz w:val="20"/>
                <w:szCs w:val="20"/>
                <w:lang w:bidi="ar-SA"/>
              </w:rPr>
              <w:t>)</w:t>
            </w:r>
          </w:p>
        </w:tc>
      </w:tr>
      <w:tr w:rsidR="00554C99" w:rsidRPr="00206A06" w:rsidTr="005F7430">
        <w:trPr>
          <w:trHeight w:val="300"/>
        </w:trPr>
        <w:tc>
          <w:tcPr>
            <w:tcW w:w="8820" w:type="dxa"/>
            <w:tcBorders>
              <w:top w:val="nil"/>
              <w:left w:val="single" w:sz="4" w:space="0" w:color="auto"/>
              <w:bottom w:val="single" w:sz="4" w:space="0" w:color="auto"/>
              <w:right w:val="single" w:sz="4" w:space="0" w:color="auto"/>
            </w:tcBorders>
            <w:shd w:val="clear" w:color="000000" w:fill="FFFFFF"/>
            <w:vAlign w:val="center"/>
            <w:hideMark/>
          </w:tcPr>
          <w:p w:rsidR="00554C99" w:rsidRPr="00206A06" w:rsidRDefault="00554C99" w:rsidP="005F7430">
            <w:pPr>
              <w:rPr>
                <w:rFonts w:cs="Times New Roman"/>
                <w:b/>
                <w:bCs/>
                <w:lang w:bidi="ar-SA"/>
              </w:rPr>
            </w:pPr>
            <w:r w:rsidRPr="00206A06">
              <w:rPr>
                <w:rFonts w:cs="Times New Roman"/>
                <w:b/>
                <w:bCs/>
                <w:sz w:val="22"/>
                <w:szCs w:val="22"/>
                <w:lang w:bidi="ar-SA"/>
              </w:rPr>
              <w:t>Общегосударственные вопросы</w:t>
            </w:r>
          </w:p>
        </w:tc>
        <w:tc>
          <w:tcPr>
            <w:tcW w:w="1000" w:type="dxa"/>
            <w:tcBorders>
              <w:top w:val="nil"/>
              <w:left w:val="nil"/>
              <w:bottom w:val="single" w:sz="4" w:space="0" w:color="auto"/>
              <w:right w:val="single" w:sz="4" w:space="0" w:color="auto"/>
            </w:tcBorders>
            <w:shd w:val="clear" w:color="000000" w:fill="FFFFFF"/>
            <w:noWrap/>
            <w:vAlign w:val="center"/>
            <w:hideMark/>
          </w:tcPr>
          <w:p w:rsidR="00554C99" w:rsidRPr="00206A06" w:rsidRDefault="00554C99" w:rsidP="005F7430">
            <w:pPr>
              <w:jc w:val="center"/>
              <w:rPr>
                <w:rFonts w:cs="Times New Roman"/>
                <w:b/>
                <w:bCs/>
                <w:lang w:bidi="ar-SA"/>
              </w:rPr>
            </w:pPr>
            <w:r w:rsidRPr="00206A06">
              <w:rPr>
                <w:rFonts w:cs="Times New Roman"/>
                <w:b/>
                <w:bCs/>
                <w:sz w:val="22"/>
                <w:szCs w:val="22"/>
                <w:lang w:bidi="ar-SA"/>
              </w:rPr>
              <w:t>0100</w:t>
            </w:r>
          </w:p>
        </w:tc>
        <w:tc>
          <w:tcPr>
            <w:tcW w:w="1819" w:type="dxa"/>
            <w:tcBorders>
              <w:top w:val="nil"/>
              <w:left w:val="nil"/>
              <w:bottom w:val="single" w:sz="4" w:space="0" w:color="auto"/>
              <w:right w:val="single" w:sz="4" w:space="0" w:color="auto"/>
            </w:tcBorders>
            <w:shd w:val="clear" w:color="000000" w:fill="FFFFFF"/>
            <w:noWrap/>
            <w:vAlign w:val="center"/>
            <w:hideMark/>
          </w:tcPr>
          <w:p w:rsidR="00554C99" w:rsidRPr="00206A06" w:rsidRDefault="00554C99" w:rsidP="005F7430">
            <w:pPr>
              <w:jc w:val="right"/>
              <w:rPr>
                <w:rFonts w:cs="Times New Roman"/>
                <w:b/>
                <w:bCs/>
                <w:lang w:bidi="ar-SA"/>
              </w:rPr>
            </w:pPr>
            <w:r w:rsidRPr="00206A06">
              <w:rPr>
                <w:rFonts w:cs="Times New Roman"/>
                <w:b/>
                <w:bCs/>
                <w:sz w:val="22"/>
                <w:szCs w:val="22"/>
                <w:lang w:bidi="ar-SA"/>
              </w:rPr>
              <w:t>4 421,0</w:t>
            </w:r>
          </w:p>
        </w:tc>
      </w:tr>
      <w:tr w:rsidR="00554C99" w:rsidRPr="00206A06" w:rsidTr="005F7430">
        <w:trPr>
          <w:trHeight w:val="300"/>
        </w:trPr>
        <w:tc>
          <w:tcPr>
            <w:tcW w:w="8820" w:type="dxa"/>
            <w:tcBorders>
              <w:top w:val="nil"/>
              <w:left w:val="single" w:sz="4" w:space="0" w:color="auto"/>
              <w:bottom w:val="single" w:sz="4" w:space="0" w:color="auto"/>
              <w:right w:val="single" w:sz="4" w:space="0" w:color="auto"/>
            </w:tcBorders>
            <w:shd w:val="clear" w:color="000000" w:fill="FFFFFF"/>
            <w:vAlign w:val="center"/>
            <w:hideMark/>
          </w:tcPr>
          <w:p w:rsidR="00554C99" w:rsidRPr="00206A06" w:rsidRDefault="00554C99" w:rsidP="005F7430">
            <w:pPr>
              <w:rPr>
                <w:rFonts w:cs="Times New Roman"/>
                <w:i/>
                <w:iCs/>
                <w:lang w:bidi="ar-SA"/>
              </w:rPr>
            </w:pPr>
            <w:r w:rsidRPr="00206A06">
              <w:rPr>
                <w:rFonts w:cs="Times New Roman"/>
                <w:i/>
                <w:iCs/>
                <w:sz w:val="22"/>
                <w:szCs w:val="22"/>
                <w:lang w:bidi="ar-SA"/>
              </w:rPr>
              <w:t>в том числе</w:t>
            </w:r>
          </w:p>
        </w:tc>
        <w:tc>
          <w:tcPr>
            <w:tcW w:w="1000" w:type="dxa"/>
            <w:tcBorders>
              <w:top w:val="nil"/>
              <w:left w:val="nil"/>
              <w:bottom w:val="single" w:sz="4" w:space="0" w:color="auto"/>
              <w:right w:val="single" w:sz="4" w:space="0" w:color="auto"/>
            </w:tcBorders>
            <w:shd w:val="clear" w:color="000000" w:fill="FFFFFF"/>
            <w:noWrap/>
            <w:vAlign w:val="center"/>
            <w:hideMark/>
          </w:tcPr>
          <w:p w:rsidR="00554C99" w:rsidRPr="00206A06" w:rsidRDefault="00554C99" w:rsidP="005F7430">
            <w:pPr>
              <w:jc w:val="center"/>
              <w:rPr>
                <w:rFonts w:cs="Times New Roman"/>
                <w:b/>
                <w:bCs/>
                <w:i/>
                <w:iCs/>
                <w:lang w:bidi="ar-SA"/>
              </w:rPr>
            </w:pPr>
            <w:r w:rsidRPr="00206A06">
              <w:rPr>
                <w:rFonts w:cs="Times New Roman"/>
                <w:b/>
                <w:bCs/>
                <w:i/>
                <w:iCs/>
                <w:sz w:val="22"/>
                <w:szCs w:val="22"/>
                <w:lang w:bidi="ar-SA"/>
              </w:rPr>
              <w:t> </w:t>
            </w:r>
          </w:p>
        </w:tc>
        <w:tc>
          <w:tcPr>
            <w:tcW w:w="1819" w:type="dxa"/>
            <w:tcBorders>
              <w:top w:val="nil"/>
              <w:left w:val="nil"/>
              <w:bottom w:val="single" w:sz="4" w:space="0" w:color="auto"/>
              <w:right w:val="single" w:sz="4" w:space="0" w:color="auto"/>
            </w:tcBorders>
            <w:shd w:val="clear" w:color="000000" w:fill="FFFFFF"/>
            <w:noWrap/>
            <w:vAlign w:val="center"/>
            <w:hideMark/>
          </w:tcPr>
          <w:p w:rsidR="00554C99" w:rsidRPr="00206A06" w:rsidRDefault="00554C99" w:rsidP="005F7430">
            <w:pPr>
              <w:jc w:val="right"/>
              <w:rPr>
                <w:rFonts w:cs="Times New Roman"/>
                <w:b/>
                <w:bCs/>
                <w:i/>
                <w:iCs/>
                <w:lang w:bidi="ar-SA"/>
              </w:rPr>
            </w:pPr>
            <w:r w:rsidRPr="00206A06">
              <w:rPr>
                <w:rFonts w:cs="Times New Roman"/>
                <w:b/>
                <w:bCs/>
                <w:i/>
                <w:iCs/>
                <w:sz w:val="22"/>
                <w:szCs w:val="22"/>
                <w:lang w:bidi="ar-SA"/>
              </w:rPr>
              <w:t> </w:t>
            </w:r>
          </w:p>
        </w:tc>
      </w:tr>
      <w:tr w:rsidR="00554C99" w:rsidRPr="00206A06" w:rsidTr="005F7430">
        <w:trPr>
          <w:trHeight w:val="720"/>
        </w:trPr>
        <w:tc>
          <w:tcPr>
            <w:tcW w:w="8820" w:type="dxa"/>
            <w:tcBorders>
              <w:top w:val="nil"/>
              <w:left w:val="single" w:sz="4" w:space="0" w:color="auto"/>
              <w:bottom w:val="single" w:sz="4" w:space="0" w:color="auto"/>
              <w:right w:val="single" w:sz="4" w:space="0" w:color="auto"/>
            </w:tcBorders>
            <w:shd w:val="clear" w:color="000000" w:fill="FFFFFF"/>
            <w:vAlign w:val="center"/>
            <w:hideMark/>
          </w:tcPr>
          <w:p w:rsidR="00554C99" w:rsidRPr="00206A06" w:rsidRDefault="00554C99" w:rsidP="005F7430">
            <w:pPr>
              <w:rPr>
                <w:rFonts w:cs="Times New Roman"/>
                <w:lang w:bidi="ar-SA"/>
              </w:rPr>
            </w:pPr>
            <w:r w:rsidRPr="00206A06">
              <w:rPr>
                <w:rFonts w:cs="Times New Roman"/>
                <w:sz w:val="22"/>
                <w:szCs w:val="22"/>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0" w:type="dxa"/>
            <w:tcBorders>
              <w:top w:val="nil"/>
              <w:left w:val="nil"/>
              <w:bottom w:val="single" w:sz="4" w:space="0" w:color="auto"/>
              <w:right w:val="single" w:sz="4" w:space="0" w:color="auto"/>
            </w:tcBorders>
            <w:shd w:val="clear" w:color="000000" w:fill="FFFFFF"/>
            <w:vAlign w:val="center"/>
            <w:hideMark/>
          </w:tcPr>
          <w:p w:rsidR="00554C99" w:rsidRPr="00206A06" w:rsidRDefault="00554C99" w:rsidP="005F7430">
            <w:pPr>
              <w:jc w:val="center"/>
              <w:rPr>
                <w:rFonts w:cs="Times New Roman"/>
                <w:lang w:bidi="ar-SA"/>
              </w:rPr>
            </w:pPr>
            <w:r w:rsidRPr="00206A06">
              <w:rPr>
                <w:rFonts w:cs="Times New Roman"/>
                <w:sz w:val="22"/>
                <w:szCs w:val="22"/>
                <w:lang w:bidi="ar-SA"/>
              </w:rPr>
              <w:t>0104</w:t>
            </w:r>
          </w:p>
        </w:tc>
        <w:tc>
          <w:tcPr>
            <w:tcW w:w="1819" w:type="dxa"/>
            <w:tcBorders>
              <w:top w:val="nil"/>
              <w:left w:val="nil"/>
              <w:bottom w:val="single" w:sz="4" w:space="0" w:color="auto"/>
              <w:right w:val="single" w:sz="4" w:space="0" w:color="auto"/>
            </w:tcBorders>
            <w:shd w:val="clear" w:color="000000" w:fill="FFFFFF"/>
            <w:vAlign w:val="center"/>
            <w:hideMark/>
          </w:tcPr>
          <w:p w:rsidR="00554C99" w:rsidRPr="00206A06" w:rsidRDefault="00554C99" w:rsidP="005F7430">
            <w:pPr>
              <w:jc w:val="right"/>
              <w:rPr>
                <w:rFonts w:cs="Times New Roman"/>
                <w:lang w:bidi="ar-SA"/>
              </w:rPr>
            </w:pPr>
            <w:r w:rsidRPr="00206A06">
              <w:rPr>
                <w:rFonts w:cs="Times New Roman"/>
                <w:sz w:val="22"/>
                <w:szCs w:val="22"/>
                <w:lang w:bidi="ar-SA"/>
              </w:rPr>
              <w:t>4 001,0</w:t>
            </w:r>
          </w:p>
        </w:tc>
      </w:tr>
      <w:tr w:rsidR="00554C99" w:rsidRPr="00206A06" w:rsidTr="005F7430">
        <w:trPr>
          <w:trHeight w:val="300"/>
        </w:trPr>
        <w:tc>
          <w:tcPr>
            <w:tcW w:w="8820" w:type="dxa"/>
            <w:tcBorders>
              <w:top w:val="nil"/>
              <w:left w:val="single" w:sz="4" w:space="0" w:color="auto"/>
              <w:bottom w:val="single" w:sz="4" w:space="0" w:color="auto"/>
              <w:right w:val="single" w:sz="4" w:space="0" w:color="auto"/>
            </w:tcBorders>
            <w:shd w:val="clear" w:color="000000" w:fill="FFFFFF"/>
            <w:vAlign w:val="center"/>
            <w:hideMark/>
          </w:tcPr>
          <w:p w:rsidR="00554C99" w:rsidRPr="00206A06" w:rsidRDefault="00554C99" w:rsidP="005F7430">
            <w:pPr>
              <w:rPr>
                <w:rFonts w:cs="Times New Roman"/>
                <w:lang w:bidi="ar-SA"/>
              </w:rPr>
            </w:pPr>
            <w:r w:rsidRPr="00206A06">
              <w:rPr>
                <w:rFonts w:cs="Times New Roman"/>
                <w:sz w:val="22"/>
                <w:szCs w:val="22"/>
                <w:lang w:bidi="ar-SA"/>
              </w:rPr>
              <w:t>Резервные фонды</w:t>
            </w:r>
          </w:p>
        </w:tc>
        <w:tc>
          <w:tcPr>
            <w:tcW w:w="1000" w:type="dxa"/>
            <w:tcBorders>
              <w:top w:val="nil"/>
              <w:left w:val="nil"/>
              <w:bottom w:val="single" w:sz="4" w:space="0" w:color="auto"/>
              <w:right w:val="single" w:sz="4" w:space="0" w:color="auto"/>
            </w:tcBorders>
            <w:shd w:val="clear" w:color="000000" w:fill="FFFFFF"/>
            <w:noWrap/>
            <w:vAlign w:val="center"/>
            <w:hideMark/>
          </w:tcPr>
          <w:p w:rsidR="00554C99" w:rsidRPr="00206A06" w:rsidRDefault="00554C99" w:rsidP="005F7430">
            <w:pPr>
              <w:jc w:val="center"/>
              <w:rPr>
                <w:rFonts w:cs="Times New Roman"/>
                <w:lang w:bidi="ar-SA"/>
              </w:rPr>
            </w:pPr>
            <w:r w:rsidRPr="00206A06">
              <w:rPr>
                <w:rFonts w:cs="Times New Roman"/>
                <w:sz w:val="22"/>
                <w:szCs w:val="22"/>
                <w:lang w:bidi="ar-SA"/>
              </w:rPr>
              <w:t>0111</w:t>
            </w:r>
          </w:p>
        </w:tc>
        <w:tc>
          <w:tcPr>
            <w:tcW w:w="1819" w:type="dxa"/>
            <w:tcBorders>
              <w:top w:val="nil"/>
              <w:left w:val="nil"/>
              <w:bottom w:val="single" w:sz="4" w:space="0" w:color="auto"/>
              <w:right w:val="single" w:sz="4" w:space="0" w:color="auto"/>
            </w:tcBorders>
            <w:shd w:val="clear" w:color="000000" w:fill="FFFFFF"/>
            <w:noWrap/>
            <w:vAlign w:val="center"/>
            <w:hideMark/>
          </w:tcPr>
          <w:p w:rsidR="00554C99" w:rsidRPr="00206A06" w:rsidRDefault="00554C99" w:rsidP="005F7430">
            <w:pPr>
              <w:jc w:val="right"/>
              <w:rPr>
                <w:rFonts w:cs="Times New Roman"/>
                <w:lang w:bidi="ar-SA"/>
              </w:rPr>
            </w:pPr>
            <w:r w:rsidRPr="00206A06">
              <w:rPr>
                <w:rFonts w:cs="Times New Roman"/>
                <w:sz w:val="22"/>
                <w:szCs w:val="22"/>
                <w:lang w:bidi="ar-SA"/>
              </w:rPr>
              <w:t>50,0</w:t>
            </w:r>
          </w:p>
        </w:tc>
      </w:tr>
      <w:tr w:rsidR="00554C99" w:rsidRPr="00206A06" w:rsidTr="005F7430">
        <w:trPr>
          <w:trHeight w:val="300"/>
        </w:trPr>
        <w:tc>
          <w:tcPr>
            <w:tcW w:w="8820" w:type="dxa"/>
            <w:tcBorders>
              <w:top w:val="nil"/>
              <w:left w:val="single" w:sz="4" w:space="0" w:color="auto"/>
              <w:bottom w:val="single" w:sz="4" w:space="0" w:color="auto"/>
              <w:right w:val="single" w:sz="4" w:space="0" w:color="auto"/>
            </w:tcBorders>
            <w:shd w:val="clear" w:color="000000" w:fill="FFFFFF"/>
            <w:vAlign w:val="center"/>
            <w:hideMark/>
          </w:tcPr>
          <w:p w:rsidR="00554C99" w:rsidRPr="00206A06" w:rsidRDefault="00554C99" w:rsidP="005F7430">
            <w:pPr>
              <w:rPr>
                <w:rFonts w:cs="Times New Roman"/>
                <w:lang w:bidi="ar-SA"/>
              </w:rPr>
            </w:pPr>
            <w:r w:rsidRPr="00206A06">
              <w:rPr>
                <w:rFonts w:cs="Times New Roman"/>
                <w:sz w:val="22"/>
                <w:szCs w:val="22"/>
                <w:lang w:bidi="ar-SA"/>
              </w:rPr>
              <w:t>Другие общегосударственные вопросы</w:t>
            </w:r>
          </w:p>
        </w:tc>
        <w:tc>
          <w:tcPr>
            <w:tcW w:w="1000" w:type="dxa"/>
            <w:tcBorders>
              <w:top w:val="nil"/>
              <w:left w:val="nil"/>
              <w:bottom w:val="single" w:sz="4" w:space="0" w:color="auto"/>
              <w:right w:val="single" w:sz="4" w:space="0" w:color="auto"/>
            </w:tcBorders>
            <w:shd w:val="clear" w:color="000000" w:fill="FFFFFF"/>
            <w:vAlign w:val="center"/>
            <w:hideMark/>
          </w:tcPr>
          <w:p w:rsidR="00554C99" w:rsidRPr="00206A06" w:rsidRDefault="00554C99" w:rsidP="005F7430">
            <w:pPr>
              <w:jc w:val="center"/>
              <w:rPr>
                <w:rFonts w:cs="Times New Roman"/>
                <w:lang w:bidi="ar-SA"/>
              </w:rPr>
            </w:pPr>
            <w:r w:rsidRPr="00206A06">
              <w:rPr>
                <w:rFonts w:cs="Times New Roman"/>
                <w:sz w:val="22"/>
                <w:szCs w:val="22"/>
                <w:lang w:bidi="ar-SA"/>
              </w:rPr>
              <w:t>0113</w:t>
            </w:r>
          </w:p>
        </w:tc>
        <w:tc>
          <w:tcPr>
            <w:tcW w:w="1819" w:type="dxa"/>
            <w:tcBorders>
              <w:top w:val="nil"/>
              <w:left w:val="nil"/>
              <w:bottom w:val="single" w:sz="4" w:space="0" w:color="auto"/>
              <w:right w:val="single" w:sz="4" w:space="0" w:color="auto"/>
            </w:tcBorders>
            <w:shd w:val="clear" w:color="000000" w:fill="FFFFFF"/>
            <w:vAlign w:val="center"/>
            <w:hideMark/>
          </w:tcPr>
          <w:p w:rsidR="00554C99" w:rsidRPr="00206A06" w:rsidRDefault="00554C99" w:rsidP="005F7430">
            <w:pPr>
              <w:jc w:val="right"/>
              <w:rPr>
                <w:rFonts w:cs="Times New Roman"/>
                <w:lang w:bidi="ar-SA"/>
              </w:rPr>
            </w:pPr>
            <w:r w:rsidRPr="00206A06">
              <w:rPr>
                <w:rFonts w:cs="Times New Roman"/>
                <w:sz w:val="22"/>
                <w:szCs w:val="22"/>
                <w:lang w:bidi="ar-SA"/>
              </w:rPr>
              <w:t>370,0</w:t>
            </w:r>
          </w:p>
        </w:tc>
      </w:tr>
      <w:tr w:rsidR="00554C99" w:rsidRPr="00206A06" w:rsidTr="005F7430">
        <w:trPr>
          <w:trHeight w:val="300"/>
        </w:trPr>
        <w:tc>
          <w:tcPr>
            <w:tcW w:w="8820" w:type="dxa"/>
            <w:tcBorders>
              <w:top w:val="nil"/>
              <w:left w:val="single" w:sz="4" w:space="0" w:color="auto"/>
              <w:bottom w:val="single" w:sz="4" w:space="0" w:color="auto"/>
              <w:right w:val="single" w:sz="4" w:space="0" w:color="auto"/>
            </w:tcBorders>
            <w:shd w:val="clear" w:color="000000" w:fill="FFFFFF"/>
            <w:vAlign w:val="center"/>
            <w:hideMark/>
          </w:tcPr>
          <w:p w:rsidR="00554C99" w:rsidRPr="00206A06" w:rsidRDefault="00554C99" w:rsidP="005F7430">
            <w:pPr>
              <w:rPr>
                <w:rFonts w:cs="Times New Roman"/>
                <w:b/>
                <w:bCs/>
                <w:lang w:bidi="ar-SA"/>
              </w:rPr>
            </w:pPr>
            <w:r w:rsidRPr="00206A06">
              <w:rPr>
                <w:rFonts w:cs="Times New Roman"/>
                <w:b/>
                <w:bCs/>
                <w:sz w:val="22"/>
                <w:szCs w:val="22"/>
                <w:lang w:bidi="ar-SA"/>
              </w:rPr>
              <w:t>Национальная оборона</w:t>
            </w:r>
          </w:p>
        </w:tc>
        <w:tc>
          <w:tcPr>
            <w:tcW w:w="1000" w:type="dxa"/>
            <w:tcBorders>
              <w:top w:val="nil"/>
              <w:left w:val="nil"/>
              <w:bottom w:val="single" w:sz="4" w:space="0" w:color="auto"/>
              <w:right w:val="single" w:sz="4" w:space="0" w:color="auto"/>
            </w:tcBorders>
            <w:shd w:val="clear" w:color="000000" w:fill="FFFFFF"/>
            <w:vAlign w:val="center"/>
            <w:hideMark/>
          </w:tcPr>
          <w:p w:rsidR="00554C99" w:rsidRPr="00206A06" w:rsidRDefault="00554C99" w:rsidP="005F7430">
            <w:pPr>
              <w:jc w:val="center"/>
              <w:rPr>
                <w:rFonts w:cs="Times New Roman"/>
                <w:b/>
                <w:bCs/>
                <w:lang w:bidi="ar-SA"/>
              </w:rPr>
            </w:pPr>
            <w:r w:rsidRPr="00206A06">
              <w:rPr>
                <w:rFonts w:cs="Times New Roman"/>
                <w:b/>
                <w:bCs/>
                <w:sz w:val="22"/>
                <w:szCs w:val="22"/>
                <w:lang w:bidi="ar-SA"/>
              </w:rPr>
              <w:t>0200</w:t>
            </w:r>
          </w:p>
        </w:tc>
        <w:tc>
          <w:tcPr>
            <w:tcW w:w="1819" w:type="dxa"/>
            <w:tcBorders>
              <w:top w:val="nil"/>
              <w:left w:val="nil"/>
              <w:bottom w:val="single" w:sz="4" w:space="0" w:color="auto"/>
              <w:right w:val="single" w:sz="4" w:space="0" w:color="auto"/>
            </w:tcBorders>
            <w:shd w:val="clear" w:color="000000" w:fill="FFFFFF"/>
            <w:vAlign w:val="center"/>
            <w:hideMark/>
          </w:tcPr>
          <w:p w:rsidR="00554C99" w:rsidRPr="00206A06" w:rsidRDefault="00554C99" w:rsidP="005F7430">
            <w:pPr>
              <w:jc w:val="right"/>
              <w:rPr>
                <w:rFonts w:cs="Times New Roman"/>
                <w:b/>
                <w:bCs/>
                <w:lang w:bidi="ar-SA"/>
              </w:rPr>
            </w:pPr>
            <w:r w:rsidRPr="00206A06">
              <w:rPr>
                <w:rFonts w:cs="Times New Roman"/>
                <w:b/>
                <w:bCs/>
                <w:sz w:val="22"/>
                <w:szCs w:val="22"/>
                <w:lang w:bidi="ar-SA"/>
              </w:rPr>
              <w:t>250,0</w:t>
            </w:r>
          </w:p>
        </w:tc>
      </w:tr>
      <w:tr w:rsidR="00554C99" w:rsidRPr="00206A06" w:rsidTr="005F7430">
        <w:trPr>
          <w:trHeight w:val="300"/>
        </w:trPr>
        <w:tc>
          <w:tcPr>
            <w:tcW w:w="8820" w:type="dxa"/>
            <w:tcBorders>
              <w:top w:val="nil"/>
              <w:left w:val="single" w:sz="4" w:space="0" w:color="auto"/>
              <w:bottom w:val="single" w:sz="4" w:space="0" w:color="auto"/>
              <w:right w:val="single" w:sz="4" w:space="0" w:color="auto"/>
            </w:tcBorders>
            <w:shd w:val="clear" w:color="000000" w:fill="FFFFFF"/>
            <w:vAlign w:val="center"/>
            <w:hideMark/>
          </w:tcPr>
          <w:p w:rsidR="00554C99" w:rsidRPr="00206A06" w:rsidRDefault="00554C99" w:rsidP="005F7430">
            <w:pPr>
              <w:rPr>
                <w:rFonts w:cs="Times New Roman"/>
                <w:lang w:bidi="ar-SA"/>
              </w:rPr>
            </w:pPr>
            <w:r w:rsidRPr="00206A06">
              <w:rPr>
                <w:rFonts w:cs="Times New Roman"/>
                <w:sz w:val="22"/>
                <w:szCs w:val="22"/>
                <w:lang w:bidi="ar-SA"/>
              </w:rPr>
              <w:t>в том числе</w:t>
            </w:r>
          </w:p>
        </w:tc>
        <w:tc>
          <w:tcPr>
            <w:tcW w:w="1000" w:type="dxa"/>
            <w:tcBorders>
              <w:top w:val="nil"/>
              <w:left w:val="nil"/>
              <w:bottom w:val="single" w:sz="4" w:space="0" w:color="auto"/>
              <w:right w:val="single" w:sz="4" w:space="0" w:color="auto"/>
            </w:tcBorders>
            <w:shd w:val="clear" w:color="000000" w:fill="FFFFFF"/>
            <w:vAlign w:val="center"/>
            <w:hideMark/>
          </w:tcPr>
          <w:p w:rsidR="00554C99" w:rsidRPr="00206A06" w:rsidRDefault="00554C99" w:rsidP="005F7430">
            <w:pPr>
              <w:jc w:val="center"/>
              <w:rPr>
                <w:rFonts w:cs="Times New Roman"/>
                <w:lang w:bidi="ar-SA"/>
              </w:rPr>
            </w:pPr>
            <w:r w:rsidRPr="00206A06">
              <w:rPr>
                <w:rFonts w:cs="Times New Roman"/>
                <w:sz w:val="22"/>
                <w:szCs w:val="22"/>
                <w:lang w:bidi="ar-SA"/>
              </w:rPr>
              <w:t> </w:t>
            </w:r>
          </w:p>
        </w:tc>
        <w:tc>
          <w:tcPr>
            <w:tcW w:w="1819" w:type="dxa"/>
            <w:tcBorders>
              <w:top w:val="nil"/>
              <w:left w:val="nil"/>
              <w:bottom w:val="single" w:sz="4" w:space="0" w:color="auto"/>
              <w:right w:val="single" w:sz="4" w:space="0" w:color="auto"/>
            </w:tcBorders>
            <w:shd w:val="clear" w:color="000000" w:fill="FFFFFF"/>
            <w:vAlign w:val="center"/>
            <w:hideMark/>
          </w:tcPr>
          <w:p w:rsidR="00554C99" w:rsidRPr="00206A06" w:rsidRDefault="00554C99" w:rsidP="005F7430">
            <w:pPr>
              <w:jc w:val="right"/>
              <w:rPr>
                <w:rFonts w:cs="Times New Roman"/>
                <w:lang w:bidi="ar-SA"/>
              </w:rPr>
            </w:pPr>
            <w:r w:rsidRPr="00206A06">
              <w:rPr>
                <w:rFonts w:cs="Times New Roman"/>
                <w:sz w:val="22"/>
                <w:szCs w:val="22"/>
                <w:lang w:bidi="ar-SA"/>
              </w:rPr>
              <w:t> </w:t>
            </w:r>
          </w:p>
        </w:tc>
      </w:tr>
      <w:tr w:rsidR="00554C99" w:rsidRPr="00206A06" w:rsidTr="005F7430">
        <w:trPr>
          <w:trHeight w:val="300"/>
        </w:trPr>
        <w:tc>
          <w:tcPr>
            <w:tcW w:w="8820" w:type="dxa"/>
            <w:tcBorders>
              <w:top w:val="nil"/>
              <w:left w:val="single" w:sz="4" w:space="0" w:color="auto"/>
              <w:bottom w:val="single" w:sz="4" w:space="0" w:color="auto"/>
              <w:right w:val="single" w:sz="4" w:space="0" w:color="auto"/>
            </w:tcBorders>
            <w:shd w:val="clear" w:color="000000" w:fill="FFFFFF"/>
            <w:vAlign w:val="center"/>
            <w:hideMark/>
          </w:tcPr>
          <w:p w:rsidR="00554C99" w:rsidRPr="00206A06" w:rsidRDefault="00554C99" w:rsidP="005F7430">
            <w:pPr>
              <w:rPr>
                <w:rFonts w:cs="Times New Roman"/>
                <w:lang w:bidi="ar-SA"/>
              </w:rPr>
            </w:pPr>
            <w:r w:rsidRPr="00206A06">
              <w:rPr>
                <w:rFonts w:cs="Times New Roman"/>
                <w:sz w:val="22"/>
                <w:szCs w:val="22"/>
                <w:lang w:bidi="ar-SA"/>
              </w:rPr>
              <w:t>Мобилизационная и вневойсковая подготовка</w:t>
            </w:r>
          </w:p>
        </w:tc>
        <w:tc>
          <w:tcPr>
            <w:tcW w:w="1000" w:type="dxa"/>
            <w:tcBorders>
              <w:top w:val="nil"/>
              <w:left w:val="nil"/>
              <w:bottom w:val="single" w:sz="4" w:space="0" w:color="auto"/>
              <w:right w:val="single" w:sz="4" w:space="0" w:color="auto"/>
            </w:tcBorders>
            <w:shd w:val="clear" w:color="000000" w:fill="FFFFFF"/>
            <w:vAlign w:val="center"/>
            <w:hideMark/>
          </w:tcPr>
          <w:p w:rsidR="00554C99" w:rsidRPr="00206A06" w:rsidRDefault="00554C99" w:rsidP="005F7430">
            <w:pPr>
              <w:jc w:val="center"/>
              <w:rPr>
                <w:rFonts w:cs="Times New Roman"/>
                <w:lang w:bidi="ar-SA"/>
              </w:rPr>
            </w:pPr>
            <w:r w:rsidRPr="00206A06">
              <w:rPr>
                <w:rFonts w:cs="Times New Roman"/>
                <w:sz w:val="22"/>
                <w:szCs w:val="22"/>
                <w:lang w:bidi="ar-SA"/>
              </w:rPr>
              <w:t>0203</w:t>
            </w:r>
          </w:p>
        </w:tc>
        <w:tc>
          <w:tcPr>
            <w:tcW w:w="1819" w:type="dxa"/>
            <w:tcBorders>
              <w:top w:val="nil"/>
              <w:left w:val="nil"/>
              <w:bottom w:val="single" w:sz="4" w:space="0" w:color="auto"/>
              <w:right w:val="single" w:sz="4" w:space="0" w:color="auto"/>
            </w:tcBorders>
            <w:shd w:val="clear" w:color="000000" w:fill="FFFFFF"/>
            <w:vAlign w:val="center"/>
            <w:hideMark/>
          </w:tcPr>
          <w:p w:rsidR="00554C99" w:rsidRPr="00206A06" w:rsidRDefault="00554C99" w:rsidP="005F7430">
            <w:pPr>
              <w:jc w:val="right"/>
              <w:rPr>
                <w:rFonts w:cs="Times New Roman"/>
                <w:lang w:bidi="ar-SA"/>
              </w:rPr>
            </w:pPr>
            <w:r w:rsidRPr="00206A06">
              <w:rPr>
                <w:rFonts w:cs="Times New Roman"/>
                <w:sz w:val="22"/>
                <w:szCs w:val="22"/>
                <w:lang w:bidi="ar-SA"/>
              </w:rPr>
              <w:t>250,0</w:t>
            </w:r>
          </w:p>
        </w:tc>
      </w:tr>
      <w:tr w:rsidR="00554C99" w:rsidRPr="00206A06" w:rsidTr="005F7430">
        <w:trPr>
          <w:trHeight w:val="300"/>
        </w:trPr>
        <w:tc>
          <w:tcPr>
            <w:tcW w:w="8820" w:type="dxa"/>
            <w:tcBorders>
              <w:top w:val="nil"/>
              <w:left w:val="single" w:sz="4" w:space="0" w:color="auto"/>
              <w:bottom w:val="single" w:sz="4" w:space="0" w:color="auto"/>
              <w:right w:val="single" w:sz="4" w:space="0" w:color="auto"/>
            </w:tcBorders>
            <w:shd w:val="clear" w:color="000000" w:fill="FFFFFF"/>
            <w:vAlign w:val="center"/>
            <w:hideMark/>
          </w:tcPr>
          <w:p w:rsidR="00554C99" w:rsidRPr="00206A06" w:rsidRDefault="00554C99" w:rsidP="005F7430">
            <w:pPr>
              <w:rPr>
                <w:rFonts w:cs="Times New Roman"/>
                <w:b/>
                <w:bCs/>
                <w:lang w:bidi="ar-SA"/>
              </w:rPr>
            </w:pPr>
            <w:r w:rsidRPr="00206A06">
              <w:rPr>
                <w:rFonts w:cs="Times New Roman"/>
                <w:b/>
                <w:bCs/>
                <w:sz w:val="22"/>
                <w:szCs w:val="22"/>
                <w:lang w:bidi="ar-SA"/>
              </w:rPr>
              <w:t>Национальная экономика</w:t>
            </w:r>
          </w:p>
        </w:tc>
        <w:tc>
          <w:tcPr>
            <w:tcW w:w="1000" w:type="dxa"/>
            <w:tcBorders>
              <w:top w:val="nil"/>
              <w:left w:val="nil"/>
              <w:bottom w:val="single" w:sz="4" w:space="0" w:color="auto"/>
              <w:right w:val="single" w:sz="4" w:space="0" w:color="auto"/>
            </w:tcBorders>
            <w:shd w:val="clear" w:color="000000" w:fill="FFFFFF"/>
            <w:noWrap/>
            <w:vAlign w:val="center"/>
            <w:hideMark/>
          </w:tcPr>
          <w:p w:rsidR="00554C99" w:rsidRPr="00206A06" w:rsidRDefault="00554C99" w:rsidP="005F7430">
            <w:pPr>
              <w:jc w:val="center"/>
              <w:rPr>
                <w:rFonts w:cs="Times New Roman"/>
                <w:b/>
                <w:bCs/>
                <w:lang w:bidi="ar-SA"/>
              </w:rPr>
            </w:pPr>
            <w:r w:rsidRPr="00206A06">
              <w:rPr>
                <w:rFonts w:cs="Times New Roman"/>
                <w:b/>
                <w:bCs/>
                <w:sz w:val="22"/>
                <w:szCs w:val="22"/>
                <w:lang w:bidi="ar-SA"/>
              </w:rPr>
              <w:t>0400</w:t>
            </w:r>
          </w:p>
        </w:tc>
        <w:tc>
          <w:tcPr>
            <w:tcW w:w="1819" w:type="dxa"/>
            <w:tcBorders>
              <w:top w:val="nil"/>
              <w:left w:val="nil"/>
              <w:bottom w:val="single" w:sz="4" w:space="0" w:color="auto"/>
              <w:right w:val="single" w:sz="4" w:space="0" w:color="auto"/>
            </w:tcBorders>
            <w:shd w:val="clear" w:color="000000" w:fill="FFFFFF"/>
            <w:noWrap/>
            <w:vAlign w:val="center"/>
            <w:hideMark/>
          </w:tcPr>
          <w:p w:rsidR="00554C99" w:rsidRPr="00206A06" w:rsidRDefault="00554C99" w:rsidP="005F7430">
            <w:pPr>
              <w:jc w:val="right"/>
              <w:rPr>
                <w:rFonts w:cs="Times New Roman"/>
                <w:b/>
                <w:bCs/>
                <w:lang w:bidi="ar-SA"/>
              </w:rPr>
            </w:pPr>
            <w:r w:rsidRPr="00206A06">
              <w:rPr>
                <w:rFonts w:cs="Times New Roman"/>
                <w:b/>
                <w:bCs/>
                <w:sz w:val="22"/>
                <w:szCs w:val="22"/>
                <w:lang w:bidi="ar-SA"/>
              </w:rPr>
              <w:t>922,0</w:t>
            </w:r>
          </w:p>
        </w:tc>
      </w:tr>
      <w:tr w:rsidR="00554C99" w:rsidRPr="00206A06" w:rsidTr="005F7430">
        <w:trPr>
          <w:trHeight w:val="300"/>
        </w:trPr>
        <w:tc>
          <w:tcPr>
            <w:tcW w:w="8820" w:type="dxa"/>
            <w:tcBorders>
              <w:top w:val="nil"/>
              <w:left w:val="single" w:sz="4" w:space="0" w:color="auto"/>
              <w:bottom w:val="single" w:sz="4" w:space="0" w:color="auto"/>
              <w:right w:val="single" w:sz="4" w:space="0" w:color="auto"/>
            </w:tcBorders>
            <w:shd w:val="clear" w:color="000000" w:fill="FFFFFF"/>
            <w:vAlign w:val="center"/>
            <w:hideMark/>
          </w:tcPr>
          <w:p w:rsidR="00554C99" w:rsidRPr="00206A06" w:rsidRDefault="00554C99" w:rsidP="005F7430">
            <w:pPr>
              <w:rPr>
                <w:rFonts w:cs="Times New Roman"/>
                <w:i/>
                <w:iCs/>
                <w:lang w:bidi="ar-SA"/>
              </w:rPr>
            </w:pPr>
            <w:r w:rsidRPr="00206A06">
              <w:rPr>
                <w:rFonts w:cs="Times New Roman"/>
                <w:i/>
                <w:iCs/>
                <w:sz w:val="22"/>
                <w:szCs w:val="22"/>
                <w:lang w:bidi="ar-SA"/>
              </w:rPr>
              <w:t>в том числе</w:t>
            </w:r>
          </w:p>
        </w:tc>
        <w:tc>
          <w:tcPr>
            <w:tcW w:w="1000" w:type="dxa"/>
            <w:tcBorders>
              <w:top w:val="nil"/>
              <w:left w:val="nil"/>
              <w:bottom w:val="single" w:sz="4" w:space="0" w:color="auto"/>
              <w:right w:val="single" w:sz="4" w:space="0" w:color="auto"/>
            </w:tcBorders>
            <w:shd w:val="clear" w:color="000000" w:fill="FFFFFF"/>
            <w:noWrap/>
            <w:vAlign w:val="center"/>
            <w:hideMark/>
          </w:tcPr>
          <w:p w:rsidR="00554C99" w:rsidRPr="00206A06" w:rsidRDefault="00554C99" w:rsidP="005F7430">
            <w:pPr>
              <w:jc w:val="center"/>
              <w:rPr>
                <w:rFonts w:cs="Times New Roman"/>
                <w:b/>
                <w:bCs/>
                <w:i/>
                <w:iCs/>
                <w:lang w:bidi="ar-SA"/>
              </w:rPr>
            </w:pPr>
            <w:r w:rsidRPr="00206A06">
              <w:rPr>
                <w:rFonts w:cs="Times New Roman"/>
                <w:b/>
                <w:bCs/>
                <w:i/>
                <w:iCs/>
                <w:sz w:val="22"/>
                <w:szCs w:val="22"/>
                <w:lang w:bidi="ar-SA"/>
              </w:rPr>
              <w:t> </w:t>
            </w:r>
          </w:p>
        </w:tc>
        <w:tc>
          <w:tcPr>
            <w:tcW w:w="1819" w:type="dxa"/>
            <w:tcBorders>
              <w:top w:val="nil"/>
              <w:left w:val="nil"/>
              <w:bottom w:val="single" w:sz="4" w:space="0" w:color="auto"/>
              <w:right w:val="single" w:sz="4" w:space="0" w:color="auto"/>
            </w:tcBorders>
            <w:shd w:val="clear" w:color="000000" w:fill="FFFFFF"/>
            <w:noWrap/>
            <w:vAlign w:val="center"/>
            <w:hideMark/>
          </w:tcPr>
          <w:p w:rsidR="00554C99" w:rsidRPr="00206A06" w:rsidRDefault="00554C99" w:rsidP="005F7430">
            <w:pPr>
              <w:jc w:val="right"/>
              <w:rPr>
                <w:rFonts w:cs="Times New Roman"/>
                <w:b/>
                <w:bCs/>
                <w:i/>
                <w:iCs/>
                <w:lang w:bidi="ar-SA"/>
              </w:rPr>
            </w:pPr>
            <w:r w:rsidRPr="00206A06">
              <w:rPr>
                <w:rFonts w:cs="Times New Roman"/>
                <w:b/>
                <w:bCs/>
                <w:i/>
                <w:iCs/>
                <w:sz w:val="22"/>
                <w:szCs w:val="22"/>
                <w:lang w:bidi="ar-SA"/>
              </w:rPr>
              <w:t> </w:t>
            </w:r>
          </w:p>
        </w:tc>
      </w:tr>
      <w:tr w:rsidR="00554C99" w:rsidRPr="00206A06" w:rsidTr="005F7430">
        <w:trPr>
          <w:trHeight w:val="300"/>
        </w:trPr>
        <w:tc>
          <w:tcPr>
            <w:tcW w:w="8820" w:type="dxa"/>
            <w:tcBorders>
              <w:top w:val="nil"/>
              <w:left w:val="single" w:sz="4" w:space="0" w:color="auto"/>
              <w:bottom w:val="single" w:sz="4" w:space="0" w:color="auto"/>
              <w:right w:val="single" w:sz="4" w:space="0" w:color="auto"/>
            </w:tcBorders>
            <w:shd w:val="clear" w:color="000000" w:fill="FFFFFF"/>
            <w:vAlign w:val="center"/>
            <w:hideMark/>
          </w:tcPr>
          <w:p w:rsidR="00554C99" w:rsidRPr="00206A06" w:rsidRDefault="00554C99" w:rsidP="005F7430">
            <w:pPr>
              <w:rPr>
                <w:rFonts w:cs="Times New Roman"/>
                <w:lang w:bidi="ar-SA"/>
              </w:rPr>
            </w:pPr>
            <w:r w:rsidRPr="00206A06">
              <w:rPr>
                <w:rFonts w:cs="Times New Roman"/>
                <w:sz w:val="22"/>
                <w:szCs w:val="22"/>
                <w:lang w:bidi="ar-SA"/>
              </w:rPr>
              <w:t>Дорожное хозяйство (дорожные фонды)</w:t>
            </w:r>
          </w:p>
        </w:tc>
        <w:tc>
          <w:tcPr>
            <w:tcW w:w="1000" w:type="dxa"/>
            <w:tcBorders>
              <w:top w:val="nil"/>
              <w:left w:val="nil"/>
              <w:bottom w:val="single" w:sz="4" w:space="0" w:color="auto"/>
              <w:right w:val="single" w:sz="4" w:space="0" w:color="auto"/>
            </w:tcBorders>
            <w:shd w:val="clear" w:color="000000" w:fill="FFFFFF"/>
            <w:vAlign w:val="center"/>
            <w:hideMark/>
          </w:tcPr>
          <w:p w:rsidR="00554C99" w:rsidRPr="00206A06" w:rsidRDefault="00554C99" w:rsidP="005F7430">
            <w:pPr>
              <w:jc w:val="center"/>
              <w:rPr>
                <w:rFonts w:cs="Times New Roman"/>
                <w:lang w:bidi="ar-SA"/>
              </w:rPr>
            </w:pPr>
            <w:r w:rsidRPr="00206A06">
              <w:rPr>
                <w:rFonts w:cs="Times New Roman"/>
                <w:sz w:val="22"/>
                <w:szCs w:val="22"/>
                <w:lang w:bidi="ar-SA"/>
              </w:rPr>
              <w:t>0409</w:t>
            </w:r>
          </w:p>
        </w:tc>
        <w:tc>
          <w:tcPr>
            <w:tcW w:w="1819" w:type="dxa"/>
            <w:tcBorders>
              <w:top w:val="nil"/>
              <w:left w:val="nil"/>
              <w:bottom w:val="single" w:sz="4" w:space="0" w:color="auto"/>
              <w:right w:val="single" w:sz="4" w:space="0" w:color="auto"/>
            </w:tcBorders>
            <w:shd w:val="clear" w:color="000000" w:fill="FFFFFF"/>
            <w:vAlign w:val="center"/>
            <w:hideMark/>
          </w:tcPr>
          <w:p w:rsidR="00554C99" w:rsidRPr="00206A06" w:rsidRDefault="00554C99" w:rsidP="005F7430">
            <w:pPr>
              <w:jc w:val="right"/>
              <w:rPr>
                <w:rFonts w:cs="Times New Roman"/>
                <w:lang w:bidi="ar-SA"/>
              </w:rPr>
            </w:pPr>
            <w:r w:rsidRPr="00206A06">
              <w:rPr>
                <w:rFonts w:cs="Times New Roman"/>
                <w:sz w:val="22"/>
                <w:szCs w:val="22"/>
                <w:lang w:bidi="ar-SA"/>
              </w:rPr>
              <w:t>922,0</w:t>
            </w:r>
          </w:p>
        </w:tc>
      </w:tr>
      <w:tr w:rsidR="00554C99" w:rsidRPr="00206A06" w:rsidTr="005F7430">
        <w:trPr>
          <w:trHeight w:val="285"/>
        </w:trPr>
        <w:tc>
          <w:tcPr>
            <w:tcW w:w="8820" w:type="dxa"/>
            <w:tcBorders>
              <w:top w:val="nil"/>
              <w:left w:val="single" w:sz="4" w:space="0" w:color="auto"/>
              <w:bottom w:val="single" w:sz="4" w:space="0" w:color="auto"/>
              <w:right w:val="single" w:sz="4" w:space="0" w:color="auto"/>
            </w:tcBorders>
            <w:shd w:val="clear" w:color="000000" w:fill="FFFFFF"/>
            <w:vAlign w:val="center"/>
            <w:hideMark/>
          </w:tcPr>
          <w:p w:rsidR="00554C99" w:rsidRPr="00206A06" w:rsidRDefault="00554C99" w:rsidP="005F7430">
            <w:pPr>
              <w:rPr>
                <w:rFonts w:cs="Times New Roman"/>
                <w:b/>
                <w:bCs/>
                <w:lang w:bidi="ar-SA"/>
              </w:rPr>
            </w:pPr>
            <w:r w:rsidRPr="00206A06">
              <w:rPr>
                <w:rFonts w:cs="Times New Roman"/>
                <w:b/>
                <w:bCs/>
                <w:sz w:val="22"/>
                <w:szCs w:val="22"/>
                <w:lang w:bidi="ar-SA"/>
              </w:rPr>
              <w:t>Жилищно-коммунальное хозяйство</w:t>
            </w:r>
          </w:p>
        </w:tc>
        <w:tc>
          <w:tcPr>
            <w:tcW w:w="1000" w:type="dxa"/>
            <w:tcBorders>
              <w:top w:val="nil"/>
              <w:left w:val="nil"/>
              <w:bottom w:val="single" w:sz="4" w:space="0" w:color="auto"/>
              <w:right w:val="single" w:sz="4" w:space="0" w:color="auto"/>
            </w:tcBorders>
            <w:shd w:val="clear" w:color="000000" w:fill="FFFFFF"/>
            <w:noWrap/>
            <w:vAlign w:val="center"/>
            <w:hideMark/>
          </w:tcPr>
          <w:p w:rsidR="00554C99" w:rsidRPr="00206A06" w:rsidRDefault="00554C99" w:rsidP="005F7430">
            <w:pPr>
              <w:jc w:val="center"/>
              <w:rPr>
                <w:rFonts w:cs="Times New Roman"/>
                <w:b/>
                <w:bCs/>
                <w:lang w:bidi="ar-SA"/>
              </w:rPr>
            </w:pPr>
            <w:r w:rsidRPr="00206A06">
              <w:rPr>
                <w:rFonts w:cs="Times New Roman"/>
                <w:b/>
                <w:bCs/>
                <w:sz w:val="22"/>
                <w:szCs w:val="22"/>
                <w:lang w:bidi="ar-SA"/>
              </w:rPr>
              <w:t>0500</w:t>
            </w:r>
          </w:p>
        </w:tc>
        <w:tc>
          <w:tcPr>
            <w:tcW w:w="1819" w:type="dxa"/>
            <w:tcBorders>
              <w:top w:val="nil"/>
              <w:left w:val="nil"/>
              <w:bottom w:val="single" w:sz="4" w:space="0" w:color="auto"/>
              <w:right w:val="single" w:sz="4" w:space="0" w:color="auto"/>
            </w:tcBorders>
            <w:shd w:val="clear" w:color="000000" w:fill="FFFFFF"/>
            <w:noWrap/>
            <w:vAlign w:val="center"/>
            <w:hideMark/>
          </w:tcPr>
          <w:p w:rsidR="00554C99" w:rsidRPr="00206A06" w:rsidRDefault="00554C99" w:rsidP="005F7430">
            <w:pPr>
              <w:jc w:val="right"/>
              <w:rPr>
                <w:rFonts w:cs="Times New Roman"/>
                <w:b/>
                <w:bCs/>
                <w:lang w:bidi="ar-SA"/>
              </w:rPr>
            </w:pPr>
            <w:r w:rsidRPr="00206A06">
              <w:rPr>
                <w:rFonts w:cs="Times New Roman"/>
                <w:b/>
                <w:bCs/>
                <w:sz w:val="22"/>
                <w:szCs w:val="22"/>
                <w:lang w:bidi="ar-SA"/>
              </w:rPr>
              <w:t>27 857,0</w:t>
            </w:r>
          </w:p>
        </w:tc>
      </w:tr>
      <w:tr w:rsidR="00554C99" w:rsidRPr="00206A06" w:rsidTr="005F7430">
        <w:trPr>
          <w:trHeight w:val="300"/>
        </w:trPr>
        <w:tc>
          <w:tcPr>
            <w:tcW w:w="8820" w:type="dxa"/>
            <w:tcBorders>
              <w:top w:val="nil"/>
              <w:left w:val="single" w:sz="4" w:space="0" w:color="auto"/>
              <w:bottom w:val="single" w:sz="4" w:space="0" w:color="auto"/>
              <w:right w:val="single" w:sz="4" w:space="0" w:color="auto"/>
            </w:tcBorders>
            <w:shd w:val="clear" w:color="000000" w:fill="FFFFFF"/>
            <w:vAlign w:val="center"/>
            <w:hideMark/>
          </w:tcPr>
          <w:p w:rsidR="00554C99" w:rsidRPr="00206A06" w:rsidRDefault="00554C99" w:rsidP="005F7430">
            <w:pPr>
              <w:rPr>
                <w:rFonts w:cs="Times New Roman"/>
                <w:i/>
                <w:iCs/>
                <w:lang w:bidi="ar-SA"/>
              </w:rPr>
            </w:pPr>
            <w:r w:rsidRPr="00206A06">
              <w:rPr>
                <w:rFonts w:cs="Times New Roman"/>
                <w:i/>
                <w:iCs/>
                <w:sz w:val="22"/>
                <w:szCs w:val="22"/>
                <w:lang w:bidi="ar-SA"/>
              </w:rPr>
              <w:t>в том числе</w:t>
            </w:r>
          </w:p>
        </w:tc>
        <w:tc>
          <w:tcPr>
            <w:tcW w:w="1000" w:type="dxa"/>
            <w:tcBorders>
              <w:top w:val="nil"/>
              <w:left w:val="nil"/>
              <w:bottom w:val="single" w:sz="4" w:space="0" w:color="auto"/>
              <w:right w:val="single" w:sz="4" w:space="0" w:color="auto"/>
            </w:tcBorders>
            <w:shd w:val="clear" w:color="000000" w:fill="FFFFFF"/>
            <w:noWrap/>
            <w:vAlign w:val="center"/>
            <w:hideMark/>
          </w:tcPr>
          <w:p w:rsidR="00554C99" w:rsidRPr="00206A06" w:rsidRDefault="00554C99" w:rsidP="005F7430">
            <w:pPr>
              <w:jc w:val="center"/>
              <w:rPr>
                <w:rFonts w:cs="Times New Roman"/>
                <w:b/>
                <w:bCs/>
                <w:i/>
                <w:iCs/>
                <w:lang w:bidi="ar-SA"/>
              </w:rPr>
            </w:pPr>
            <w:r w:rsidRPr="00206A06">
              <w:rPr>
                <w:rFonts w:cs="Times New Roman"/>
                <w:b/>
                <w:bCs/>
                <w:i/>
                <w:iCs/>
                <w:sz w:val="22"/>
                <w:szCs w:val="22"/>
                <w:lang w:bidi="ar-SA"/>
              </w:rPr>
              <w:t> </w:t>
            </w:r>
          </w:p>
        </w:tc>
        <w:tc>
          <w:tcPr>
            <w:tcW w:w="1819" w:type="dxa"/>
            <w:tcBorders>
              <w:top w:val="nil"/>
              <w:left w:val="nil"/>
              <w:bottom w:val="single" w:sz="4" w:space="0" w:color="auto"/>
              <w:right w:val="single" w:sz="4" w:space="0" w:color="auto"/>
            </w:tcBorders>
            <w:shd w:val="clear" w:color="000000" w:fill="FFFFFF"/>
            <w:noWrap/>
            <w:vAlign w:val="center"/>
            <w:hideMark/>
          </w:tcPr>
          <w:p w:rsidR="00554C99" w:rsidRPr="00206A06" w:rsidRDefault="00554C99" w:rsidP="005F7430">
            <w:pPr>
              <w:jc w:val="right"/>
              <w:rPr>
                <w:rFonts w:cs="Times New Roman"/>
                <w:b/>
                <w:bCs/>
                <w:i/>
                <w:iCs/>
                <w:lang w:bidi="ar-SA"/>
              </w:rPr>
            </w:pPr>
            <w:r w:rsidRPr="00206A06">
              <w:rPr>
                <w:rFonts w:cs="Times New Roman"/>
                <w:b/>
                <w:bCs/>
                <w:i/>
                <w:iCs/>
                <w:sz w:val="22"/>
                <w:szCs w:val="22"/>
                <w:lang w:bidi="ar-SA"/>
              </w:rPr>
              <w:t> </w:t>
            </w:r>
          </w:p>
        </w:tc>
      </w:tr>
      <w:tr w:rsidR="00554C99" w:rsidRPr="00206A06" w:rsidTr="005F7430">
        <w:trPr>
          <w:trHeight w:val="300"/>
        </w:trPr>
        <w:tc>
          <w:tcPr>
            <w:tcW w:w="8820" w:type="dxa"/>
            <w:tcBorders>
              <w:top w:val="nil"/>
              <w:left w:val="single" w:sz="4" w:space="0" w:color="auto"/>
              <w:bottom w:val="single" w:sz="4" w:space="0" w:color="auto"/>
              <w:right w:val="single" w:sz="4" w:space="0" w:color="auto"/>
            </w:tcBorders>
            <w:shd w:val="clear" w:color="000000" w:fill="FFFFFF"/>
            <w:vAlign w:val="center"/>
            <w:hideMark/>
          </w:tcPr>
          <w:p w:rsidR="00554C99" w:rsidRPr="00206A06" w:rsidRDefault="00554C99" w:rsidP="005F7430">
            <w:pPr>
              <w:rPr>
                <w:rFonts w:cs="Times New Roman"/>
                <w:lang w:bidi="ar-SA"/>
              </w:rPr>
            </w:pPr>
            <w:r w:rsidRPr="00206A06">
              <w:rPr>
                <w:rFonts w:cs="Times New Roman"/>
                <w:sz w:val="22"/>
                <w:szCs w:val="22"/>
                <w:lang w:bidi="ar-SA"/>
              </w:rPr>
              <w:t>Жилищное хозяйство</w:t>
            </w:r>
          </w:p>
        </w:tc>
        <w:tc>
          <w:tcPr>
            <w:tcW w:w="1000" w:type="dxa"/>
            <w:tcBorders>
              <w:top w:val="nil"/>
              <w:left w:val="nil"/>
              <w:bottom w:val="single" w:sz="4" w:space="0" w:color="auto"/>
              <w:right w:val="single" w:sz="4" w:space="0" w:color="auto"/>
            </w:tcBorders>
            <w:shd w:val="clear" w:color="000000" w:fill="FFFFFF"/>
            <w:vAlign w:val="center"/>
            <w:hideMark/>
          </w:tcPr>
          <w:p w:rsidR="00554C99" w:rsidRPr="00206A06" w:rsidRDefault="00554C99" w:rsidP="005F7430">
            <w:pPr>
              <w:jc w:val="center"/>
              <w:rPr>
                <w:rFonts w:cs="Times New Roman"/>
                <w:lang w:bidi="ar-SA"/>
              </w:rPr>
            </w:pPr>
            <w:r w:rsidRPr="00206A06">
              <w:rPr>
                <w:rFonts w:cs="Times New Roman"/>
                <w:sz w:val="22"/>
                <w:szCs w:val="22"/>
                <w:lang w:bidi="ar-SA"/>
              </w:rPr>
              <w:t>0501</w:t>
            </w:r>
          </w:p>
        </w:tc>
        <w:tc>
          <w:tcPr>
            <w:tcW w:w="1819" w:type="dxa"/>
            <w:tcBorders>
              <w:top w:val="nil"/>
              <w:left w:val="nil"/>
              <w:bottom w:val="single" w:sz="4" w:space="0" w:color="auto"/>
              <w:right w:val="single" w:sz="4" w:space="0" w:color="auto"/>
            </w:tcBorders>
            <w:shd w:val="clear" w:color="000000" w:fill="FFFFFF"/>
            <w:vAlign w:val="center"/>
            <w:hideMark/>
          </w:tcPr>
          <w:p w:rsidR="00554C99" w:rsidRPr="00206A06" w:rsidRDefault="00554C99" w:rsidP="005F7430">
            <w:pPr>
              <w:jc w:val="right"/>
              <w:rPr>
                <w:rFonts w:cs="Times New Roman"/>
                <w:lang w:bidi="ar-SA"/>
              </w:rPr>
            </w:pPr>
            <w:r w:rsidRPr="00206A06">
              <w:rPr>
                <w:rFonts w:cs="Times New Roman"/>
                <w:sz w:val="22"/>
                <w:szCs w:val="22"/>
                <w:lang w:bidi="ar-SA"/>
              </w:rPr>
              <w:t>295,1</w:t>
            </w:r>
          </w:p>
        </w:tc>
      </w:tr>
      <w:tr w:rsidR="00554C99" w:rsidRPr="00206A06" w:rsidTr="005F7430">
        <w:trPr>
          <w:trHeight w:val="300"/>
        </w:trPr>
        <w:tc>
          <w:tcPr>
            <w:tcW w:w="8820" w:type="dxa"/>
            <w:tcBorders>
              <w:top w:val="nil"/>
              <w:left w:val="single" w:sz="4" w:space="0" w:color="auto"/>
              <w:bottom w:val="single" w:sz="4" w:space="0" w:color="auto"/>
              <w:right w:val="single" w:sz="4" w:space="0" w:color="auto"/>
            </w:tcBorders>
            <w:shd w:val="clear" w:color="000000" w:fill="FFFFFF"/>
            <w:vAlign w:val="center"/>
            <w:hideMark/>
          </w:tcPr>
          <w:p w:rsidR="00554C99" w:rsidRPr="00206A06" w:rsidRDefault="00554C99" w:rsidP="005F7430">
            <w:pPr>
              <w:rPr>
                <w:rFonts w:cs="Times New Roman"/>
                <w:lang w:bidi="ar-SA"/>
              </w:rPr>
            </w:pPr>
            <w:r w:rsidRPr="00206A06">
              <w:rPr>
                <w:rFonts w:cs="Times New Roman"/>
                <w:sz w:val="22"/>
                <w:szCs w:val="22"/>
                <w:lang w:bidi="ar-SA"/>
              </w:rPr>
              <w:t>Коммунальное хозяйство</w:t>
            </w:r>
          </w:p>
        </w:tc>
        <w:tc>
          <w:tcPr>
            <w:tcW w:w="1000" w:type="dxa"/>
            <w:tcBorders>
              <w:top w:val="nil"/>
              <w:left w:val="nil"/>
              <w:bottom w:val="single" w:sz="4" w:space="0" w:color="auto"/>
              <w:right w:val="single" w:sz="4" w:space="0" w:color="auto"/>
            </w:tcBorders>
            <w:shd w:val="clear" w:color="000000" w:fill="FFFFFF"/>
            <w:vAlign w:val="center"/>
            <w:hideMark/>
          </w:tcPr>
          <w:p w:rsidR="00554C99" w:rsidRPr="00206A06" w:rsidRDefault="00554C99" w:rsidP="005F7430">
            <w:pPr>
              <w:jc w:val="center"/>
              <w:rPr>
                <w:rFonts w:cs="Times New Roman"/>
                <w:lang w:bidi="ar-SA"/>
              </w:rPr>
            </w:pPr>
            <w:r w:rsidRPr="00206A06">
              <w:rPr>
                <w:rFonts w:cs="Times New Roman"/>
                <w:sz w:val="22"/>
                <w:szCs w:val="22"/>
                <w:lang w:bidi="ar-SA"/>
              </w:rPr>
              <w:t>0502</w:t>
            </w:r>
          </w:p>
        </w:tc>
        <w:tc>
          <w:tcPr>
            <w:tcW w:w="1819" w:type="dxa"/>
            <w:tcBorders>
              <w:top w:val="nil"/>
              <w:left w:val="nil"/>
              <w:bottom w:val="single" w:sz="4" w:space="0" w:color="auto"/>
              <w:right w:val="single" w:sz="4" w:space="0" w:color="auto"/>
            </w:tcBorders>
            <w:shd w:val="clear" w:color="000000" w:fill="FFFFFF"/>
            <w:vAlign w:val="center"/>
            <w:hideMark/>
          </w:tcPr>
          <w:p w:rsidR="00554C99" w:rsidRPr="00206A06" w:rsidRDefault="00554C99" w:rsidP="005F7430">
            <w:pPr>
              <w:jc w:val="right"/>
              <w:rPr>
                <w:rFonts w:cs="Times New Roman"/>
                <w:lang w:bidi="ar-SA"/>
              </w:rPr>
            </w:pPr>
            <w:r w:rsidRPr="00206A06">
              <w:rPr>
                <w:rFonts w:cs="Times New Roman"/>
                <w:sz w:val="22"/>
                <w:szCs w:val="22"/>
                <w:lang w:bidi="ar-SA"/>
              </w:rPr>
              <w:t>26 930,1</w:t>
            </w:r>
          </w:p>
        </w:tc>
      </w:tr>
      <w:tr w:rsidR="00554C99" w:rsidRPr="00206A06" w:rsidTr="005F7430">
        <w:trPr>
          <w:trHeight w:val="300"/>
        </w:trPr>
        <w:tc>
          <w:tcPr>
            <w:tcW w:w="8820" w:type="dxa"/>
            <w:tcBorders>
              <w:top w:val="nil"/>
              <w:left w:val="single" w:sz="4" w:space="0" w:color="auto"/>
              <w:bottom w:val="single" w:sz="4" w:space="0" w:color="auto"/>
              <w:right w:val="single" w:sz="4" w:space="0" w:color="auto"/>
            </w:tcBorders>
            <w:shd w:val="clear" w:color="000000" w:fill="FFFFFF"/>
            <w:vAlign w:val="center"/>
            <w:hideMark/>
          </w:tcPr>
          <w:p w:rsidR="00554C99" w:rsidRPr="00206A06" w:rsidRDefault="00554C99" w:rsidP="005F7430">
            <w:pPr>
              <w:rPr>
                <w:rFonts w:cs="Times New Roman"/>
                <w:lang w:bidi="ar-SA"/>
              </w:rPr>
            </w:pPr>
            <w:r w:rsidRPr="00206A06">
              <w:rPr>
                <w:rFonts w:cs="Times New Roman"/>
                <w:sz w:val="22"/>
                <w:szCs w:val="22"/>
                <w:lang w:bidi="ar-SA"/>
              </w:rPr>
              <w:t>Благоустройство</w:t>
            </w:r>
          </w:p>
        </w:tc>
        <w:tc>
          <w:tcPr>
            <w:tcW w:w="1000" w:type="dxa"/>
            <w:tcBorders>
              <w:top w:val="nil"/>
              <w:left w:val="nil"/>
              <w:bottom w:val="single" w:sz="4" w:space="0" w:color="auto"/>
              <w:right w:val="single" w:sz="4" w:space="0" w:color="auto"/>
            </w:tcBorders>
            <w:shd w:val="clear" w:color="000000" w:fill="FFFFFF"/>
            <w:vAlign w:val="center"/>
            <w:hideMark/>
          </w:tcPr>
          <w:p w:rsidR="00554C99" w:rsidRPr="00206A06" w:rsidRDefault="00554C99" w:rsidP="005F7430">
            <w:pPr>
              <w:jc w:val="center"/>
              <w:rPr>
                <w:rFonts w:cs="Times New Roman"/>
                <w:lang w:bidi="ar-SA"/>
              </w:rPr>
            </w:pPr>
            <w:r w:rsidRPr="00206A06">
              <w:rPr>
                <w:rFonts w:cs="Times New Roman"/>
                <w:sz w:val="22"/>
                <w:szCs w:val="22"/>
                <w:lang w:bidi="ar-SA"/>
              </w:rPr>
              <w:t>0503</w:t>
            </w:r>
          </w:p>
        </w:tc>
        <w:tc>
          <w:tcPr>
            <w:tcW w:w="1819" w:type="dxa"/>
            <w:tcBorders>
              <w:top w:val="nil"/>
              <w:left w:val="nil"/>
              <w:bottom w:val="single" w:sz="4" w:space="0" w:color="auto"/>
              <w:right w:val="single" w:sz="4" w:space="0" w:color="auto"/>
            </w:tcBorders>
            <w:shd w:val="clear" w:color="000000" w:fill="FFFFFF"/>
            <w:vAlign w:val="center"/>
            <w:hideMark/>
          </w:tcPr>
          <w:p w:rsidR="00554C99" w:rsidRPr="00206A06" w:rsidRDefault="00554C99" w:rsidP="005F7430">
            <w:pPr>
              <w:jc w:val="right"/>
              <w:rPr>
                <w:rFonts w:cs="Times New Roman"/>
                <w:lang w:bidi="ar-SA"/>
              </w:rPr>
            </w:pPr>
            <w:r w:rsidRPr="00206A06">
              <w:rPr>
                <w:rFonts w:cs="Times New Roman"/>
                <w:sz w:val="22"/>
                <w:szCs w:val="22"/>
                <w:lang w:bidi="ar-SA"/>
              </w:rPr>
              <w:t>631,8</w:t>
            </w:r>
          </w:p>
        </w:tc>
      </w:tr>
      <w:tr w:rsidR="00554C99" w:rsidRPr="00206A06" w:rsidTr="005F7430">
        <w:trPr>
          <w:trHeight w:val="300"/>
        </w:trPr>
        <w:tc>
          <w:tcPr>
            <w:tcW w:w="8820" w:type="dxa"/>
            <w:tcBorders>
              <w:top w:val="nil"/>
              <w:left w:val="single" w:sz="4" w:space="0" w:color="auto"/>
              <w:bottom w:val="single" w:sz="4" w:space="0" w:color="auto"/>
              <w:right w:val="single" w:sz="4" w:space="0" w:color="auto"/>
            </w:tcBorders>
            <w:shd w:val="clear" w:color="000000" w:fill="FFFFFF"/>
            <w:vAlign w:val="center"/>
            <w:hideMark/>
          </w:tcPr>
          <w:p w:rsidR="00554C99" w:rsidRPr="00206A06" w:rsidRDefault="00554C99" w:rsidP="005F7430">
            <w:pPr>
              <w:rPr>
                <w:rFonts w:cs="Times New Roman"/>
                <w:b/>
                <w:bCs/>
                <w:lang w:bidi="ar-SA"/>
              </w:rPr>
            </w:pPr>
            <w:r w:rsidRPr="00206A06">
              <w:rPr>
                <w:rFonts w:cs="Times New Roman"/>
                <w:b/>
                <w:bCs/>
                <w:sz w:val="22"/>
                <w:szCs w:val="22"/>
                <w:lang w:bidi="ar-SA"/>
              </w:rPr>
              <w:t xml:space="preserve">Образование </w:t>
            </w:r>
          </w:p>
        </w:tc>
        <w:tc>
          <w:tcPr>
            <w:tcW w:w="1000" w:type="dxa"/>
            <w:tcBorders>
              <w:top w:val="nil"/>
              <w:left w:val="nil"/>
              <w:bottom w:val="single" w:sz="4" w:space="0" w:color="auto"/>
              <w:right w:val="single" w:sz="4" w:space="0" w:color="auto"/>
            </w:tcBorders>
            <w:shd w:val="clear" w:color="000000" w:fill="FFFFFF"/>
            <w:noWrap/>
            <w:vAlign w:val="center"/>
            <w:hideMark/>
          </w:tcPr>
          <w:p w:rsidR="00554C99" w:rsidRPr="00206A06" w:rsidRDefault="00554C99" w:rsidP="005F7430">
            <w:pPr>
              <w:jc w:val="center"/>
              <w:rPr>
                <w:rFonts w:cs="Times New Roman"/>
                <w:b/>
                <w:bCs/>
                <w:lang w:bidi="ar-SA"/>
              </w:rPr>
            </w:pPr>
            <w:r w:rsidRPr="00206A06">
              <w:rPr>
                <w:rFonts w:cs="Times New Roman"/>
                <w:b/>
                <w:bCs/>
                <w:sz w:val="22"/>
                <w:szCs w:val="22"/>
                <w:lang w:bidi="ar-SA"/>
              </w:rPr>
              <w:t>0700</w:t>
            </w:r>
          </w:p>
        </w:tc>
        <w:tc>
          <w:tcPr>
            <w:tcW w:w="1819" w:type="dxa"/>
            <w:tcBorders>
              <w:top w:val="nil"/>
              <w:left w:val="nil"/>
              <w:bottom w:val="single" w:sz="4" w:space="0" w:color="auto"/>
              <w:right w:val="single" w:sz="4" w:space="0" w:color="auto"/>
            </w:tcBorders>
            <w:shd w:val="clear" w:color="000000" w:fill="FFFFFF"/>
            <w:noWrap/>
            <w:vAlign w:val="center"/>
            <w:hideMark/>
          </w:tcPr>
          <w:p w:rsidR="00554C99" w:rsidRPr="00206A06" w:rsidRDefault="00554C99" w:rsidP="005F7430">
            <w:pPr>
              <w:jc w:val="right"/>
              <w:rPr>
                <w:rFonts w:cs="Times New Roman"/>
                <w:b/>
                <w:bCs/>
                <w:lang w:bidi="ar-SA"/>
              </w:rPr>
            </w:pPr>
            <w:r w:rsidRPr="00206A06">
              <w:rPr>
                <w:rFonts w:cs="Times New Roman"/>
                <w:b/>
                <w:bCs/>
                <w:sz w:val="22"/>
                <w:szCs w:val="22"/>
                <w:lang w:bidi="ar-SA"/>
              </w:rPr>
              <w:t>12,0</w:t>
            </w:r>
          </w:p>
        </w:tc>
      </w:tr>
      <w:tr w:rsidR="00554C99" w:rsidRPr="00206A06" w:rsidTr="005F7430">
        <w:trPr>
          <w:trHeight w:val="300"/>
        </w:trPr>
        <w:tc>
          <w:tcPr>
            <w:tcW w:w="8820" w:type="dxa"/>
            <w:tcBorders>
              <w:top w:val="nil"/>
              <w:left w:val="single" w:sz="4" w:space="0" w:color="auto"/>
              <w:bottom w:val="single" w:sz="4" w:space="0" w:color="auto"/>
              <w:right w:val="single" w:sz="4" w:space="0" w:color="auto"/>
            </w:tcBorders>
            <w:shd w:val="clear" w:color="000000" w:fill="FFFFFF"/>
            <w:vAlign w:val="center"/>
            <w:hideMark/>
          </w:tcPr>
          <w:p w:rsidR="00554C99" w:rsidRPr="00206A06" w:rsidRDefault="00554C99" w:rsidP="005F7430">
            <w:pPr>
              <w:rPr>
                <w:rFonts w:cs="Times New Roman"/>
                <w:i/>
                <w:iCs/>
                <w:lang w:bidi="ar-SA"/>
              </w:rPr>
            </w:pPr>
            <w:r w:rsidRPr="00206A06">
              <w:rPr>
                <w:rFonts w:cs="Times New Roman"/>
                <w:i/>
                <w:iCs/>
                <w:sz w:val="22"/>
                <w:szCs w:val="22"/>
                <w:lang w:bidi="ar-SA"/>
              </w:rPr>
              <w:t>в том числе</w:t>
            </w:r>
          </w:p>
        </w:tc>
        <w:tc>
          <w:tcPr>
            <w:tcW w:w="1000" w:type="dxa"/>
            <w:tcBorders>
              <w:top w:val="nil"/>
              <w:left w:val="nil"/>
              <w:bottom w:val="single" w:sz="4" w:space="0" w:color="auto"/>
              <w:right w:val="single" w:sz="4" w:space="0" w:color="auto"/>
            </w:tcBorders>
            <w:shd w:val="clear" w:color="000000" w:fill="FFFFFF"/>
            <w:noWrap/>
            <w:vAlign w:val="center"/>
            <w:hideMark/>
          </w:tcPr>
          <w:p w:rsidR="00554C99" w:rsidRPr="00206A06" w:rsidRDefault="00554C99" w:rsidP="005F7430">
            <w:pPr>
              <w:jc w:val="center"/>
              <w:rPr>
                <w:rFonts w:cs="Times New Roman"/>
                <w:b/>
                <w:bCs/>
                <w:i/>
                <w:iCs/>
                <w:lang w:bidi="ar-SA"/>
              </w:rPr>
            </w:pPr>
            <w:r w:rsidRPr="00206A06">
              <w:rPr>
                <w:rFonts w:cs="Times New Roman"/>
                <w:b/>
                <w:bCs/>
                <w:i/>
                <w:iCs/>
                <w:sz w:val="22"/>
                <w:szCs w:val="22"/>
                <w:lang w:bidi="ar-SA"/>
              </w:rPr>
              <w:t> </w:t>
            </w:r>
          </w:p>
        </w:tc>
        <w:tc>
          <w:tcPr>
            <w:tcW w:w="1819" w:type="dxa"/>
            <w:tcBorders>
              <w:top w:val="nil"/>
              <w:left w:val="nil"/>
              <w:bottom w:val="single" w:sz="4" w:space="0" w:color="auto"/>
              <w:right w:val="single" w:sz="4" w:space="0" w:color="auto"/>
            </w:tcBorders>
            <w:shd w:val="clear" w:color="000000" w:fill="FFFFFF"/>
            <w:noWrap/>
            <w:vAlign w:val="center"/>
            <w:hideMark/>
          </w:tcPr>
          <w:p w:rsidR="00554C99" w:rsidRPr="00206A06" w:rsidRDefault="00554C99" w:rsidP="005F7430">
            <w:pPr>
              <w:jc w:val="right"/>
              <w:rPr>
                <w:rFonts w:cs="Times New Roman"/>
                <w:b/>
                <w:bCs/>
                <w:i/>
                <w:iCs/>
                <w:lang w:bidi="ar-SA"/>
              </w:rPr>
            </w:pPr>
            <w:r w:rsidRPr="00206A06">
              <w:rPr>
                <w:rFonts w:cs="Times New Roman"/>
                <w:b/>
                <w:bCs/>
                <w:i/>
                <w:iCs/>
                <w:sz w:val="22"/>
                <w:szCs w:val="22"/>
                <w:lang w:bidi="ar-SA"/>
              </w:rPr>
              <w:t> </w:t>
            </w:r>
          </w:p>
        </w:tc>
      </w:tr>
      <w:tr w:rsidR="00554C99" w:rsidRPr="00206A06" w:rsidTr="005F7430">
        <w:trPr>
          <w:trHeight w:val="300"/>
        </w:trPr>
        <w:tc>
          <w:tcPr>
            <w:tcW w:w="8820" w:type="dxa"/>
            <w:tcBorders>
              <w:top w:val="nil"/>
              <w:left w:val="single" w:sz="4" w:space="0" w:color="auto"/>
              <w:bottom w:val="single" w:sz="4" w:space="0" w:color="auto"/>
              <w:right w:val="single" w:sz="4" w:space="0" w:color="auto"/>
            </w:tcBorders>
            <w:shd w:val="clear" w:color="000000" w:fill="FFFFFF"/>
            <w:vAlign w:val="center"/>
            <w:hideMark/>
          </w:tcPr>
          <w:p w:rsidR="00554C99" w:rsidRPr="00206A06" w:rsidRDefault="00554C99" w:rsidP="005F7430">
            <w:pPr>
              <w:rPr>
                <w:rFonts w:cs="Times New Roman"/>
                <w:lang w:bidi="ar-SA"/>
              </w:rPr>
            </w:pPr>
            <w:r w:rsidRPr="00206A06">
              <w:rPr>
                <w:rFonts w:cs="Times New Roman"/>
                <w:sz w:val="22"/>
                <w:szCs w:val="22"/>
                <w:lang w:bidi="ar-SA"/>
              </w:rPr>
              <w:t>Молодёжная политика и оздоровление детей</w:t>
            </w:r>
          </w:p>
        </w:tc>
        <w:tc>
          <w:tcPr>
            <w:tcW w:w="1000" w:type="dxa"/>
            <w:tcBorders>
              <w:top w:val="nil"/>
              <w:left w:val="nil"/>
              <w:bottom w:val="single" w:sz="4" w:space="0" w:color="auto"/>
              <w:right w:val="single" w:sz="4" w:space="0" w:color="auto"/>
            </w:tcBorders>
            <w:shd w:val="clear" w:color="000000" w:fill="FFFFFF"/>
            <w:vAlign w:val="center"/>
            <w:hideMark/>
          </w:tcPr>
          <w:p w:rsidR="00554C99" w:rsidRPr="00206A06" w:rsidRDefault="00554C99" w:rsidP="005F7430">
            <w:pPr>
              <w:jc w:val="center"/>
              <w:rPr>
                <w:rFonts w:cs="Times New Roman"/>
                <w:lang w:bidi="ar-SA"/>
              </w:rPr>
            </w:pPr>
            <w:r w:rsidRPr="00206A06">
              <w:rPr>
                <w:rFonts w:cs="Times New Roman"/>
                <w:sz w:val="22"/>
                <w:szCs w:val="22"/>
                <w:lang w:bidi="ar-SA"/>
              </w:rPr>
              <w:t>0707</w:t>
            </w:r>
          </w:p>
        </w:tc>
        <w:tc>
          <w:tcPr>
            <w:tcW w:w="1819" w:type="dxa"/>
            <w:tcBorders>
              <w:top w:val="nil"/>
              <w:left w:val="nil"/>
              <w:bottom w:val="single" w:sz="4" w:space="0" w:color="auto"/>
              <w:right w:val="single" w:sz="4" w:space="0" w:color="auto"/>
            </w:tcBorders>
            <w:shd w:val="clear" w:color="000000" w:fill="FFFFFF"/>
            <w:vAlign w:val="center"/>
            <w:hideMark/>
          </w:tcPr>
          <w:p w:rsidR="00554C99" w:rsidRPr="00206A06" w:rsidRDefault="00554C99" w:rsidP="005F7430">
            <w:pPr>
              <w:jc w:val="right"/>
              <w:rPr>
                <w:rFonts w:cs="Times New Roman"/>
                <w:lang w:bidi="ar-SA"/>
              </w:rPr>
            </w:pPr>
            <w:r w:rsidRPr="00206A06">
              <w:rPr>
                <w:rFonts w:cs="Times New Roman"/>
                <w:sz w:val="22"/>
                <w:szCs w:val="22"/>
                <w:lang w:bidi="ar-SA"/>
              </w:rPr>
              <w:t>12,0</w:t>
            </w:r>
          </w:p>
        </w:tc>
      </w:tr>
      <w:tr w:rsidR="00554C99" w:rsidRPr="00206A06" w:rsidTr="005F7430">
        <w:trPr>
          <w:trHeight w:val="285"/>
        </w:trPr>
        <w:tc>
          <w:tcPr>
            <w:tcW w:w="8820" w:type="dxa"/>
            <w:tcBorders>
              <w:top w:val="nil"/>
              <w:left w:val="single" w:sz="4" w:space="0" w:color="auto"/>
              <w:bottom w:val="single" w:sz="4" w:space="0" w:color="auto"/>
              <w:right w:val="single" w:sz="4" w:space="0" w:color="auto"/>
            </w:tcBorders>
            <w:shd w:val="clear" w:color="auto" w:fill="auto"/>
            <w:vAlign w:val="center"/>
            <w:hideMark/>
          </w:tcPr>
          <w:p w:rsidR="00554C99" w:rsidRPr="00206A06" w:rsidRDefault="00554C99" w:rsidP="005F7430">
            <w:pPr>
              <w:rPr>
                <w:rFonts w:ascii="Times New Roman CYR" w:hAnsi="Times New Roman CYR" w:cs="Times New Roman CYR"/>
                <w:b/>
                <w:bCs/>
                <w:lang w:bidi="ar-SA"/>
              </w:rPr>
            </w:pPr>
            <w:r w:rsidRPr="00206A06">
              <w:rPr>
                <w:rFonts w:ascii="Times New Roman CYR" w:hAnsi="Times New Roman CYR" w:cs="Times New Roman CYR"/>
                <w:b/>
                <w:bCs/>
                <w:sz w:val="22"/>
                <w:szCs w:val="22"/>
                <w:lang w:bidi="ar-SA"/>
              </w:rPr>
              <w:lastRenderedPageBreak/>
              <w:t>Социальная политика</w:t>
            </w:r>
          </w:p>
        </w:tc>
        <w:tc>
          <w:tcPr>
            <w:tcW w:w="1000" w:type="dxa"/>
            <w:tcBorders>
              <w:top w:val="nil"/>
              <w:left w:val="nil"/>
              <w:bottom w:val="single" w:sz="4" w:space="0" w:color="auto"/>
              <w:right w:val="single" w:sz="4" w:space="0" w:color="auto"/>
            </w:tcBorders>
            <w:shd w:val="clear" w:color="000000" w:fill="FFFFFF"/>
            <w:vAlign w:val="center"/>
            <w:hideMark/>
          </w:tcPr>
          <w:p w:rsidR="00554C99" w:rsidRPr="00206A06" w:rsidRDefault="00554C99" w:rsidP="005F7430">
            <w:pPr>
              <w:jc w:val="center"/>
              <w:rPr>
                <w:rFonts w:cs="Times New Roman"/>
                <w:b/>
                <w:bCs/>
                <w:lang w:bidi="ar-SA"/>
              </w:rPr>
            </w:pPr>
            <w:r w:rsidRPr="00206A06">
              <w:rPr>
                <w:rFonts w:cs="Times New Roman"/>
                <w:b/>
                <w:bCs/>
                <w:sz w:val="22"/>
                <w:szCs w:val="22"/>
                <w:lang w:bidi="ar-SA"/>
              </w:rPr>
              <w:t>1000</w:t>
            </w:r>
          </w:p>
        </w:tc>
        <w:tc>
          <w:tcPr>
            <w:tcW w:w="1819" w:type="dxa"/>
            <w:tcBorders>
              <w:top w:val="nil"/>
              <w:left w:val="nil"/>
              <w:bottom w:val="single" w:sz="4" w:space="0" w:color="auto"/>
              <w:right w:val="single" w:sz="4" w:space="0" w:color="auto"/>
            </w:tcBorders>
            <w:shd w:val="clear" w:color="000000" w:fill="FFFFFF"/>
            <w:vAlign w:val="center"/>
            <w:hideMark/>
          </w:tcPr>
          <w:p w:rsidR="00554C99" w:rsidRPr="00206A06" w:rsidRDefault="00554C99" w:rsidP="005F7430">
            <w:pPr>
              <w:jc w:val="right"/>
              <w:rPr>
                <w:rFonts w:cs="Times New Roman"/>
                <w:b/>
                <w:bCs/>
                <w:lang w:bidi="ar-SA"/>
              </w:rPr>
            </w:pPr>
            <w:r w:rsidRPr="00206A06">
              <w:rPr>
                <w:rFonts w:cs="Times New Roman"/>
                <w:b/>
                <w:bCs/>
                <w:sz w:val="22"/>
                <w:szCs w:val="22"/>
                <w:lang w:bidi="ar-SA"/>
              </w:rPr>
              <w:t>34,0</w:t>
            </w:r>
          </w:p>
        </w:tc>
      </w:tr>
      <w:tr w:rsidR="00554C99" w:rsidRPr="00206A06" w:rsidTr="005F7430">
        <w:trPr>
          <w:trHeight w:val="300"/>
        </w:trPr>
        <w:tc>
          <w:tcPr>
            <w:tcW w:w="8820" w:type="dxa"/>
            <w:tcBorders>
              <w:top w:val="nil"/>
              <w:left w:val="single" w:sz="4" w:space="0" w:color="auto"/>
              <w:bottom w:val="single" w:sz="4" w:space="0" w:color="auto"/>
              <w:right w:val="single" w:sz="4" w:space="0" w:color="auto"/>
            </w:tcBorders>
            <w:shd w:val="clear" w:color="000000" w:fill="FFFFFF"/>
            <w:vAlign w:val="center"/>
            <w:hideMark/>
          </w:tcPr>
          <w:p w:rsidR="00554C99" w:rsidRPr="00206A06" w:rsidRDefault="00554C99" w:rsidP="005F7430">
            <w:pPr>
              <w:rPr>
                <w:rFonts w:cs="Times New Roman"/>
                <w:i/>
                <w:iCs/>
                <w:lang w:bidi="ar-SA"/>
              </w:rPr>
            </w:pPr>
            <w:r w:rsidRPr="00206A06">
              <w:rPr>
                <w:rFonts w:cs="Times New Roman"/>
                <w:i/>
                <w:iCs/>
                <w:sz w:val="22"/>
                <w:szCs w:val="22"/>
                <w:lang w:bidi="ar-SA"/>
              </w:rPr>
              <w:t>в том числе</w:t>
            </w:r>
          </w:p>
        </w:tc>
        <w:tc>
          <w:tcPr>
            <w:tcW w:w="1000" w:type="dxa"/>
            <w:tcBorders>
              <w:top w:val="nil"/>
              <w:left w:val="nil"/>
              <w:bottom w:val="single" w:sz="4" w:space="0" w:color="auto"/>
              <w:right w:val="single" w:sz="4" w:space="0" w:color="auto"/>
            </w:tcBorders>
            <w:shd w:val="clear" w:color="000000" w:fill="FFFFFF"/>
            <w:vAlign w:val="center"/>
            <w:hideMark/>
          </w:tcPr>
          <w:p w:rsidR="00554C99" w:rsidRPr="00206A06" w:rsidRDefault="00554C99" w:rsidP="005F7430">
            <w:pPr>
              <w:jc w:val="center"/>
              <w:rPr>
                <w:rFonts w:cs="Times New Roman"/>
                <w:lang w:bidi="ar-SA"/>
              </w:rPr>
            </w:pPr>
            <w:r w:rsidRPr="00206A06">
              <w:rPr>
                <w:rFonts w:cs="Times New Roman"/>
                <w:sz w:val="22"/>
                <w:szCs w:val="22"/>
                <w:lang w:bidi="ar-SA"/>
              </w:rPr>
              <w:t> </w:t>
            </w:r>
          </w:p>
        </w:tc>
        <w:tc>
          <w:tcPr>
            <w:tcW w:w="1819" w:type="dxa"/>
            <w:tcBorders>
              <w:top w:val="nil"/>
              <w:left w:val="nil"/>
              <w:bottom w:val="single" w:sz="4" w:space="0" w:color="auto"/>
              <w:right w:val="single" w:sz="4" w:space="0" w:color="auto"/>
            </w:tcBorders>
            <w:shd w:val="clear" w:color="000000" w:fill="FFFFFF"/>
            <w:vAlign w:val="center"/>
            <w:hideMark/>
          </w:tcPr>
          <w:p w:rsidR="00554C99" w:rsidRPr="00206A06" w:rsidRDefault="00554C99" w:rsidP="005F7430">
            <w:pPr>
              <w:jc w:val="right"/>
              <w:rPr>
                <w:rFonts w:cs="Times New Roman"/>
                <w:lang w:bidi="ar-SA"/>
              </w:rPr>
            </w:pPr>
            <w:r w:rsidRPr="00206A06">
              <w:rPr>
                <w:rFonts w:cs="Times New Roman"/>
                <w:sz w:val="22"/>
                <w:szCs w:val="22"/>
                <w:lang w:bidi="ar-SA"/>
              </w:rPr>
              <w:t> </w:t>
            </w:r>
          </w:p>
        </w:tc>
      </w:tr>
      <w:tr w:rsidR="00554C99" w:rsidRPr="00206A06" w:rsidTr="005F7430">
        <w:trPr>
          <w:trHeight w:val="300"/>
        </w:trPr>
        <w:tc>
          <w:tcPr>
            <w:tcW w:w="8820" w:type="dxa"/>
            <w:tcBorders>
              <w:top w:val="nil"/>
              <w:left w:val="single" w:sz="4" w:space="0" w:color="auto"/>
              <w:bottom w:val="single" w:sz="4" w:space="0" w:color="auto"/>
              <w:right w:val="single" w:sz="4" w:space="0" w:color="auto"/>
            </w:tcBorders>
            <w:shd w:val="clear" w:color="auto" w:fill="auto"/>
            <w:vAlign w:val="center"/>
            <w:hideMark/>
          </w:tcPr>
          <w:p w:rsidR="00554C99" w:rsidRPr="00206A06" w:rsidRDefault="00554C99" w:rsidP="005F7430">
            <w:pPr>
              <w:rPr>
                <w:rFonts w:ascii="Times New Roman CYR" w:hAnsi="Times New Roman CYR" w:cs="Times New Roman CYR"/>
                <w:lang w:bidi="ar-SA"/>
              </w:rPr>
            </w:pPr>
            <w:r w:rsidRPr="00206A06">
              <w:rPr>
                <w:rFonts w:ascii="Times New Roman CYR" w:hAnsi="Times New Roman CYR" w:cs="Times New Roman CYR"/>
                <w:sz w:val="22"/>
                <w:szCs w:val="22"/>
                <w:lang w:bidi="ar-SA"/>
              </w:rPr>
              <w:t>Социальное обеспечение населения</w:t>
            </w:r>
          </w:p>
        </w:tc>
        <w:tc>
          <w:tcPr>
            <w:tcW w:w="1000" w:type="dxa"/>
            <w:tcBorders>
              <w:top w:val="nil"/>
              <w:left w:val="nil"/>
              <w:bottom w:val="single" w:sz="4" w:space="0" w:color="auto"/>
              <w:right w:val="single" w:sz="4" w:space="0" w:color="auto"/>
            </w:tcBorders>
            <w:shd w:val="clear" w:color="000000" w:fill="FFFFFF"/>
            <w:vAlign w:val="center"/>
            <w:hideMark/>
          </w:tcPr>
          <w:p w:rsidR="00554C99" w:rsidRPr="00206A06" w:rsidRDefault="00554C99" w:rsidP="005F7430">
            <w:pPr>
              <w:jc w:val="center"/>
              <w:rPr>
                <w:rFonts w:cs="Times New Roman"/>
                <w:lang w:bidi="ar-SA"/>
              </w:rPr>
            </w:pPr>
            <w:r w:rsidRPr="00206A06">
              <w:rPr>
                <w:rFonts w:cs="Times New Roman"/>
                <w:sz w:val="22"/>
                <w:szCs w:val="22"/>
                <w:lang w:bidi="ar-SA"/>
              </w:rPr>
              <w:t>1003</w:t>
            </w:r>
          </w:p>
        </w:tc>
        <w:tc>
          <w:tcPr>
            <w:tcW w:w="1819" w:type="dxa"/>
            <w:tcBorders>
              <w:top w:val="nil"/>
              <w:left w:val="nil"/>
              <w:bottom w:val="single" w:sz="4" w:space="0" w:color="auto"/>
              <w:right w:val="single" w:sz="4" w:space="0" w:color="auto"/>
            </w:tcBorders>
            <w:shd w:val="clear" w:color="000000" w:fill="FFFFFF"/>
            <w:vAlign w:val="center"/>
            <w:hideMark/>
          </w:tcPr>
          <w:p w:rsidR="00554C99" w:rsidRPr="00206A06" w:rsidRDefault="00554C99" w:rsidP="005F7430">
            <w:pPr>
              <w:jc w:val="right"/>
              <w:rPr>
                <w:rFonts w:cs="Times New Roman"/>
                <w:lang w:bidi="ar-SA"/>
              </w:rPr>
            </w:pPr>
            <w:r w:rsidRPr="00206A06">
              <w:rPr>
                <w:rFonts w:cs="Times New Roman"/>
                <w:sz w:val="22"/>
                <w:szCs w:val="22"/>
                <w:lang w:bidi="ar-SA"/>
              </w:rPr>
              <w:t>34,0</w:t>
            </w:r>
          </w:p>
        </w:tc>
      </w:tr>
      <w:tr w:rsidR="00554C99" w:rsidRPr="00206A06" w:rsidTr="005F7430">
        <w:trPr>
          <w:trHeight w:val="300"/>
        </w:trPr>
        <w:tc>
          <w:tcPr>
            <w:tcW w:w="8820" w:type="dxa"/>
            <w:tcBorders>
              <w:top w:val="nil"/>
              <w:left w:val="single" w:sz="4" w:space="0" w:color="auto"/>
              <w:bottom w:val="single" w:sz="4" w:space="0" w:color="auto"/>
              <w:right w:val="single" w:sz="4" w:space="0" w:color="auto"/>
            </w:tcBorders>
            <w:shd w:val="clear" w:color="000000" w:fill="FFFFFF"/>
            <w:vAlign w:val="center"/>
            <w:hideMark/>
          </w:tcPr>
          <w:p w:rsidR="00554C99" w:rsidRPr="00206A06" w:rsidRDefault="00554C99" w:rsidP="005F7430">
            <w:pPr>
              <w:rPr>
                <w:rFonts w:cs="Times New Roman"/>
                <w:b/>
                <w:bCs/>
                <w:lang w:bidi="ar-SA"/>
              </w:rPr>
            </w:pPr>
            <w:r w:rsidRPr="00206A06">
              <w:rPr>
                <w:rFonts w:cs="Times New Roman"/>
                <w:b/>
                <w:bCs/>
                <w:sz w:val="22"/>
                <w:szCs w:val="22"/>
                <w:lang w:bidi="ar-SA"/>
              </w:rPr>
              <w:t>Физическая культура и спорт</w:t>
            </w:r>
          </w:p>
        </w:tc>
        <w:tc>
          <w:tcPr>
            <w:tcW w:w="1000" w:type="dxa"/>
            <w:tcBorders>
              <w:top w:val="nil"/>
              <w:left w:val="nil"/>
              <w:bottom w:val="single" w:sz="4" w:space="0" w:color="auto"/>
              <w:right w:val="single" w:sz="4" w:space="0" w:color="auto"/>
            </w:tcBorders>
            <w:shd w:val="clear" w:color="000000" w:fill="FFFFFF"/>
            <w:noWrap/>
            <w:vAlign w:val="center"/>
            <w:hideMark/>
          </w:tcPr>
          <w:p w:rsidR="00554C99" w:rsidRPr="00206A06" w:rsidRDefault="00554C99" w:rsidP="005F7430">
            <w:pPr>
              <w:jc w:val="center"/>
              <w:rPr>
                <w:rFonts w:cs="Times New Roman"/>
                <w:b/>
                <w:bCs/>
                <w:lang w:bidi="ar-SA"/>
              </w:rPr>
            </w:pPr>
            <w:r w:rsidRPr="00206A06">
              <w:rPr>
                <w:rFonts w:cs="Times New Roman"/>
                <w:b/>
                <w:bCs/>
                <w:sz w:val="22"/>
                <w:szCs w:val="22"/>
                <w:lang w:bidi="ar-SA"/>
              </w:rPr>
              <w:t>1100</w:t>
            </w:r>
          </w:p>
        </w:tc>
        <w:tc>
          <w:tcPr>
            <w:tcW w:w="1819" w:type="dxa"/>
            <w:tcBorders>
              <w:top w:val="nil"/>
              <w:left w:val="nil"/>
              <w:bottom w:val="single" w:sz="4" w:space="0" w:color="auto"/>
              <w:right w:val="single" w:sz="4" w:space="0" w:color="auto"/>
            </w:tcBorders>
            <w:shd w:val="clear" w:color="000000" w:fill="FFFFFF"/>
            <w:noWrap/>
            <w:vAlign w:val="center"/>
            <w:hideMark/>
          </w:tcPr>
          <w:p w:rsidR="00554C99" w:rsidRPr="00206A06" w:rsidRDefault="00554C99" w:rsidP="005F7430">
            <w:pPr>
              <w:jc w:val="right"/>
              <w:rPr>
                <w:rFonts w:cs="Times New Roman"/>
                <w:b/>
                <w:bCs/>
                <w:lang w:bidi="ar-SA"/>
              </w:rPr>
            </w:pPr>
            <w:r w:rsidRPr="00206A06">
              <w:rPr>
                <w:rFonts w:cs="Times New Roman"/>
                <w:b/>
                <w:bCs/>
                <w:sz w:val="22"/>
                <w:szCs w:val="22"/>
                <w:lang w:bidi="ar-SA"/>
              </w:rPr>
              <w:t>20,0</w:t>
            </w:r>
          </w:p>
        </w:tc>
      </w:tr>
      <w:tr w:rsidR="00554C99" w:rsidRPr="00206A06" w:rsidTr="005F7430">
        <w:trPr>
          <w:trHeight w:val="300"/>
        </w:trPr>
        <w:tc>
          <w:tcPr>
            <w:tcW w:w="8820" w:type="dxa"/>
            <w:tcBorders>
              <w:top w:val="nil"/>
              <w:left w:val="single" w:sz="4" w:space="0" w:color="auto"/>
              <w:bottom w:val="single" w:sz="4" w:space="0" w:color="auto"/>
              <w:right w:val="single" w:sz="4" w:space="0" w:color="auto"/>
            </w:tcBorders>
            <w:shd w:val="clear" w:color="000000" w:fill="FFFFFF"/>
            <w:vAlign w:val="center"/>
            <w:hideMark/>
          </w:tcPr>
          <w:p w:rsidR="00554C99" w:rsidRPr="00206A06" w:rsidRDefault="00554C99" w:rsidP="005F7430">
            <w:pPr>
              <w:rPr>
                <w:rFonts w:cs="Times New Roman"/>
                <w:i/>
                <w:iCs/>
                <w:lang w:bidi="ar-SA"/>
              </w:rPr>
            </w:pPr>
            <w:r w:rsidRPr="00206A06">
              <w:rPr>
                <w:rFonts w:cs="Times New Roman"/>
                <w:i/>
                <w:iCs/>
                <w:sz w:val="22"/>
                <w:szCs w:val="22"/>
                <w:lang w:bidi="ar-SA"/>
              </w:rPr>
              <w:t>в том числе</w:t>
            </w:r>
          </w:p>
        </w:tc>
        <w:tc>
          <w:tcPr>
            <w:tcW w:w="1000" w:type="dxa"/>
            <w:tcBorders>
              <w:top w:val="nil"/>
              <w:left w:val="nil"/>
              <w:bottom w:val="single" w:sz="4" w:space="0" w:color="auto"/>
              <w:right w:val="single" w:sz="4" w:space="0" w:color="auto"/>
            </w:tcBorders>
            <w:shd w:val="clear" w:color="000000" w:fill="FFFFFF"/>
            <w:noWrap/>
            <w:vAlign w:val="center"/>
            <w:hideMark/>
          </w:tcPr>
          <w:p w:rsidR="00554C99" w:rsidRPr="00206A06" w:rsidRDefault="00554C99" w:rsidP="005F7430">
            <w:pPr>
              <w:jc w:val="center"/>
              <w:rPr>
                <w:rFonts w:cs="Times New Roman"/>
                <w:b/>
                <w:bCs/>
                <w:i/>
                <w:iCs/>
                <w:lang w:bidi="ar-SA"/>
              </w:rPr>
            </w:pPr>
            <w:r w:rsidRPr="00206A06">
              <w:rPr>
                <w:rFonts w:cs="Times New Roman"/>
                <w:b/>
                <w:bCs/>
                <w:i/>
                <w:iCs/>
                <w:sz w:val="22"/>
                <w:szCs w:val="22"/>
                <w:lang w:bidi="ar-SA"/>
              </w:rPr>
              <w:t> </w:t>
            </w:r>
          </w:p>
        </w:tc>
        <w:tc>
          <w:tcPr>
            <w:tcW w:w="1819" w:type="dxa"/>
            <w:tcBorders>
              <w:top w:val="nil"/>
              <w:left w:val="nil"/>
              <w:bottom w:val="single" w:sz="4" w:space="0" w:color="auto"/>
              <w:right w:val="single" w:sz="4" w:space="0" w:color="auto"/>
            </w:tcBorders>
            <w:shd w:val="clear" w:color="000000" w:fill="FFFFFF"/>
            <w:noWrap/>
            <w:vAlign w:val="center"/>
            <w:hideMark/>
          </w:tcPr>
          <w:p w:rsidR="00554C99" w:rsidRPr="00206A06" w:rsidRDefault="00554C99" w:rsidP="005F7430">
            <w:pPr>
              <w:jc w:val="right"/>
              <w:rPr>
                <w:rFonts w:cs="Times New Roman"/>
                <w:b/>
                <w:bCs/>
                <w:i/>
                <w:iCs/>
                <w:lang w:bidi="ar-SA"/>
              </w:rPr>
            </w:pPr>
            <w:r w:rsidRPr="00206A06">
              <w:rPr>
                <w:rFonts w:cs="Times New Roman"/>
                <w:b/>
                <w:bCs/>
                <w:i/>
                <w:iCs/>
                <w:sz w:val="22"/>
                <w:szCs w:val="22"/>
                <w:lang w:bidi="ar-SA"/>
              </w:rPr>
              <w:t> </w:t>
            </w:r>
          </w:p>
        </w:tc>
      </w:tr>
      <w:tr w:rsidR="00554C99" w:rsidRPr="00206A06" w:rsidTr="005F7430">
        <w:trPr>
          <w:trHeight w:val="300"/>
        </w:trPr>
        <w:tc>
          <w:tcPr>
            <w:tcW w:w="8820" w:type="dxa"/>
            <w:tcBorders>
              <w:top w:val="nil"/>
              <w:left w:val="single" w:sz="4" w:space="0" w:color="auto"/>
              <w:bottom w:val="single" w:sz="4" w:space="0" w:color="auto"/>
              <w:right w:val="single" w:sz="4" w:space="0" w:color="auto"/>
            </w:tcBorders>
            <w:shd w:val="clear" w:color="000000" w:fill="FFFFFF"/>
            <w:vAlign w:val="center"/>
            <w:hideMark/>
          </w:tcPr>
          <w:p w:rsidR="00554C99" w:rsidRPr="00206A06" w:rsidRDefault="00554C99" w:rsidP="005F7430">
            <w:pPr>
              <w:rPr>
                <w:rFonts w:cs="Times New Roman"/>
                <w:lang w:bidi="ar-SA"/>
              </w:rPr>
            </w:pPr>
            <w:r w:rsidRPr="00206A06">
              <w:rPr>
                <w:rFonts w:cs="Times New Roman"/>
                <w:sz w:val="22"/>
                <w:szCs w:val="22"/>
                <w:lang w:bidi="ar-SA"/>
              </w:rPr>
              <w:t>Физическая культура</w:t>
            </w:r>
          </w:p>
        </w:tc>
        <w:tc>
          <w:tcPr>
            <w:tcW w:w="1000" w:type="dxa"/>
            <w:tcBorders>
              <w:top w:val="nil"/>
              <w:left w:val="nil"/>
              <w:bottom w:val="single" w:sz="4" w:space="0" w:color="auto"/>
              <w:right w:val="single" w:sz="4" w:space="0" w:color="auto"/>
            </w:tcBorders>
            <w:shd w:val="clear" w:color="000000" w:fill="FFFFFF"/>
            <w:vAlign w:val="center"/>
            <w:hideMark/>
          </w:tcPr>
          <w:p w:rsidR="00554C99" w:rsidRPr="00206A06" w:rsidRDefault="00554C99" w:rsidP="005F7430">
            <w:pPr>
              <w:jc w:val="center"/>
              <w:rPr>
                <w:rFonts w:cs="Times New Roman"/>
                <w:lang w:bidi="ar-SA"/>
              </w:rPr>
            </w:pPr>
            <w:r w:rsidRPr="00206A06">
              <w:rPr>
                <w:rFonts w:cs="Times New Roman"/>
                <w:sz w:val="22"/>
                <w:szCs w:val="22"/>
                <w:lang w:bidi="ar-SA"/>
              </w:rPr>
              <w:t>1101</w:t>
            </w:r>
          </w:p>
        </w:tc>
        <w:tc>
          <w:tcPr>
            <w:tcW w:w="1819" w:type="dxa"/>
            <w:tcBorders>
              <w:top w:val="nil"/>
              <w:left w:val="nil"/>
              <w:bottom w:val="single" w:sz="4" w:space="0" w:color="auto"/>
              <w:right w:val="single" w:sz="4" w:space="0" w:color="auto"/>
            </w:tcBorders>
            <w:shd w:val="clear" w:color="000000" w:fill="FFFFFF"/>
            <w:vAlign w:val="center"/>
            <w:hideMark/>
          </w:tcPr>
          <w:p w:rsidR="00554C99" w:rsidRPr="00206A06" w:rsidRDefault="00554C99" w:rsidP="005F7430">
            <w:pPr>
              <w:jc w:val="right"/>
              <w:rPr>
                <w:rFonts w:cs="Times New Roman"/>
                <w:lang w:bidi="ar-SA"/>
              </w:rPr>
            </w:pPr>
            <w:r w:rsidRPr="00206A06">
              <w:rPr>
                <w:rFonts w:cs="Times New Roman"/>
                <w:sz w:val="22"/>
                <w:szCs w:val="22"/>
                <w:lang w:bidi="ar-SA"/>
              </w:rPr>
              <w:t>20,0</w:t>
            </w:r>
          </w:p>
        </w:tc>
      </w:tr>
      <w:tr w:rsidR="00554C99" w:rsidRPr="00206A06" w:rsidTr="005F7430">
        <w:trPr>
          <w:trHeight w:val="570"/>
        </w:trPr>
        <w:tc>
          <w:tcPr>
            <w:tcW w:w="8820" w:type="dxa"/>
            <w:tcBorders>
              <w:top w:val="nil"/>
              <w:left w:val="single" w:sz="4" w:space="0" w:color="auto"/>
              <w:bottom w:val="single" w:sz="4" w:space="0" w:color="auto"/>
              <w:right w:val="single" w:sz="4" w:space="0" w:color="auto"/>
            </w:tcBorders>
            <w:shd w:val="clear" w:color="000000" w:fill="FFFFFF"/>
            <w:vAlign w:val="center"/>
            <w:hideMark/>
          </w:tcPr>
          <w:p w:rsidR="00554C99" w:rsidRPr="00206A06" w:rsidRDefault="00554C99" w:rsidP="005F7430">
            <w:pPr>
              <w:rPr>
                <w:rFonts w:cs="Times New Roman"/>
                <w:b/>
                <w:bCs/>
                <w:lang w:bidi="ar-SA"/>
              </w:rPr>
            </w:pPr>
            <w:r w:rsidRPr="00206A06">
              <w:rPr>
                <w:rFonts w:cs="Times New Roman"/>
                <w:b/>
                <w:bCs/>
                <w:sz w:val="22"/>
                <w:szCs w:val="22"/>
                <w:lang w:bidi="ar-SA"/>
              </w:rPr>
              <w:t>Межбюджетные трансферты общего характера бюджетам субъектов Российской Федерации и муниципальных образований</w:t>
            </w:r>
          </w:p>
        </w:tc>
        <w:tc>
          <w:tcPr>
            <w:tcW w:w="1000" w:type="dxa"/>
            <w:tcBorders>
              <w:top w:val="nil"/>
              <w:left w:val="nil"/>
              <w:bottom w:val="single" w:sz="4" w:space="0" w:color="auto"/>
              <w:right w:val="single" w:sz="4" w:space="0" w:color="auto"/>
            </w:tcBorders>
            <w:shd w:val="clear" w:color="000000" w:fill="FFFFFF"/>
            <w:noWrap/>
            <w:vAlign w:val="center"/>
            <w:hideMark/>
          </w:tcPr>
          <w:p w:rsidR="00554C99" w:rsidRPr="00206A06" w:rsidRDefault="00554C99" w:rsidP="005F7430">
            <w:pPr>
              <w:jc w:val="center"/>
              <w:rPr>
                <w:rFonts w:cs="Times New Roman"/>
                <w:b/>
                <w:bCs/>
                <w:lang w:bidi="ar-SA"/>
              </w:rPr>
            </w:pPr>
            <w:r w:rsidRPr="00206A06">
              <w:rPr>
                <w:rFonts w:cs="Times New Roman"/>
                <w:b/>
                <w:bCs/>
                <w:sz w:val="22"/>
                <w:szCs w:val="22"/>
                <w:lang w:bidi="ar-SA"/>
              </w:rPr>
              <w:t>1400</w:t>
            </w:r>
          </w:p>
        </w:tc>
        <w:tc>
          <w:tcPr>
            <w:tcW w:w="1819" w:type="dxa"/>
            <w:tcBorders>
              <w:top w:val="nil"/>
              <w:left w:val="nil"/>
              <w:bottom w:val="single" w:sz="4" w:space="0" w:color="auto"/>
              <w:right w:val="single" w:sz="4" w:space="0" w:color="auto"/>
            </w:tcBorders>
            <w:shd w:val="clear" w:color="000000" w:fill="FFFFFF"/>
            <w:noWrap/>
            <w:vAlign w:val="center"/>
            <w:hideMark/>
          </w:tcPr>
          <w:p w:rsidR="00554C99" w:rsidRPr="00206A06" w:rsidRDefault="00554C99" w:rsidP="005F7430">
            <w:pPr>
              <w:jc w:val="right"/>
              <w:rPr>
                <w:rFonts w:cs="Times New Roman"/>
                <w:b/>
                <w:bCs/>
                <w:lang w:bidi="ar-SA"/>
              </w:rPr>
            </w:pPr>
            <w:r w:rsidRPr="00206A06">
              <w:rPr>
                <w:rFonts w:cs="Times New Roman"/>
                <w:b/>
                <w:bCs/>
                <w:sz w:val="22"/>
                <w:szCs w:val="22"/>
                <w:lang w:bidi="ar-SA"/>
              </w:rPr>
              <w:t>697,3</w:t>
            </w:r>
          </w:p>
        </w:tc>
      </w:tr>
      <w:tr w:rsidR="00554C99" w:rsidRPr="00206A06" w:rsidTr="005F7430">
        <w:trPr>
          <w:trHeight w:val="300"/>
        </w:trPr>
        <w:tc>
          <w:tcPr>
            <w:tcW w:w="8820" w:type="dxa"/>
            <w:tcBorders>
              <w:top w:val="nil"/>
              <w:left w:val="single" w:sz="4" w:space="0" w:color="auto"/>
              <w:bottom w:val="single" w:sz="4" w:space="0" w:color="auto"/>
              <w:right w:val="single" w:sz="4" w:space="0" w:color="auto"/>
            </w:tcBorders>
            <w:shd w:val="clear" w:color="000000" w:fill="FFFFFF"/>
            <w:vAlign w:val="center"/>
            <w:hideMark/>
          </w:tcPr>
          <w:p w:rsidR="00554C99" w:rsidRPr="00206A06" w:rsidRDefault="00554C99" w:rsidP="005F7430">
            <w:pPr>
              <w:rPr>
                <w:rFonts w:cs="Times New Roman"/>
                <w:i/>
                <w:iCs/>
                <w:lang w:bidi="ar-SA"/>
              </w:rPr>
            </w:pPr>
            <w:r w:rsidRPr="00206A06">
              <w:rPr>
                <w:rFonts w:cs="Times New Roman"/>
                <w:i/>
                <w:iCs/>
                <w:sz w:val="22"/>
                <w:szCs w:val="22"/>
                <w:lang w:bidi="ar-SA"/>
              </w:rPr>
              <w:t>в том числе</w:t>
            </w:r>
          </w:p>
        </w:tc>
        <w:tc>
          <w:tcPr>
            <w:tcW w:w="1000" w:type="dxa"/>
            <w:tcBorders>
              <w:top w:val="nil"/>
              <w:left w:val="nil"/>
              <w:bottom w:val="single" w:sz="4" w:space="0" w:color="auto"/>
              <w:right w:val="single" w:sz="4" w:space="0" w:color="auto"/>
            </w:tcBorders>
            <w:shd w:val="clear" w:color="000000" w:fill="FFFFFF"/>
            <w:noWrap/>
            <w:vAlign w:val="center"/>
            <w:hideMark/>
          </w:tcPr>
          <w:p w:rsidR="00554C99" w:rsidRPr="00206A06" w:rsidRDefault="00554C99" w:rsidP="005F7430">
            <w:pPr>
              <w:jc w:val="center"/>
              <w:rPr>
                <w:rFonts w:cs="Times New Roman"/>
                <w:b/>
                <w:bCs/>
                <w:i/>
                <w:iCs/>
                <w:lang w:bidi="ar-SA"/>
              </w:rPr>
            </w:pPr>
            <w:r w:rsidRPr="00206A06">
              <w:rPr>
                <w:rFonts w:cs="Times New Roman"/>
                <w:b/>
                <w:bCs/>
                <w:i/>
                <w:iCs/>
                <w:sz w:val="22"/>
                <w:szCs w:val="22"/>
                <w:lang w:bidi="ar-SA"/>
              </w:rPr>
              <w:t> </w:t>
            </w:r>
          </w:p>
        </w:tc>
        <w:tc>
          <w:tcPr>
            <w:tcW w:w="1819" w:type="dxa"/>
            <w:tcBorders>
              <w:top w:val="nil"/>
              <w:left w:val="nil"/>
              <w:bottom w:val="single" w:sz="4" w:space="0" w:color="auto"/>
              <w:right w:val="single" w:sz="4" w:space="0" w:color="auto"/>
            </w:tcBorders>
            <w:shd w:val="clear" w:color="000000" w:fill="FFFFFF"/>
            <w:noWrap/>
            <w:vAlign w:val="center"/>
            <w:hideMark/>
          </w:tcPr>
          <w:p w:rsidR="00554C99" w:rsidRPr="00206A06" w:rsidRDefault="00554C99" w:rsidP="005F7430">
            <w:pPr>
              <w:jc w:val="right"/>
              <w:rPr>
                <w:rFonts w:cs="Times New Roman"/>
                <w:b/>
                <w:bCs/>
                <w:i/>
                <w:iCs/>
                <w:lang w:bidi="ar-SA"/>
              </w:rPr>
            </w:pPr>
            <w:r w:rsidRPr="00206A06">
              <w:rPr>
                <w:rFonts w:cs="Times New Roman"/>
                <w:b/>
                <w:bCs/>
                <w:i/>
                <w:iCs/>
                <w:sz w:val="22"/>
                <w:szCs w:val="22"/>
                <w:lang w:bidi="ar-SA"/>
              </w:rPr>
              <w:t> </w:t>
            </w:r>
          </w:p>
        </w:tc>
      </w:tr>
      <w:tr w:rsidR="00554C99" w:rsidRPr="00206A06" w:rsidTr="005F7430">
        <w:trPr>
          <w:trHeight w:val="600"/>
        </w:trPr>
        <w:tc>
          <w:tcPr>
            <w:tcW w:w="8820" w:type="dxa"/>
            <w:tcBorders>
              <w:top w:val="single" w:sz="4" w:space="0" w:color="auto"/>
              <w:left w:val="single" w:sz="4" w:space="0" w:color="auto"/>
              <w:bottom w:val="nil"/>
              <w:right w:val="single" w:sz="4" w:space="0" w:color="auto"/>
            </w:tcBorders>
            <w:shd w:val="clear" w:color="000000" w:fill="FFFFFF"/>
            <w:vAlign w:val="center"/>
            <w:hideMark/>
          </w:tcPr>
          <w:p w:rsidR="00554C99" w:rsidRPr="00206A06" w:rsidRDefault="00554C99" w:rsidP="005F7430">
            <w:pPr>
              <w:rPr>
                <w:rFonts w:cs="Times New Roman"/>
                <w:lang w:bidi="ar-SA"/>
              </w:rPr>
            </w:pPr>
            <w:r w:rsidRPr="00206A06">
              <w:rPr>
                <w:rFonts w:cs="Times New Roman"/>
                <w:sz w:val="22"/>
                <w:szCs w:val="22"/>
                <w:lang w:bidi="ar-SA"/>
              </w:rPr>
              <w:t xml:space="preserve">Прочие межбюджетные трансферты общего характера бюджетам субъектов Российской Федерации и </w:t>
            </w:r>
            <w:proofErr w:type="spellStart"/>
            <w:r w:rsidRPr="00206A06">
              <w:rPr>
                <w:rFonts w:cs="Times New Roman"/>
                <w:sz w:val="22"/>
                <w:szCs w:val="22"/>
                <w:lang w:bidi="ar-SA"/>
              </w:rPr>
              <w:t>муницпальных</w:t>
            </w:r>
            <w:proofErr w:type="spellEnd"/>
            <w:r w:rsidRPr="00206A06">
              <w:rPr>
                <w:rFonts w:cs="Times New Roman"/>
                <w:sz w:val="22"/>
                <w:szCs w:val="22"/>
                <w:lang w:bidi="ar-SA"/>
              </w:rPr>
              <w:t xml:space="preserve"> образований</w:t>
            </w:r>
          </w:p>
        </w:tc>
        <w:tc>
          <w:tcPr>
            <w:tcW w:w="1000" w:type="dxa"/>
            <w:tcBorders>
              <w:top w:val="nil"/>
              <w:left w:val="nil"/>
              <w:bottom w:val="single" w:sz="4" w:space="0" w:color="auto"/>
              <w:right w:val="single" w:sz="4" w:space="0" w:color="auto"/>
            </w:tcBorders>
            <w:shd w:val="clear" w:color="000000" w:fill="FFFFFF"/>
            <w:vAlign w:val="center"/>
            <w:hideMark/>
          </w:tcPr>
          <w:p w:rsidR="00554C99" w:rsidRPr="00206A06" w:rsidRDefault="00554C99" w:rsidP="005F7430">
            <w:pPr>
              <w:jc w:val="center"/>
              <w:rPr>
                <w:rFonts w:cs="Times New Roman"/>
                <w:lang w:bidi="ar-SA"/>
              </w:rPr>
            </w:pPr>
            <w:r w:rsidRPr="00206A06">
              <w:rPr>
                <w:rFonts w:cs="Times New Roman"/>
                <w:sz w:val="22"/>
                <w:szCs w:val="22"/>
                <w:lang w:bidi="ar-SA"/>
              </w:rPr>
              <w:t>1403</w:t>
            </w:r>
          </w:p>
        </w:tc>
        <w:tc>
          <w:tcPr>
            <w:tcW w:w="1819" w:type="dxa"/>
            <w:tcBorders>
              <w:top w:val="nil"/>
              <w:left w:val="nil"/>
              <w:bottom w:val="single" w:sz="4" w:space="0" w:color="auto"/>
              <w:right w:val="single" w:sz="4" w:space="0" w:color="auto"/>
            </w:tcBorders>
            <w:shd w:val="clear" w:color="000000" w:fill="FFFFFF"/>
            <w:vAlign w:val="center"/>
            <w:hideMark/>
          </w:tcPr>
          <w:p w:rsidR="00554C99" w:rsidRPr="00206A06" w:rsidRDefault="00554C99" w:rsidP="005F7430">
            <w:pPr>
              <w:jc w:val="right"/>
              <w:rPr>
                <w:rFonts w:cs="Times New Roman"/>
                <w:lang w:bidi="ar-SA"/>
              </w:rPr>
            </w:pPr>
            <w:r w:rsidRPr="00206A06">
              <w:rPr>
                <w:rFonts w:cs="Times New Roman"/>
                <w:sz w:val="22"/>
                <w:szCs w:val="22"/>
                <w:lang w:bidi="ar-SA"/>
              </w:rPr>
              <w:t>697,3</w:t>
            </w:r>
          </w:p>
        </w:tc>
      </w:tr>
      <w:tr w:rsidR="00554C99" w:rsidRPr="00206A06" w:rsidTr="005F7430">
        <w:trPr>
          <w:trHeight w:val="300"/>
        </w:trPr>
        <w:tc>
          <w:tcPr>
            <w:tcW w:w="8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54C99" w:rsidRPr="00206A06" w:rsidRDefault="00554C99" w:rsidP="005F7430">
            <w:pPr>
              <w:jc w:val="center"/>
              <w:rPr>
                <w:rFonts w:cs="Times New Roman"/>
                <w:b/>
                <w:bCs/>
                <w:lang w:bidi="ar-SA"/>
              </w:rPr>
            </w:pPr>
            <w:r w:rsidRPr="00206A06">
              <w:rPr>
                <w:rFonts w:cs="Times New Roman"/>
                <w:b/>
                <w:bCs/>
                <w:sz w:val="22"/>
                <w:szCs w:val="22"/>
                <w:lang w:bidi="ar-SA"/>
              </w:rPr>
              <w:t>ИТОГО</w:t>
            </w:r>
          </w:p>
        </w:tc>
        <w:tc>
          <w:tcPr>
            <w:tcW w:w="1000" w:type="dxa"/>
            <w:tcBorders>
              <w:top w:val="nil"/>
              <w:left w:val="nil"/>
              <w:bottom w:val="single" w:sz="4" w:space="0" w:color="auto"/>
              <w:right w:val="single" w:sz="4" w:space="0" w:color="auto"/>
            </w:tcBorders>
            <w:shd w:val="clear" w:color="000000" w:fill="FFFFFF"/>
            <w:vAlign w:val="center"/>
            <w:hideMark/>
          </w:tcPr>
          <w:p w:rsidR="00554C99" w:rsidRPr="00206A06" w:rsidRDefault="00554C99" w:rsidP="005F7430">
            <w:pPr>
              <w:jc w:val="center"/>
              <w:rPr>
                <w:rFonts w:cs="Times New Roman"/>
                <w:lang w:bidi="ar-SA"/>
              </w:rPr>
            </w:pPr>
            <w:r w:rsidRPr="00206A06">
              <w:rPr>
                <w:rFonts w:cs="Times New Roman"/>
                <w:sz w:val="22"/>
                <w:szCs w:val="22"/>
                <w:lang w:bidi="ar-SA"/>
              </w:rPr>
              <w:t> </w:t>
            </w:r>
          </w:p>
        </w:tc>
        <w:tc>
          <w:tcPr>
            <w:tcW w:w="1819" w:type="dxa"/>
            <w:tcBorders>
              <w:top w:val="nil"/>
              <w:left w:val="nil"/>
              <w:bottom w:val="single" w:sz="4" w:space="0" w:color="auto"/>
              <w:right w:val="single" w:sz="4" w:space="0" w:color="auto"/>
            </w:tcBorders>
            <w:shd w:val="clear" w:color="000000" w:fill="FFFFFF"/>
            <w:vAlign w:val="center"/>
            <w:hideMark/>
          </w:tcPr>
          <w:p w:rsidR="00554C99" w:rsidRPr="00206A06" w:rsidRDefault="00554C99" w:rsidP="005F7430">
            <w:pPr>
              <w:jc w:val="right"/>
              <w:rPr>
                <w:rFonts w:cs="Times New Roman"/>
                <w:b/>
                <w:bCs/>
                <w:lang w:bidi="ar-SA"/>
              </w:rPr>
            </w:pPr>
            <w:r w:rsidRPr="00206A06">
              <w:rPr>
                <w:rFonts w:cs="Times New Roman"/>
                <w:b/>
                <w:bCs/>
                <w:sz w:val="22"/>
                <w:szCs w:val="22"/>
                <w:lang w:bidi="ar-SA"/>
              </w:rPr>
              <w:t>34 213,3</w:t>
            </w:r>
          </w:p>
        </w:tc>
      </w:tr>
    </w:tbl>
    <w:p w:rsidR="00554C99" w:rsidRDefault="00554C99" w:rsidP="00554C99">
      <w:pPr>
        <w:ind w:firstLine="737"/>
        <w:rPr>
          <w:rFonts w:ascii="Arial" w:hAnsi="Arial" w:cs="Arial"/>
          <w:sz w:val="20"/>
          <w:szCs w:val="20"/>
        </w:rPr>
        <w:sectPr w:rsidR="00554C99" w:rsidSect="005F7430">
          <w:pgSz w:w="15840" w:h="12240" w:orient="landscape"/>
          <w:pgMar w:top="1701" w:right="340" w:bottom="1043" w:left="340" w:header="720" w:footer="720" w:gutter="0"/>
          <w:cols w:space="720"/>
          <w:noEndnote/>
        </w:sectPr>
      </w:pPr>
    </w:p>
    <w:tbl>
      <w:tblPr>
        <w:tblW w:w="11141" w:type="dxa"/>
        <w:tblInd w:w="94" w:type="dxa"/>
        <w:tblLook w:val="04A0"/>
      </w:tblPr>
      <w:tblGrid>
        <w:gridCol w:w="6640"/>
        <w:gridCol w:w="1180"/>
        <w:gridCol w:w="1027"/>
        <w:gridCol w:w="642"/>
        <w:gridCol w:w="1653"/>
      </w:tblGrid>
      <w:tr w:rsidR="006706ED" w:rsidRPr="006706ED" w:rsidTr="006706ED">
        <w:trPr>
          <w:trHeight w:val="255"/>
        </w:trPr>
        <w:tc>
          <w:tcPr>
            <w:tcW w:w="6640" w:type="dxa"/>
            <w:tcBorders>
              <w:top w:val="nil"/>
              <w:left w:val="nil"/>
              <w:bottom w:val="nil"/>
              <w:right w:val="nil"/>
            </w:tcBorders>
            <w:shd w:val="clear" w:color="auto" w:fill="auto"/>
            <w:noWrap/>
            <w:vAlign w:val="bottom"/>
            <w:hideMark/>
          </w:tcPr>
          <w:p w:rsidR="006706ED" w:rsidRPr="006706ED" w:rsidRDefault="006706ED" w:rsidP="006706ED">
            <w:pPr>
              <w:jc w:val="right"/>
              <w:rPr>
                <w:rFonts w:ascii="Times New Roman CYR" w:hAnsi="Times New Roman CYR" w:cs="Times New Roman CYR"/>
                <w:sz w:val="20"/>
                <w:szCs w:val="20"/>
                <w:lang w:bidi="ar-SA"/>
              </w:rPr>
            </w:pPr>
          </w:p>
        </w:tc>
        <w:tc>
          <w:tcPr>
            <w:tcW w:w="4501" w:type="dxa"/>
            <w:gridSpan w:val="4"/>
            <w:tcBorders>
              <w:top w:val="nil"/>
              <w:left w:val="nil"/>
              <w:bottom w:val="nil"/>
              <w:right w:val="nil"/>
            </w:tcBorders>
            <w:shd w:val="clear" w:color="auto" w:fill="auto"/>
            <w:noWrap/>
            <w:vAlign w:val="bottom"/>
            <w:hideMark/>
          </w:tcPr>
          <w:p w:rsidR="006706ED" w:rsidRPr="006706ED" w:rsidRDefault="006706ED" w:rsidP="006706ED">
            <w:pPr>
              <w:jc w:val="right"/>
              <w:rPr>
                <w:rFonts w:cs="Times New Roman"/>
                <w:sz w:val="20"/>
                <w:szCs w:val="20"/>
                <w:lang w:bidi="ar-SA"/>
              </w:rPr>
            </w:pPr>
            <w:r w:rsidRPr="006706ED">
              <w:rPr>
                <w:rFonts w:cs="Times New Roman"/>
                <w:sz w:val="20"/>
                <w:szCs w:val="20"/>
                <w:lang w:bidi="ar-SA"/>
              </w:rPr>
              <w:t>Приложение 10</w:t>
            </w:r>
          </w:p>
        </w:tc>
      </w:tr>
      <w:tr w:rsidR="006706ED" w:rsidRPr="006706ED" w:rsidTr="006706ED">
        <w:trPr>
          <w:trHeight w:val="255"/>
        </w:trPr>
        <w:tc>
          <w:tcPr>
            <w:tcW w:w="11141" w:type="dxa"/>
            <w:gridSpan w:val="5"/>
            <w:tcBorders>
              <w:top w:val="nil"/>
              <w:left w:val="nil"/>
              <w:bottom w:val="nil"/>
              <w:right w:val="nil"/>
            </w:tcBorders>
            <w:shd w:val="clear" w:color="auto" w:fill="auto"/>
            <w:noWrap/>
            <w:vAlign w:val="bottom"/>
            <w:hideMark/>
          </w:tcPr>
          <w:p w:rsidR="006706ED" w:rsidRPr="006706ED" w:rsidRDefault="006706ED" w:rsidP="006706ED">
            <w:pPr>
              <w:jc w:val="right"/>
              <w:rPr>
                <w:rFonts w:cs="Times New Roman"/>
                <w:sz w:val="20"/>
                <w:szCs w:val="20"/>
                <w:lang w:bidi="ar-SA"/>
              </w:rPr>
            </w:pPr>
            <w:r w:rsidRPr="006706ED">
              <w:rPr>
                <w:rFonts w:cs="Times New Roman"/>
                <w:sz w:val="20"/>
                <w:szCs w:val="20"/>
                <w:lang w:bidi="ar-SA"/>
              </w:rPr>
              <w:t>к решению Совета Степановского</w:t>
            </w:r>
          </w:p>
        </w:tc>
      </w:tr>
      <w:tr w:rsidR="006706ED" w:rsidRPr="006706ED" w:rsidTr="006706ED">
        <w:trPr>
          <w:trHeight w:val="240"/>
        </w:trPr>
        <w:tc>
          <w:tcPr>
            <w:tcW w:w="11141" w:type="dxa"/>
            <w:gridSpan w:val="5"/>
            <w:tcBorders>
              <w:top w:val="nil"/>
              <w:left w:val="nil"/>
              <w:bottom w:val="nil"/>
              <w:right w:val="nil"/>
            </w:tcBorders>
            <w:shd w:val="clear" w:color="auto" w:fill="auto"/>
            <w:vAlign w:val="bottom"/>
            <w:hideMark/>
          </w:tcPr>
          <w:p w:rsidR="006706ED" w:rsidRPr="006706ED" w:rsidRDefault="006706ED" w:rsidP="006706ED">
            <w:pPr>
              <w:jc w:val="right"/>
              <w:rPr>
                <w:rFonts w:cs="Times New Roman"/>
                <w:sz w:val="20"/>
                <w:szCs w:val="20"/>
                <w:lang w:bidi="ar-SA"/>
              </w:rPr>
            </w:pPr>
            <w:r w:rsidRPr="006706ED">
              <w:rPr>
                <w:rFonts w:cs="Times New Roman"/>
                <w:sz w:val="20"/>
                <w:szCs w:val="20"/>
                <w:lang w:bidi="ar-SA"/>
              </w:rPr>
              <w:t xml:space="preserve">сельского поселения №  </w:t>
            </w:r>
            <w:r>
              <w:rPr>
                <w:rFonts w:cs="Times New Roman"/>
                <w:sz w:val="20"/>
                <w:szCs w:val="20"/>
                <w:lang w:bidi="ar-SA"/>
              </w:rPr>
              <w:t xml:space="preserve">30 </w:t>
            </w:r>
            <w:r w:rsidRPr="006706ED">
              <w:rPr>
                <w:rFonts w:cs="Times New Roman"/>
                <w:sz w:val="20"/>
                <w:szCs w:val="20"/>
                <w:lang w:bidi="ar-SA"/>
              </w:rPr>
              <w:t xml:space="preserve">от  </w:t>
            </w:r>
            <w:r>
              <w:rPr>
                <w:rFonts w:cs="Times New Roman"/>
                <w:sz w:val="20"/>
                <w:szCs w:val="20"/>
                <w:lang w:bidi="ar-SA"/>
              </w:rPr>
              <w:t xml:space="preserve">24 декабря </w:t>
            </w:r>
            <w:r w:rsidRPr="006706ED">
              <w:rPr>
                <w:rFonts w:cs="Times New Roman"/>
                <w:sz w:val="20"/>
                <w:szCs w:val="20"/>
                <w:lang w:bidi="ar-SA"/>
              </w:rPr>
              <w:t xml:space="preserve">2014 </w:t>
            </w:r>
          </w:p>
        </w:tc>
      </w:tr>
      <w:tr w:rsidR="006706ED" w:rsidRPr="006706ED" w:rsidTr="006706ED">
        <w:trPr>
          <w:trHeight w:val="1110"/>
        </w:trPr>
        <w:tc>
          <w:tcPr>
            <w:tcW w:w="11141" w:type="dxa"/>
            <w:gridSpan w:val="5"/>
            <w:tcBorders>
              <w:top w:val="nil"/>
              <w:left w:val="nil"/>
              <w:bottom w:val="nil"/>
              <w:right w:val="nil"/>
            </w:tcBorders>
            <w:shd w:val="clear" w:color="auto" w:fill="auto"/>
            <w:vAlign w:val="center"/>
            <w:hideMark/>
          </w:tcPr>
          <w:p w:rsidR="006706ED" w:rsidRPr="006706ED" w:rsidRDefault="006706ED" w:rsidP="006706ED">
            <w:pPr>
              <w:jc w:val="center"/>
              <w:rPr>
                <w:rFonts w:ascii="Times New Roman CYR" w:hAnsi="Times New Roman CYR" w:cs="Times New Roman CYR"/>
                <w:b/>
                <w:bCs/>
                <w:lang w:bidi="ar-SA"/>
              </w:rPr>
            </w:pPr>
            <w:r w:rsidRPr="006706ED">
              <w:rPr>
                <w:rFonts w:ascii="Times New Roman CYR" w:hAnsi="Times New Roman CYR" w:cs="Times New Roman CYR"/>
                <w:b/>
                <w:bCs/>
                <w:lang w:bidi="ar-SA"/>
              </w:rPr>
              <w:t xml:space="preserve">Распределение бюджетных ассигнований по разделам, подразделам, целевым статьям, группам </w:t>
            </w:r>
            <w:proofErr w:type="gramStart"/>
            <w:r w:rsidRPr="006706ED">
              <w:rPr>
                <w:rFonts w:ascii="Times New Roman CYR" w:hAnsi="Times New Roman CYR" w:cs="Times New Roman CYR"/>
                <w:b/>
                <w:bCs/>
                <w:lang w:bidi="ar-SA"/>
              </w:rPr>
              <w:t>видов расходов классификации расходов бюджета</w:t>
            </w:r>
            <w:proofErr w:type="gramEnd"/>
            <w:r w:rsidRPr="006706ED">
              <w:rPr>
                <w:rFonts w:ascii="Times New Roman CYR" w:hAnsi="Times New Roman CYR" w:cs="Times New Roman CYR"/>
                <w:b/>
                <w:bCs/>
                <w:lang w:bidi="ar-SA"/>
              </w:rPr>
              <w:t xml:space="preserve"> Степановского сельского поселения  на 2015 год </w:t>
            </w:r>
          </w:p>
        </w:tc>
      </w:tr>
      <w:tr w:rsidR="006706ED" w:rsidRPr="006706ED" w:rsidTr="006706ED">
        <w:trPr>
          <w:trHeight w:val="525"/>
        </w:trPr>
        <w:tc>
          <w:tcPr>
            <w:tcW w:w="6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06ED" w:rsidRPr="006706ED" w:rsidRDefault="006706ED" w:rsidP="006706ED">
            <w:pPr>
              <w:jc w:val="center"/>
              <w:rPr>
                <w:rFonts w:cs="Times New Roman"/>
                <w:b/>
                <w:bCs/>
                <w:sz w:val="18"/>
                <w:szCs w:val="18"/>
                <w:lang w:bidi="ar-SA"/>
              </w:rPr>
            </w:pPr>
            <w:r w:rsidRPr="006706ED">
              <w:rPr>
                <w:rFonts w:cs="Times New Roman"/>
                <w:b/>
                <w:bCs/>
                <w:sz w:val="18"/>
                <w:szCs w:val="18"/>
                <w:lang w:bidi="ar-SA"/>
              </w:rPr>
              <w:t>Наименование</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706ED" w:rsidRPr="006706ED" w:rsidRDefault="006706ED" w:rsidP="006706ED">
            <w:pPr>
              <w:jc w:val="center"/>
              <w:rPr>
                <w:rFonts w:cs="Times New Roman"/>
                <w:b/>
                <w:bCs/>
                <w:sz w:val="18"/>
                <w:szCs w:val="18"/>
                <w:lang w:bidi="ar-SA"/>
              </w:rPr>
            </w:pPr>
            <w:r w:rsidRPr="006706ED">
              <w:rPr>
                <w:rFonts w:cs="Times New Roman"/>
                <w:b/>
                <w:bCs/>
                <w:sz w:val="18"/>
                <w:szCs w:val="18"/>
                <w:lang w:bidi="ar-SA"/>
              </w:rPr>
              <w:t>Раздел, подраздел</w:t>
            </w:r>
          </w:p>
        </w:tc>
        <w:tc>
          <w:tcPr>
            <w:tcW w:w="11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06ED" w:rsidRPr="006706ED" w:rsidRDefault="006706ED" w:rsidP="006706ED">
            <w:pPr>
              <w:jc w:val="center"/>
              <w:rPr>
                <w:rFonts w:cs="Times New Roman"/>
                <w:b/>
                <w:bCs/>
                <w:sz w:val="18"/>
                <w:szCs w:val="18"/>
                <w:lang w:bidi="ar-SA"/>
              </w:rPr>
            </w:pPr>
            <w:r w:rsidRPr="006706ED">
              <w:rPr>
                <w:rFonts w:cs="Times New Roman"/>
                <w:b/>
                <w:bCs/>
                <w:sz w:val="18"/>
                <w:szCs w:val="18"/>
                <w:lang w:bidi="ar-SA"/>
              </w:rPr>
              <w:t>КЦСР</w:t>
            </w:r>
          </w:p>
        </w:tc>
        <w:tc>
          <w:tcPr>
            <w:tcW w:w="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06ED" w:rsidRPr="006706ED" w:rsidRDefault="006706ED" w:rsidP="006706ED">
            <w:pPr>
              <w:jc w:val="center"/>
              <w:rPr>
                <w:rFonts w:cs="Times New Roman"/>
                <w:b/>
                <w:bCs/>
                <w:sz w:val="18"/>
                <w:szCs w:val="18"/>
                <w:lang w:bidi="ar-SA"/>
              </w:rPr>
            </w:pPr>
            <w:r w:rsidRPr="006706ED">
              <w:rPr>
                <w:rFonts w:cs="Times New Roman"/>
                <w:b/>
                <w:bCs/>
                <w:sz w:val="18"/>
                <w:szCs w:val="18"/>
                <w:lang w:bidi="ar-SA"/>
              </w:rPr>
              <w:t>КВР</w:t>
            </w:r>
          </w:p>
        </w:tc>
        <w:tc>
          <w:tcPr>
            <w:tcW w:w="14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706ED" w:rsidRPr="006706ED" w:rsidRDefault="006706ED" w:rsidP="006706ED">
            <w:pPr>
              <w:jc w:val="center"/>
              <w:rPr>
                <w:rFonts w:cs="Times New Roman"/>
                <w:b/>
                <w:bCs/>
                <w:sz w:val="18"/>
                <w:szCs w:val="18"/>
                <w:lang w:bidi="ar-SA"/>
              </w:rPr>
            </w:pPr>
            <w:r w:rsidRPr="006706ED">
              <w:rPr>
                <w:rFonts w:cs="Times New Roman"/>
                <w:b/>
                <w:bCs/>
                <w:sz w:val="18"/>
                <w:szCs w:val="18"/>
                <w:lang w:bidi="ar-SA"/>
              </w:rPr>
              <w:t>Первоначальный план на 2015 год                         тыс. руб.</w:t>
            </w:r>
          </w:p>
        </w:tc>
      </w:tr>
      <w:tr w:rsidR="006706ED" w:rsidRPr="006706ED" w:rsidTr="006706ED">
        <w:trPr>
          <w:trHeight w:val="1020"/>
        </w:trPr>
        <w:tc>
          <w:tcPr>
            <w:tcW w:w="6640" w:type="dxa"/>
            <w:vMerge/>
            <w:tcBorders>
              <w:top w:val="single" w:sz="4" w:space="0" w:color="auto"/>
              <w:left w:val="single" w:sz="4" w:space="0" w:color="auto"/>
              <w:bottom w:val="single" w:sz="4" w:space="0" w:color="auto"/>
              <w:right w:val="single" w:sz="4" w:space="0" w:color="auto"/>
            </w:tcBorders>
            <w:vAlign w:val="center"/>
            <w:hideMark/>
          </w:tcPr>
          <w:p w:rsidR="006706ED" w:rsidRPr="006706ED" w:rsidRDefault="006706ED" w:rsidP="006706ED">
            <w:pPr>
              <w:rPr>
                <w:rFonts w:cs="Times New Roman"/>
                <w:b/>
                <w:bCs/>
                <w:sz w:val="18"/>
                <w:szCs w:val="18"/>
                <w:lang w:bidi="ar-SA"/>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6706ED" w:rsidRPr="006706ED" w:rsidRDefault="006706ED" w:rsidP="006706ED">
            <w:pPr>
              <w:rPr>
                <w:rFonts w:cs="Times New Roman"/>
                <w:b/>
                <w:bCs/>
                <w:sz w:val="18"/>
                <w:szCs w:val="18"/>
                <w:lang w:bidi="ar-SA"/>
              </w:rPr>
            </w:pPr>
          </w:p>
        </w:tc>
        <w:tc>
          <w:tcPr>
            <w:tcW w:w="1192" w:type="dxa"/>
            <w:vMerge/>
            <w:tcBorders>
              <w:top w:val="single" w:sz="4" w:space="0" w:color="auto"/>
              <w:left w:val="single" w:sz="4" w:space="0" w:color="auto"/>
              <w:bottom w:val="single" w:sz="4" w:space="0" w:color="auto"/>
              <w:right w:val="single" w:sz="4" w:space="0" w:color="auto"/>
            </w:tcBorders>
            <w:vAlign w:val="center"/>
            <w:hideMark/>
          </w:tcPr>
          <w:p w:rsidR="006706ED" w:rsidRPr="006706ED" w:rsidRDefault="006706ED" w:rsidP="006706ED">
            <w:pPr>
              <w:rPr>
                <w:rFonts w:cs="Times New Roman"/>
                <w:b/>
                <w:bCs/>
                <w:sz w:val="18"/>
                <w:szCs w:val="18"/>
                <w:lang w:bidi="ar-SA"/>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6706ED" w:rsidRPr="006706ED" w:rsidRDefault="006706ED" w:rsidP="006706ED">
            <w:pPr>
              <w:rPr>
                <w:rFonts w:cs="Times New Roman"/>
                <w:b/>
                <w:bCs/>
                <w:sz w:val="18"/>
                <w:szCs w:val="18"/>
                <w:lang w:bidi="ar-SA"/>
              </w:rPr>
            </w:pPr>
          </w:p>
        </w:tc>
        <w:tc>
          <w:tcPr>
            <w:tcW w:w="1465" w:type="dxa"/>
            <w:vMerge/>
            <w:tcBorders>
              <w:top w:val="single" w:sz="4" w:space="0" w:color="auto"/>
              <w:left w:val="single" w:sz="4" w:space="0" w:color="auto"/>
              <w:bottom w:val="single" w:sz="4" w:space="0" w:color="000000"/>
              <w:right w:val="single" w:sz="4" w:space="0" w:color="auto"/>
            </w:tcBorders>
            <w:vAlign w:val="center"/>
            <w:hideMark/>
          </w:tcPr>
          <w:p w:rsidR="006706ED" w:rsidRPr="006706ED" w:rsidRDefault="006706ED" w:rsidP="006706ED">
            <w:pPr>
              <w:rPr>
                <w:rFonts w:cs="Times New Roman"/>
                <w:b/>
                <w:bCs/>
                <w:sz w:val="18"/>
                <w:szCs w:val="18"/>
                <w:lang w:bidi="ar-SA"/>
              </w:rPr>
            </w:pPr>
          </w:p>
        </w:tc>
      </w:tr>
      <w:tr w:rsidR="006706ED" w:rsidRPr="006706ED" w:rsidTr="006706ED">
        <w:trPr>
          <w:trHeight w:val="36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6706ED" w:rsidRPr="006706ED" w:rsidRDefault="006706ED" w:rsidP="006706ED">
            <w:pPr>
              <w:rPr>
                <w:rFonts w:cs="Times New Roman"/>
                <w:b/>
                <w:bCs/>
                <w:sz w:val="22"/>
                <w:szCs w:val="22"/>
                <w:lang w:bidi="ar-SA"/>
              </w:rPr>
            </w:pPr>
            <w:r w:rsidRPr="006706ED">
              <w:rPr>
                <w:rFonts w:cs="Times New Roman"/>
                <w:b/>
                <w:bCs/>
                <w:sz w:val="22"/>
                <w:szCs w:val="22"/>
                <w:lang w:bidi="ar-SA"/>
              </w:rPr>
              <w:t>ВСЕГО  РАСХОДЫ</w:t>
            </w:r>
          </w:p>
        </w:tc>
        <w:tc>
          <w:tcPr>
            <w:tcW w:w="1180" w:type="dxa"/>
            <w:tcBorders>
              <w:top w:val="nil"/>
              <w:left w:val="single" w:sz="4" w:space="0" w:color="auto"/>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 </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sz w:val="20"/>
                <w:szCs w:val="20"/>
                <w:lang w:bidi="ar-SA"/>
              </w:rPr>
            </w:pPr>
            <w:r w:rsidRPr="006706ED">
              <w:rPr>
                <w:rFonts w:ascii="Times New Roman CYR" w:hAnsi="Times New Roman CYR" w:cs="Times New Roman CYR"/>
                <w:b/>
                <w:bCs/>
                <w:sz w:val="20"/>
                <w:szCs w:val="20"/>
                <w:lang w:bidi="ar-SA"/>
              </w:rPr>
              <w:t> </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sz w:val="20"/>
                <w:szCs w:val="20"/>
                <w:lang w:bidi="ar-SA"/>
              </w:rPr>
            </w:pPr>
            <w:r w:rsidRPr="006706ED">
              <w:rPr>
                <w:rFonts w:ascii="Times New Roman CYR" w:hAnsi="Times New Roman CYR" w:cs="Times New Roman CYR"/>
                <w:b/>
                <w:bCs/>
                <w:sz w:val="20"/>
                <w:szCs w:val="20"/>
                <w:lang w:bidi="ar-SA"/>
              </w:rPr>
              <w:t> </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b/>
                <w:bCs/>
                <w:sz w:val="18"/>
                <w:szCs w:val="18"/>
                <w:lang w:bidi="ar-SA"/>
              </w:rPr>
            </w:pPr>
            <w:r w:rsidRPr="006706ED">
              <w:rPr>
                <w:rFonts w:ascii="Times New Roman CYR" w:hAnsi="Times New Roman CYR" w:cs="Times New Roman CYR"/>
                <w:b/>
                <w:bCs/>
                <w:sz w:val="18"/>
                <w:szCs w:val="18"/>
                <w:lang w:bidi="ar-SA"/>
              </w:rPr>
              <w:t>34 213,3</w:t>
            </w:r>
          </w:p>
        </w:tc>
      </w:tr>
      <w:tr w:rsidR="006706ED" w:rsidRPr="006706ED" w:rsidTr="006706ED">
        <w:trPr>
          <w:trHeight w:val="495"/>
        </w:trPr>
        <w:tc>
          <w:tcPr>
            <w:tcW w:w="6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6ED" w:rsidRPr="006706ED" w:rsidRDefault="006706ED" w:rsidP="006706ED">
            <w:pPr>
              <w:rPr>
                <w:rFonts w:ascii="Times New Roman CYR" w:hAnsi="Times New Roman CYR" w:cs="Times New Roman CYR"/>
                <w:b/>
                <w:bCs/>
                <w:sz w:val="20"/>
                <w:szCs w:val="20"/>
                <w:lang w:bidi="ar-SA"/>
              </w:rPr>
            </w:pPr>
            <w:r w:rsidRPr="006706ED">
              <w:rPr>
                <w:rFonts w:ascii="Times New Roman CYR" w:hAnsi="Times New Roman CYR" w:cs="Times New Roman CYR"/>
                <w:b/>
                <w:bCs/>
                <w:sz w:val="20"/>
                <w:szCs w:val="20"/>
                <w:lang w:bidi="ar-SA"/>
              </w:rPr>
              <w:t>Администрация Степановского сельского поселения</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sz w:val="20"/>
                <w:szCs w:val="20"/>
                <w:lang w:bidi="ar-SA"/>
              </w:rPr>
            </w:pPr>
            <w:r w:rsidRPr="006706ED">
              <w:rPr>
                <w:rFonts w:ascii="Times New Roman CYR" w:hAnsi="Times New Roman CYR" w:cs="Times New Roman CYR"/>
                <w:b/>
                <w:bCs/>
                <w:sz w:val="20"/>
                <w:szCs w:val="20"/>
                <w:lang w:bidi="ar-SA"/>
              </w:rPr>
              <w:t> </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sz w:val="20"/>
                <w:szCs w:val="20"/>
                <w:lang w:bidi="ar-SA"/>
              </w:rPr>
            </w:pPr>
            <w:r w:rsidRPr="006706ED">
              <w:rPr>
                <w:rFonts w:ascii="Times New Roman CYR" w:hAnsi="Times New Roman CYR" w:cs="Times New Roman CYR"/>
                <w:b/>
                <w:bCs/>
                <w:sz w:val="20"/>
                <w:szCs w:val="20"/>
                <w:lang w:bidi="ar-SA"/>
              </w:rPr>
              <w:t> </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sz w:val="20"/>
                <w:szCs w:val="20"/>
                <w:lang w:bidi="ar-SA"/>
              </w:rPr>
            </w:pPr>
            <w:r w:rsidRPr="006706ED">
              <w:rPr>
                <w:rFonts w:ascii="Times New Roman CYR" w:hAnsi="Times New Roman CYR" w:cs="Times New Roman CYR"/>
                <w:b/>
                <w:bCs/>
                <w:sz w:val="20"/>
                <w:szCs w:val="20"/>
                <w:lang w:bidi="ar-SA"/>
              </w:rPr>
              <w:t> </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b/>
                <w:bCs/>
                <w:sz w:val="18"/>
                <w:szCs w:val="18"/>
                <w:lang w:bidi="ar-SA"/>
              </w:rPr>
            </w:pPr>
            <w:r w:rsidRPr="006706ED">
              <w:rPr>
                <w:rFonts w:ascii="Times New Roman CYR" w:hAnsi="Times New Roman CYR" w:cs="Times New Roman CYR"/>
                <w:b/>
                <w:bCs/>
                <w:sz w:val="18"/>
                <w:szCs w:val="18"/>
                <w:lang w:bidi="ar-SA"/>
              </w:rPr>
              <w:t>34 213,3</w:t>
            </w:r>
          </w:p>
        </w:tc>
      </w:tr>
      <w:tr w:rsidR="006706ED" w:rsidRPr="006706ED" w:rsidTr="006706ED">
        <w:trPr>
          <w:trHeight w:val="36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6706ED" w:rsidRPr="006706ED" w:rsidRDefault="006706ED" w:rsidP="006706ED">
            <w:pPr>
              <w:rPr>
                <w:rFonts w:ascii="Times New Roman CYR" w:hAnsi="Times New Roman CYR" w:cs="Times New Roman CYR"/>
                <w:b/>
                <w:bCs/>
                <w:sz w:val="20"/>
                <w:szCs w:val="20"/>
                <w:lang w:bidi="ar-SA"/>
              </w:rPr>
            </w:pPr>
            <w:r w:rsidRPr="006706ED">
              <w:rPr>
                <w:rFonts w:ascii="Times New Roman CYR" w:hAnsi="Times New Roman CYR" w:cs="Times New Roman CYR"/>
                <w:b/>
                <w:bCs/>
                <w:sz w:val="20"/>
                <w:szCs w:val="20"/>
                <w:lang w:bidi="ar-SA"/>
              </w:rPr>
              <w:t>Общегосударственные вопросы</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sz w:val="20"/>
                <w:szCs w:val="20"/>
                <w:lang w:bidi="ar-SA"/>
              </w:rPr>
            </w:pPr>
            <w:r w:rsidRPr="006706ED">
              <w:rPr>
                <w:rFonts w:ascii="Times New Roman CYR" w:hAnsi="Times New Roman CYR" w:cs="Times New Roman CYR"/>
                <w:b/>
                <w:bCs/>
                <w:sz w:val="20"/>
                <w:szCs w:val="20"/>
                <w:lang w:bidi="ar-SA"/>
              </w:rPr>
              <w:t>0100</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sz w:val="20"/>
                <w:szCs w:val="20"/>
                <w:lang w:bidi="ar-SA"/>
              </w:rPr>
            </w:pPr>
            <w:r w:rsidRPr="006706ED">
              <w:rPr>
                <w:rFonts w:ascii="Times New Roman CYR" w:hAnsi="Times New Roman CYR" w:cs="Times New Roman CYR"/>
                <w:b/>
                <w:bCs/>
                <w:sz w:val="20"/>
                <w:szCs w:val="20"/>
                <w:lang w:bidi="ar-SA"/>
              </w:rPr>
              <w:t> </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sz w:val="20"/>
                <w:szCs w:val="20"/>
                <w:lang w:bidi="ar-SA"/>
              </w:rPr>
            </w:pPr>
            <w:r w:rsidRPr="006706ED">
              <w:rPr>
                <w:rFonts w:ascii="Times New Roman CYR" w:hAnsi="Times New Roman CYR" w:cs="Times New Roman CYR"/>
                <w:b/>
                <w:bCs/>
                <w:sz w:val="20"/>
                <w:szCs w:val="20"/>
                <w:lang w:bidi="ar-SA"/>
              </w:rPr>
              <w:t> </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b/>
                <w:bCs/>
                <w:sz w:val="20"/>
                <w:szCs w:val="20"/>
                <w:lang w:bidi="ar-SA"/>
              </w:rPr>
            </w:pPr>
            <w:r w:rsidRPr="006706ED">
              <w:rPr>
                <w:rFonts w:ascii="Times New Roman CYR" w:hAnsi="Times New Roman CYR" w:cs="Times New Roman CYR"/>
                <w:b/>
                <w:bCs/>
                <w:sz w:val="20"/>
                <w:szCs w:val="20"/>
                <w:lang w:bidi="ar-SA"/>
              </w:rPr>
              <w:t>4 421,0</w:t>
            </w:r>
          </w:p>
        </w:tc>
      </w:tr>
      <w:tr w:rsidR="006706ED" w:rsidRPr="006706ED" w:rsidTr="006706ED">
        <w:trPr>
          <w:trHeight w:val="87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6706ED" w:rsidRPr="006706ED" w:rsidRDefault="006706ED" w:rsidP="006706ED">
            <w:pPr>
              <w:rPr>
                <w:rFonts w:ascii="Times New Roman CYR" w:hAnsi="Times New Roman CYR" w:cs="Times New Roman CYR"/>
                <w:b/>
                <w:bCs/>
                <w:sz w:val="18"/>
                <w:szCs w:val="18"/>
                <w:lang w:bidi="ar-SA"/>
              </w:rPr>
            </w:pPr>
            <w:r w:rsidRPr="006706ED">
              <w:rPr>
                <w:rFonts w:ascii="Times New Roman CYR" w:hAnsi="Times New Roman CYR" w:cs="Times New Roman CYR"/>
                <w:b/>
                <w:bCs/>
                <w:sz w:val="18"/>
                <w:szCs w:val="18"/>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sz w:val="20"/>
                <w:szCs w:val="20"/>
                <w:lang w:bidi="ar-SA"/>
              </w:rPr>
            </w:pPr>
            <w:r w:rsidRPr="006706ED">
              <w:rPr>
                <w:rFonts w:ascii="Times New Roman CYR" w:hAnsi="Times New Roman CYR" w:cs="Times New Roman CYR"/>
                <w:b/>
                <w:bCs/>
                <w:sz w:val="20"/>
                <w:szCs w:val="20"/>
                <w:lang w:bidi="ar-SA"/>
              </w:rPr>
              <w:t>0104</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sz w:val="20"/>
                <w:szCs w:val="20"/>
                <w:lang w:bidi="ar-SA"/>
              </w:rPr>
            </w:pPr>
            <w:r w:rsidRPr="006706ED">
              <w:rPr>
                <w:rFonts w:ascii="Times New Roman CYR" w:hAnsi="Times New Roman CYR" w:cs="Times New Roman CYR"/>
                <w:b/>
                <w:bCs/>
                <w:sz w:val="20"/>
                <w:szCs w:val="20"/>
                <w:lang w:bidi="ar-SA"/>
              </w:rPr>
              <w:t> </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sz w:val="20"/>
                <w:szCs w:val="20"/>
                <w:lang w:bidi="ar-SA"/>
              </w:rPr>
            </w:pPr>
            <w:r w:rsidRPr="006706ED">
              <w:rPr>
                <w:rFonts w:ascii="Times New Roman CYR" w:hAnsi="Times New Roman CYR" w:cs="Times New Roman CYR"/>
                <w:b/>
                <w:bCs/>
                <w:sz w:val="20"/>
                <w:szCs w:val="20"/>
                <w:lang w:bidi="ar-SA"/>
              </w:rPr>
              <w:t> </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b/>
                <w:bCs/>
                <w:sz w:val="18"/>
                <w:szCs w:val="18"/>
                <w:lang w:bidi="ar-SA"/>
              </w:rPr>
            </w:pPr>
            <w:r w:rsidRPr="006706ED">
              <w:rPr>
                <w:rFonts w:ascii="Times New Roman CYR" w:hAnsi="Times New Roman CYR" w:cs="Times New Roman CYR"/>
                <w:b/>
                <w:bCs/>
                <w:sz w:val="18"/>
                <w:szCs w:val="18"/>
                <w:lang w:bidi="ar-SA"/>
              </w:rPr>
              <w:t>4 001,0</w:t>
            </w:r>
          </w:p>
        </w:tc>
      </w:tr>
      <w:tr w:rsidR="006706ED" w:rsidRPr="006706ED" w:rsidTr="006706ED">
        <w:trPr>
          <w:trHeight w:val="90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6706ED" w:rsidRPr="006706ED" w:rsidRDefault="006706ED" w:rsidP="006706ED">
            <w:pPr>
              <w:rPr>
                <w:rFonts w:cs="Times New Roman"/>
                <w:b/>
                <w:bCs/>
                <w:i/>
                <w:iCs/>
                <w:sz w:val="20"/>
                <w:szCs w:val="20"/>
                <w:lang w:bidi="ar-SA"/>
              </w:rPr>
            </w:pPr>
            <w:r w:rsidRPr="006706ED">
              <w:rPr>
                <w:rFonts w:cs="Times New Roman"/>
                <w:b/>
                <w:bCs/>
                <w:i/>
                <w:iCs/>
                <w:sz w:val="20"/>
                <w:szCs w:val="20"/>
                <w:lang w:bidi="ar-SA"/>
              </w:rPr>
              <w:t xml:space="preserve">Руководство и управление в сфере установленных </w:t>
            </w:r>
            <w:proofErr w:type="gramStart"/>
            <w:r w:rsidRPr="006706ED">
              <w:rPr>
                <w:rFonts w:cs="Times New Roman"/>
                <w:b/>
                <w:bCs/>
                <w:i/>
                <w:iCs/>
                <w:sz w:val="20"/>
                <w:szCs w:val="20"/>
                <w:lang w:bidi="ar-SA"/>
              </w:rPr>
              <w:t>функций органов государственной власти субъектов Российской Федерации</w:t>
            </w:r>
            <w:proofErr w:type="gramEnd"/>
            <w:r w:rsidRPr="006706ED">
              <w:rPr>
                <w:rFonts w:cs="Times New Roman"/>
                <w:b/>
                <w:bCs/>
                <w:i/>
                <w:iCs/>
                <w:sz w:val="20"/>
                <w:szCs w:val="20"/>
                <w:lang w:bidi="ar-SA"/>
              </w:rPr>
              <w:t xml:space="preserve">  и органов местного самоуправления</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0104</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0020000</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sz w:val="20"/>
                <w:szCs w:val="20"/>
                <w:lang w:bidi="ar-SA"/>
              </w:rPr>
            </w:pPr>
            <w:r w:rsidRPr="006706ED">
              <w:rPr>
                <w:rFonts w:ascii="Times New Roman CYR" w:hAnsi="Times New Roman CYR" w:cs="Times New Roman CYR"/>
                <w:b/>
                <w:bCs/>
                <w:sz w:val="20"/>
                <w:szCs w:val="20"/>
                <w:lang w:bidi="ar-SA"/>
              </w:rPr>
              <w:t> </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4 001,0</w:t>
            </w:r>
          </w:p>
        </w:tc>
      </w:tr>
      <w:tr w:rsidR="006706ED" w:rsidRPr="006706ED" w:rsidTr="006706ED">
        <w:trPr>
          <w:trHeight w:val="36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6706ED" w:rsidRPr="006706ED" w:rsidRDefault="006706ED" w:rsidP="006706ED">
            <w:pP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Центральный аппарат</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0104</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0020400</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 </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3 045,9</w:t>
            </w:r>
          </w:p>
        </w:tc>
      </w:tr>
      <w:tr w:rsidR="006706ED" w:rsidRPr="006706ED" w:rsidTr="006706ED">
        <w:trPr>
          <w:trHeight w:val="615"/>
        </w:trPr>
        <w:tc>
          <w:tcPr>
            <w:tcW w:w="6640" w:type="dxa"/>
            <w:tcBorders>
              <w:top w:val="nil"/>
              <w:left w:val="single" w:sz="4" w:space="0" w:color="auto"/>
              <w:bottom w:val="single" w:sz="4" w:space="0" w:color="auto"/>
              <w:right w:val="single" w:sz="4" w:space="0" w:color="auto"/>
            </w:tcBorders>
            <w:shd w:val="clear" w:color="000000" w:fill="FFFFFF"/>
            <w:hideMark/>
          </w:tcPr>
          <w:p w:rsidR="006706ED" w:rsidRPr="006706ED" w:rsidRDefault="006706ED" w:rsidP="006706ED">
            <w:pPr>
              <w:rPr>
                <w:rFonts w:cs="Times New Roman"/>
                <w:color w:val="000000"/>
                <w:sz w:val="20"/>
                <w:szCs w:val="20"/>
                <w:lang w:bidi="ar-SA"/>
              </w:rPr>
            </w:pPr>
            <w:r w:rsidRPr="006706ED">
              <w:rPr>
                <w:rFonts w:cs="Times New Roman"/>
                <w:color w:val="000000"/>
                <w:sz w:val="20"/>
                <w:szCs w:val="20"/>
                <w:lang w:bidi="ar-SA"/>
              </w:rPr>
              <w:t>Фонд оплаты труда государственных (муниципальных) органов и взносы по обязательному социальному страхованию</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cs="Times New Roman"/>
                <w:sz w:val="20"/>
                <w:szCs w:val="20"/>
                <w:lang w:bidi="ar-SA"/>
              </w:rPr>
            </w:pPr>
            <w:r w:rsidRPr="006706ED">
              <w:rPr>
                <w:rFonts w:cs="Times New Roman"/>
                <w:sz w:val="20"/>
                <w:szCs w:val="20"/>
                <w:lang w:bidi="ar-SA"/>
              </w:rPr>
              <w:t>0104</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cs="Times New Roman"/>
                <w:sz w:val="20"/>
                <w:szCs w:val="20"/>
                <w:lang w:bidi="ar-SA"/>
              </w:rPr>
            </w:pPr>
            <w:r w:rsidRPr="006706ED">
              <w:rPr>
                <w:rFonts w:cs="Times New Roman"/>
                <w:sz w:val="20"/>
                <w:szCs w:val="20"/>
                <w:lang w:bidi="ar-SA"/>
              </w:rPr>
              <w:t>0020400</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cs="Times New Roman"/>
                <w:sz w:val="20"/>
                <w:szCs w:val="20"/>
                <w:lang w:bidi="ar-SA"/>
              </w:rPr>
            </w:pPr>
            <w:r w:rsidRPr="006706ED">
              <w:rPr>
                <w:rFonts w:cs="Times New Roman"/>
                <w:sz w:val="20"/>
                <w:szCs w:val="20"/>
                <w:lang w:bidi="ar-SA"/>
              </w:rPr>
              <w:t>121</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sz w:val="18"/>
                <w:szCs w:val="18"/>
                <w:lang w:bidi="ar-SA"/>
              </w:rPr>
            </w:pPr>
            <w:r w:rsidRPr="006706ED">
              <w:rPr>
                <w:rFonts w:ascii="Times New Roman CYR" w:hAnsi="Times New Roman CYR" w:cs="Times New Roman CYR"/>
                <w:sz w:val="18"/>
                <w:szCs w:val="18"/>
                <w:lang w:bidi="ar-SA"/>
              </w:rPr>
              <w:t>2 137,5</w:t>
            </w:r>
          </w:p>
        </w:tc>
      </w:tr>
      <w:tr w:rsidR="006706ED" w:rsidRPr="006706ED" w:rsidTr="006706ED">
        <w:trPr>
          <w:trHeight w:val="630"/>
        </w:trPr>
        <w:tc>
          <w:tcPr>
            <w:tcW w:w="6640" w:type="dxa"/>
            <w:tcBorders>
              <w:top w:val="nil"/>
              <w:left w:val="single" w:sz="4" w:space="0" w:color="auto"/>
              <w:bottom w:val="single" w:sz="4" w:space="0" w:color="auto"/>
              <w:right w:val="single" w:sz="4" w:space="0" w:color="auto"/>
            </w:tcBorders>
            <w:shd w:val="clear" w:color="000000" w:fill="FFFFFF"/>
            <w:vAlign w:val="center"/>
            <w:hideMark/>
          </w:tcPr>
          <w:p w:rsidR="006706ED" w:rsidRPr="006706ED" w:rsidRDefault="006706ED" w:rsidP="006706ED">
            <w:pPr>
              <w:rPr>
                <w:rFonts w:cs="Times New Roman"/>
                <w:color w:val="000000"/>
                <w:sz w:val="20"/>
                <w:szCs w:val="20"/>
                <w:lang w:bidi="ar-SA"/>
              </w:rPr>
            </w:pPr>
            <w:r w:rsidRPr="006706ED">
              <w:rPr>
                <w:rFonts w:cs="Times New Roman"/>
                <w:color w:val="000000"/>
                <w:sz w:val="20"/>
                <w:szCs w:val="20"/>
                <w:lang w:bidi="ar-SA"/>
              </w:rPr>
              <w:t xml:space="preserve">Иные выплаты персоналу государственных (муниципальных) органов, за исключением фонда оплаты труда </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cs="Times New Roman"/>
                <w:sz w:val="20"/>
                <w:szCs w:val="20"/>
                <w:lang w:bidi="ar-SA"/>
              </w:rPr>
            </w:pPr>
            <w:r w:rsidRPr="006706ED">
              <w:rPr>
                <w:rFonts w:cs="Times New Roman"/>
                <w:sz w:val="20"/>
                <w:szCs w:val="20"/>
                <w:lang w:bidi="ar-SA"/>
              </w:rPr>
              <w:t>0104</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cs="Times New Roman"/>
                <w:sz w:val="20"/>
                <w:szCs w:val="20"/>
                <w:lang w:bidi="ar-SA"/>
              </w:rPr>
            </w:pPr>
            <w:r w:rsidRPr="006706ED">
              <w:rPr>
                <w:rFonts w:cs="Times New Roman"/>
                <w:sz w:val="20"/>
                <w:szCs w:val="20"/>
                <w:lang w:bidi="ar-SA"/>
              </w:rPr>
              <w:t>0020400</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cs="Times New Roman"/>
                <w:sz w:val="20"/>
                <w:szCs w:val="20"/>
                <w:lang w:bidi="ar-SA"/>
              </w:rPr>
            </w:pPr>
            <w:r w:rsidRPr="006706ED">
              <w:rPr>
                <w:rFonts w:cs="Times New Roman"/>
                <w:sz w:val="20"/>
                <w:szCs w:val="20"/>
                <w:lang w:bidi="ar-SA"/>
              </w:rPr>
              <w:t>122</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sz w:val="18"/>
                <w:szCs w:val="18"/>
                <w:lang w:bidi="ar-SA"/>
              </w:rPr>
            </w:pPr>
            <w:r w:rsidRPr="006706ED">
              <w:rPr>
                <w:rFonts w:ascii="Times New Roman CYR" w:hAnsi="Times New Roman CYR" w:cs="Times New Roman CYR"/>
                <w:sz w:val="18"/>
                <w:szCs w:val="18"/>
                <w:lang w:bidi="ar-SA"/>
              </w:rPr>
              <w:t>43,0</w:t>
            </w:r>
          </w:p>
        </w:tc>
      </w:tr>
      <w:tr w:rsidR="006706ED" w:rsidRPr="006706ED" w:rsidTr="006706ED">
        <w:trPr>
          <w:trHeight w:val="60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6706ED" w:rsidRPr="006706ED" w:rsidRDefault="006706ED" w:rsidP="006706ED">
            <w:pPr>
              <w:rPr>
                <w:rFonts w:cs="Times New Roman"/>
                <w:sz w:val="20"/>
                <w:szCs w:val="20"/>
                <w:lang w:bidi="ar-SA"/>
              </w:rPr>
            </w:pPr>
            <w:r w:rsidRPr="006706ED">
              <w:rPr>
                <w:rFonts w:cs="Times New Roman"/>
                <w:sz w:val="20"/>
                <w:szCs w:val="20"/>
                <w:lang w:bidi="ar-SA"/>
              </w:rPr>
              <w:t xml:space="preserve">Закупка </w:t>
            </w:r>
            <w:proofErr w:type="spellStart"/>
            <w:r w:rsidRPr="006706ED">
              <w:rPr>
                <w:rFonts w:cs="Times New Roman"/>
                <w:sz w:val="20"/>
                <w:szCs w:val="20"/>
                <w:lang w:bidi="ar-SA"/>
              </w:rPr>
              <w:t>товаров</w:t>
            </w:r>
            <w:proofErr w:type="gramStart"/>
            <w:r w:rsidRPr="006706ED">
              <w:rPr>
                <w:rFonts w:cs="Times New Roman"/>
                <w:sz w:val="20"/>
                <w:szCs w:val="20"/>
                <w:lang w:bidi="ar-SA"/>
              </w:rPr>
              <w:t>,р</w:t>
            </w:r>
            <w:proofErr w:type="gramEnd"/>
            <w:r w:rsidRPr="006706ED">
              <w:rPr>
                <w:rFonts w:cs="Times New Roman"/>
                <w:sz w:val="20"/>
                <w:szCs w:val="20"/>
                <w:lang w:bidi="ar-SA"/>
              </w:rPr>
              <w:t>абот</w:t>
            </w:r>
            <w:proofErr w:type="spellEnd"/>
            <w:r w:rsidRPr="006706ED">
              <w:rPr>
                <w:rFonts w:cs="Times New Roman"/>
                <w:sz w:val="20"/>
                <w:szCs w:val="20"/>
                <w:lang w:bidi="ar-SA"/>
              </w:rPr>
              <w:t>, услуг в сфере информационно-коммуникационных технологий</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cs="Times New Roman"/>
                <w:sz w:val="20"/>
                <w:szCs w:val="20"/>
                <w:lang w:bidi="ar-SA"/>
              </w:rPr>
            </w:pPr>
            <w:r w:rsidRPr="006706ED">
              <w:rPr>
                <w:rFonts w:cs="Times New Roman"/>
                <w:sz w:val="20"/>
                <w:szCs w:val="20"/>
                <w:lang w:bidi="ar-SA"/>
              </w:rPr>
              <w:t>0104</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cs="Times New Roman"/>
                <w:sz w:val="20"/>
                <w:szCs w:val="20"/>
                <w:lang w:bidi="ar-SA"/>
              </w:rPr>
            </w:pPr>
            <w:r w:rsidRPr="006706ED">
              <w:rPr>
                <w:rFonts w:cs="Times New Roman"/>
                <w:sz w:val="20"/>
                <w:szCs w:val="20"/>
                <w:lang w:bidi="ar-SA"/>
              </w:rPr>
              <w:t>0020400</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cs="Times New Roman"/>
                <w:sz w:val="20"/>
                <w:szCs w:val="20"/>
                <w:lang w:bidi="ar-SA"/>
              </w:rPr>
            </w:pPr>
            <w:r w:rsidRPr="006706ED">
              <w:rPr>
                <w:rFonts w:cs="Times New Roman"/>
                <w:sz w:val="20"/>
                <w:szCs w:val="20"/>
                <w:lang w:bidi="ar-SA"/>
              </w:rPr>
              <w:t>242</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sz w:val="18"/>
                <w:szCs w:val="18"/>
                <w:lang w:bidi="ar-SA"/>
              </w:rPr>
            </w:pPr>
            <w:r w:rsidRPr="006706ED">
              <w:rPr>
                <w:rFonts w:ascii="Times New Roman CYR" w:hAnsi="Times New Roman CYR" w:cs="Times New Roman CYR"/>
                <w:sz w:val="18"/>
                <w:szCs w:val="18"/>
                <w:lang w:bidi="ar-SA"/>
              </w:rPr>
              <w:t>135,7</w:t>
            </w:r>
          </w:p>
        </w:tc>
      </w:tr>
      <w:tr w:rsidR="006706ED" w:rsidRPr="006706ED" w:rsidTr="006706ED">
        <w:trPr>
          <w:trHeight w:val="660"/>
        </w:trPr>
        <w:tc>
          <w:tcPr>
            <w:tcW w:w="6640" w:type="dxa"/>
            <w:tcBorders>
              <w:top w:val="nil"/>
              <w:left w:val="single" w:sz="4" w:space="0" w:color="auto"/>
              <w:bottom w:val="single" w:sz="4" w:space="0" w:color="auto"/>
              <w:right w:val="single" w:sz="4" w:space="0" w:color="auto"/>
            </w:tcBorders>
            <w:shd w:val="clear" w:color="000000" w:fill="FFFFFF"/>
            <w:hideMark/>
          </w:tcPr>
          <w:p w:rsidR="006706ED" w:rsidRPr="006706ED" w:rsidRDefault="006706ED" w:rsidP="006706ED">
            <w:pPr>
              <w:rPr>
                <w:rFonts w:cs="Times New Roman"/>
                <w:color w:val="000000"/>
                <w:sz w:val="20"/>
                <w:szCs w:val="20"/>
                <w:lang w:bidi="ar-SA"/>
              </w:rPr>
            </w:pPr>
            <w:r w:rsidRPr="006706ED">
              <w:rPr>
                <w:rFonts w:cs="Times New Roman"/>
                <w:color w:val="000000"/>
                <w:sz w:val="20"/>
                <w:szCs w:val="20"/>
                <w:lang w:bidi="ar-SA"/>
              </w:rPr>
              <w:t xml:space="preserve">Прочая закупка товаров, работ и услуг </w:t>
            </w:r>
            <w:r w:rsidRPr="006706ED">
              <w:rPr>
                <w:rFonts w:cs="Times New Roman"/>
                <w:sz w:val="20"/>
                <w:szCs w:val="20"/>
                <w:lang w:bidi="ar-SA"/>
              </w:rPr>
              <w:t>для обеспечения</w:t>
            </w:r>
            <w:r w:rsidRPr="006706ED">
              <w:rPr>
                <w:rFonts w:cs="Times New Roman"/>
                <w:b/>
                <w:bCs/>
                <w:sz w:val="20"/>
                <w:szCs w:val="20"/>
                <w:lang w:bidi="ar-SA"/>
              </w:rPr>
              <w:t xml:space="preserve"> </w:t>
            </w:r>
            <w:r w:rsidRPr="006706ED">
              <w:rPr>
                <w:rFonts w:cs="Times New Roman"/>
                <w:color w:val="000000"/>
                <w:sz w:val="20"/>
                <w:szCs w:val="20"/>
                <w:lang w:bidi="ar-SA"/>
              </w:rPr>
              <w:t>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cs="Times New Roman"/>
                <w:sz w:val="20"/>
                <w:szCs w:val="20"/>
                <w:lang w:bidi="ar-SA"/>
              </w:rPr>
            </w:pPr>
            <w:r w:rsidRPr="006706ED">
              <w:rPr>
                <w:rFonts w:cs="Times New Roman"/>
                <w:sz w:val="20"/>
                <w:szCs w:val="20"/>
                <w:lang w:bidi="ar-SA"/>
              </w:rPr>
              <w:t>0104</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cs="Times New Roman"/>
                <w:sz w:val="20"/>
                <w:szCs w:val="20"/>
                <w:lang w:bidi="ar-SA"/>
              </w:rPr>
            </w:pPr>
            <w:r w:rsidRPr="006706ED">
              <w:rPr>
                <w:rFonts w:cs="Times New Roman"/>
                <w:sz w:val="20"/>
                <w:szCs w:val="20"/>
                <w:lang w:bidi="ar-SA"/>
              </w:rPr>
              <w:t>0020400</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cs="Times New Roman"/>
                <w:sz w:val="20"/>
                <w:szCs w:val="20"/>
                <w:lang w:bidi="ar-SA"/>
              </w:rPr>
            </w:pPr>
            <w:r w:rsidRPr="006706ED">
              <w:rPr>
                <w:rFonts w:cs="Times New Roman"/>
                <w:sz w:val="20"/>
                <w:szCs w:val="20"/>
                <w:lang w:bidi="ar-SA"/>
              </w:rPr>
              <w:t>244</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sz w:val="18"/>
                <w:szCs w:val="18"/>
                <w:lang w:bidi="ar-SA"/>
              </w:rPr>
            </w:pPr>
            <w:r w:rsidRPr="006706ED">
              <w:rPr>
                <w:rFonts w:ascii="Times New Roman CYR" w:hAnsi="Times New Roman CYR" w:cs="Times New Roman CYR"/>
                <w:sz w:val="18"/>
                <w:szCs w:val="18"/>
                <w:lang w:bidi="ar-SA"/>
              </w:rPr>
              <w:t>729,2</w:t>
            </w:r>
          </w:p>
        </w:tc>
      </w:tr>
      <w:tr w:rsidR="006706ED" w:rsidRPr="006706ED" w:rsidTr="006706ED">
        <w:trPr>
          <w:trHeight w:val="360"/>
        </w:trPr>
        <w:tc>
          <w:tcPr>
            <w:tcW w:w="6640" w:type="dxa"/>
            <w:tcBorders>
              <w:top w:val="nil"/>
              <w:left w:val="single" w:sz="4" w:space="0" w:color="auto"/>
              <w:bottom w:val="single" w:sz="4" w:space="0" w:color="auto"/>
              <w:right w:val="single" w:sz="4" w:space="0" w:color="auto"/>
            </w:tcBorders>
            <w:shd w:val="clear" w:color="000000" w:fill="FFFFFF"/>
            <w:hideMark/>
          </w:tcPr>
          <w:p w:rsidR="006706ED" w:rsidRPr="006706ED" w:rsidRDefault="006706ED" w:rsidP="006706ED">
            <w:pPr>
              <w:rPr>
                <w:rFonts w:cs="Times New Roman"/>
                <w:color w:val="000000"/>
                <w:sz w:val="20"/>
                <w:szCs w:val="20"/>
                <w:lang w:bidi="ar-SA"/>
              </w:rPr>
            </w:pPr>
            <w:r w:rsidRPr="006706ED">
              <w:rPr>
                <w:rFonts w:cs="Times New Roman"/>
                <w:color w:val="000000"/>
                <w:sz w:val="20"/>
                <w:szCs w:val="20"/>
                <w:lang w:bidi="ar-SA"/>
              </w:rPr>
              <w:lastRenderedPageBreak/>
              <w:t>Уплата прочих налогов, сборов и иных платежей</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cs="Times New Roman"/>
                <w:sz w:val="20"/>
                <w:szCs w:val="20"/>
                <w:lang w:bidi="ar-SA"/>
              </w:rPr>
            </w:pPr>
            <w:r w:rsidRPr="006706ED">
              <w:rPr>
                <w:rFonts w:cs="Times New Roman"/>
                <w:sz w:val="20"/>
                <w:szCs w:val="20"/>
                <w:lang w:bidi="ar-SA"/>
              </w:rPr>
              <w:t>0104</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cs="Times New Roman"/>
                <w:sz w:val="20"/>
                <w:szCs w:val="20"/>
                <w:lang w:bidi="ar-SA"/>
              </w:rPr>
            </w:pPr>
            <w:r w:rsidRPr="006706ED">
              <w:rPr>
                <w:rFonts w:cs="Times New Roman"/>
                <w:sz w:val="20"/>
                <w:szCs w:val="20"/>
                <w:lang w:bidi="ar-SA"/>
              </w:rPr>
              <w:t>0020400</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cs="Times New Roman"/>
                <w:sz w:val="20"/>
                <w:szCs w:val="20"/>
                <w:lang w:bidi="ar-SA"/>
              </w:rPr>
            </w:pPr>
            <w:r w:rsidRPr="006706ED">
              <w:rPr>
                <w:rFonts w:cs="Times New Roman"/>
                <w:sz w:val="20"/>
                <w:szCs w:val="20"/>
                <w:lang w:bidi="ar-SA"/>
              </w:rPr>
              <w:t>852</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sz w:val="18"/>
                <w:szCs w:val="18"/>
                <w:lang w:bidi="ar-SA"/>
              </w:rPr>
            </w:pPr>
            <w:r w:rsidRPr="006706ED">
              <w:rPr>
                <w:rFonts w:ascii="Times New Roman CYR" w:hAnsi="Times New Roman CYR" w:cs="Times New Roman CYR"/>
                <w:sz w:val="18"/>
                <w:szCs w:val="18"/>
                <w:lang w:bidi="ar-SA"/>
              </w:rPr>
              <w:t>0,5</w:t>
            </w:r>
          </w:p>
        </w:tc>
      </w:tr>
      <w:tr w:rsidR="006706ED" w:rsidRPr="006706ED" w:rsidTr="006706ED">
        <w:trPr>
          <w:trHeight w:val="705"/>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6706ED" w:rsidRPr="006706ED" w:rsidRDefault="006706ED" w:rsidP="006706ED">
            <w:pP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Глава местной администрации (исполнительно-распорядительного органа местного самоуправления)</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0104</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0020800</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 </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955,1</w:t>
            </w:r>
          </w:p>
        </w:tc>
      </w:tr>
      <w:tr w:rsidR="006706ED" w:rsidRPr="006706ED" w:rsidTr="006706ED">
        <w:trPr>
          <w:trHeight w:val="555"/>
        </w:trPr>
        <w:tc>
          <w:tcPr>
            <w:tcW w:w="6640" w:type="dxa"/>
            <w:tcBorders>
              <w:top w:val="nil"/>
              <w:left w:val="single" w:sz="4" w:space="0" w:color="auto"/>
              <w:bottom w:val="single" w:sz="4" w:space="0" w:color="auto"/>
              <w:right w:val="single" w:sz="4" w:space="0" w:color="auto"/>
            </w:tcBorders>
            <w:shd w:val="clear" w:color="000000" w:fill="FFFFFF"/>
            <w:hideMark/>
          </w:tcPr>
          <w:p w:rsidR="006706ED" w:rsidRPr="006706ED" w:rsidRDefault="006706ED" w:rsidP="006706ED">
            <w:pPr>
              <w:rPr>
                <w:rFonts w:cs="Times New Roman"/>
                <w:color w:val="000000"/>
                <w:sz w:val="20"/>
                <w:szCs w:val="20"/>
                <w:lang w:bidi="ar-SA"/>
              </w:rPr>
            </w:pPr>
            <w:r w:rsidRPr="006706ED">
              <w:rPr>
                <w:rFonts w:cs="Times New Roman"/>
                <w:color w:val="000000"/>
                <w:sz w:val="20"/>
                <w:szCs w:val="20"/>
                <w:lang w:bidi="ar-SA"/>
              </w:rPr>
              <w:t>Фонд оплаты труда государственных (муниципальных) органов и взносы по обязательному социальному страхованию</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cs="Times New Roman"/>
                <w:sz w:val="20"/>
                <w:szCs w:val="20"/>
                <w:lang w:bidi="ar-SA"/>
              </w:rPr>
            </w:pPr>
            <w:r w:rsidRPr="006706ED">
              <w:rPr>
                <w:rFonts w:cs="Times New Roman"/>
                <w:sz w:val="20"/>
                <w:szCs w:val="20"/>
                <w:lang w:bidi="ar-SA"/>
              </w:rPr>
              <w:t>0104</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0020800</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cs="Times New Roman"/>
                <w:sz w:val="20"/>
                <w:szCs w:val="20"/>
                <w:lang w:bidi="ar-SA"/>
              </w:rPr>
            </w:pPr>
            <w:r w:rsidRPr="006706ED">
              <w:rPr>
                <w:rFonts w:cs="Times New Roman"/>
                <w:sz w:val="20"/>
                <w:szCs w:val="20"/>
                <w:lang w:bidi="ar-SA"/>
              </w:rPr>
              <w:t>121</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sz w:val="18"/>
                <w:szCs w:val="18"/>
                <w:lang w:bidi="ar-SA"/>
              </w:rPr>
            </w:pPr>
            <w:r w:rsidRPr="006706ED">
              <w:rPr>
                <w:rFonts w:ascii="Times New Roman CYR" w:hAnsi="Times New Roman CYR" w:cs="Times New Roman CYR"/>
                <w:sz w:val="18"/>
                <w:szCs w:val="18"/>
                <w:lang w:bidi="ar-SA"/>
              </w:rPr>
              <w:t>953,1</w:t>
            </w:r>
          </w:p>
        </w:tc>
      </w:tr>
      <w:tr w:rsidR="006706ED" w:rsidRPr="006706ED" w:rsidTr="006706ED">
        <w:trPr>
          <w:trHeight w:val="615"/>
        </w:trPr>
        <w:tc>
          <w:tcPr>
            <w:tcW w:w="6640" w:type="dxa"/>
            <w:tcBorders>
              <w:top w:val="nil"/>
              <w:left w:val="single" w:sz="4" w:space="0" w:color="auto"/>
              <w:bottom w:val="single" w:sz="4" w:space="0" w:color="auto"/>
              <w:right w:val="single" w:sz="4" w:space="0" w:color="auto"/>
            </w:tcBorders>
            <w:shd w:val="clear" w:color="000000" w:fill="FFFFFF"/>
            <w:hideMark/>
          </w:tcPr>
          <w:p w:rsidR="006706ED" w:rsidRPr="006706ED" w:rsidRDefault="006706ED" w:rsidP="006706ED">
            <w:pPr>
              <w:rPr>
                <w:rFonts w:cs="Times New Roman"/>
                <w:color w:val="000000"/>
                <w:sz w:val="20"/>
                <w:szCs w:val="20"/>
                <w:lang w:bidi="ar-SA"/>
              </w:rPr>
            </w:pPr>
            <w:r w:rsidRPr="006706ED">
              <w:rPr>
                <w:rFonts w:cs="Times New Roman"/>
                <w:color w:val="000000"/>
                <w:sz w:val="20"/>
                <w:szCs w:val="20"/>
                <w:lang w:bidi="ar-SA"/>
              </w:rPr>
              <w:t xml:space="preserve">Иные выплаты персоналу государственных (муниципальных) органов, за исключением фонда оплаты труда </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0104</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0020800</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cs="Times New Roman"/>
                <w:sz w:val="20"/>
                <w:szCs w:val="20"/>
                <w:lang w:bidi="ar-SA"/>
              </w:rPr>
            </w:pPr>
            <w:r w:rsidRPr="006706ED">
              <w:rPr>
                <w:rFonts w:cs="Times New Roman"/>
                <w:sz w:val="20"/>
                <w:szCs w:val="20"/>
                <w:lang w:bidi="ar-SA"/>
              </w:rPr>
              <w:t>122</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sz w:val="18"/>
                <w:szCs w:val="18"/>
                <w:lang w:bidi="ar-SA"/>
              </w:rPr>
            </w:pPr>
            <w:r w:rsidRPr="006706ED">
              <w:rPr>
                <w:rFonts w:ascii="Times New Roman CYR" w:hAnsi="Times New Roman CYR" w:cs="Times New Roman CYR"/>
                <w:sz w:val="18"/>
                <w:szCs w:val="18"/>
                <w:lang w:bidi="ar-SA"/>
              </w:rPr>
              <w:t>2,0</w:t>
            </w:r>
          </w:p>
        </w:tc>
      </w:tr>
      <w:tr w:rsidR="006706ED" w:rsidRPr="006706ED" w:rsidTr="006706ED">
        <w:trPr>
          <w:trHeight w:val="36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6706ED" w:rsidRPr="006706ED" w:rsidRDefault="006706ED" w:rsidP="006706ED">
            <w:pP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 xml:space="preserve">Резервные фонды </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0111</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 </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 </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50,0</w:t>
            </w:r>
          </w:p>
        </w:tc>
      </w:tr>
      <w:tr w:rsidR="006706ED" w:rsidRPr="006706ED" w:rsidTr="006706ED">
        <w:trPr>
          <w:trHeight w:val="36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6706ED" w:rsidRPr="006706ED" w:rsidRDefault="006706ED" w:rsidP="006706ED">
            <w:pPr>
              <w:rPr>
                <w:rFonts w:ascii="Times New Roman CYR" w:hAnsi="Times New Roman CYR" w:cs="Times New Roman CYR"/>
                <w:b/>
                <w:bCs/>
                <w:i/>
                <w:iCs/>
                <w:sz w:val="18"/>
                <w:szCs w:val="18"/>
                <w:lang w:bidi="ar-SA"/>
              </w:rPr>
            </w:pPr>
            <w:r w:rsidRPr="006706ED">
              <w:rPr>
                <w:rFonts w:ascii="Times New Roman CYR" w:hAnsi="Times New Roman CYR" w:cs="Times New Roman CYR"/>
                <w:b/>
                <w:bCs/>
                <w:i/>
                <w:iCs/>
                <w:sz w:val="18"/>
                <w:szCs w:val="18"/>
                <w:lang w:bidi="ar-SA"/>
              </w:rPr>
              <w:t xml:space="preserve">Резервные фонды </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0111</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0700000</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 </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50,0</w:t>
            </w:r>
          </w:p>
        </w:tc>
      </w:tr>
      <w:tr w:rsidR="006706ED" w:rsidRPr="006706ED" w:rsidTr="006706ED">
        <w:trPr>
          <w:trHeight w:val="36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6706ED" w:rsidRPr="006706ED" w:rsidRDefault="006706ED" w:rsidP="006706ED">
            <w:pPr>
              <w:rPr>
                <w:rFonts w:ascii="Times New Roman CYR" w:hAnsi="Times New Roman CYR" w:cs="Times New Roman CYR"/>
                <w:b/>
                <w:bCs/>
                <w:i/>
                <w:iCs/>
                <w:sz w:val="18"/>
                <w:szCs w:val="18"/>
                <w:lang w:bidi="ar-SA"/>
              </w:rPr>
            </w:pPr>
            <w:r w:rsidRPr="006706ED">
              <w:rPr>
                <w:rFonts w:ascii="Times New Roman CYR" w:hAnsi="Times New Roman CYR" w:cs="Times New Roman CYR"/>
                <w:b/>
                <w:bCs/>
                <w:i/>
                <w:iCs/>
                <w:sz w:val="18"/>
                <w:szCs w:val="18"/>
                <w:lang w:bidi="ar-SA"/>
              </w:rPr>
              <w:t>Резервные фонды местных администраций</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0111</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0700500</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 </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50,0</w:t>
            </w:r>
          </w:p>
        </w:tc>
      </w:tr>
      <w:tr w:rsidR="006706ED" w:rsidRPr="006706ED" w:rsidTr="006706ED">
        <w:trPr>
          <w:trHeight w:val="36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6706ED" w:rsidRPr="006706ED" w:rsidRDefault="006706ED" w:rsidP="006706ED">
            <w:pPr>
              <w:rPr>
                <w:rFonts w:ascii="Times New Roman CYR" w:hAnsi="Times New Roman CYR" w:cs="Times New Roman CYR"/>
                <w:sz w:val="18"/>
                <w:szCs w:val="18"/>
                <w:lang w:bidi="ar-SA"/>
              </w:rPr>
            </w:pPr>
            <w:r w:rsidRPr="006706ED">
              <w:rPr>
                <w:rFonts w:ascii="Times New Roman CYR" w:hAnsi="Times New Roman CYR" w:cs="Times New Roman CYR"/>
                <w:sz w:val="18"/>
                <w:szCs w:val="18"/>
                <w:lang w:bidi="ar-SA"/>
              </w:rPr>
              <w:t>Резервные средства</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0111</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0700500</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870</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sz w:val="18"/>
                <w:szCs w:val="18"/>
                <w:lang w:bidi="ar-SA"/>
              </w:rPr>
            </w:pPr>
            <w:r w:rsidRPr="006706ED">
              <w:rPr>
                <w:rFonts w:ascii="Times New Roman CYR" w:hAnsi="Times New Roman CYR" w:cs="Times New Roman CYR"/>
                <w:sz w:val="18"/>
                <w:szCs w:val="18"/>
                <w:lang w:bidi="ar-SA"/>
              </w:rPr>
              <w:t>50,0</w:t>
            </w:r>
          </w:p>
        </w:tc>
      </w:tr>
      <w:tr w:rsidR="006706ED" w:rsidRPr="006706ED" w:rsidTr="006706ED">
        <w:trPr>
          <w:trHeight w:val="465"/>
        </w:trPr>
        <w:tc>
          <w:tcPr>
            <w:tcW w:w="6640" w:type="dxa"/>
            <w:tcBorders>
              <w:top w:val="nil"/>
              <w:left w:val="single" w:sz="4" w:space="0" w:color="auto"/>
              <w:bottom w:val="single" w:sz="4" w:space="0" w:color="auto"/>
              <w:right w:val="single" w:sz="4" w:space="0" w:color="auto"/>
            </w:tcBorders>
            <w:shd w:val="clear" w:color="auto" w:fill="auto"/>
            <w:noWrap/>
            <w:vAlign w:val="center"/>
            <w:hideMark/>
          </w:tcPr>
          <w:p w:rsidR="006706ED" w:rsidRPr="006706ED" w:rsidRDefault="006706ED" w:rsidP="006706ED">
            <w:pPr>
              <w:rPr>
                <w:rFonts w:ascii="Times New Roman CYR" w:hAnsi="Times New Roman CYR" w:cs="Times New Roman CYR"/>
                <w:b/>
                <w:bCs/>
                <w:sz w:val="20"/>
                <w:szCs w:val="20"/>
                <w:lang w:bidi="ar-SA"/>
              </w:rPr>
            </w:pPr>
            <w:r w:rsidRPr="006706ED">
              <w:rPr>
                <w:rFonts w:ascii="Times New Roman CYR" w:hAnsi="Times New Roman CYR" w:cs="Times New Roman CYR"/>
                <w:b/>
                <w:bCs/>
                <w:sz w:val="20"/>
                <w:szCs w:val="20"/>
                <w:lang w:bidi="ar-SA"/>
              </w:rPr>
              <w:t>Другие общегосударственные вопросы</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sz w:val="20"/>
                <w:szCs w:val="20"/>
                <w:lang w:bidi="ar-SA"/>
              </w:rPr>
            </w:pPr>
            <w:r w:rsidRPr="006706ED">
              <w:rPr>
                <w:rFonts w:ascii="Times New Roman CYR" w:hAnsi="Times New Roman CYR" w:cs="Times New Roman CYR"/>
                <w:b/>
                <w:bCs/>
                <w:sz w:val="20"/>
                <w:szCs w:val="20"/>
                <w:lang w:bidi="ar-SA"/>
              </w:rPr>
              <w:t>0113</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sz w:val="20"/>
                <w:szCs w:val="20"/>
                <w:lang w:bidi="ar-SA"/>
              </w:rPr>
            </w:pPr>
            <w:r w:rsidRPr="006706ED">
              <w:rPr>
                <w:rFonts w:ascii="Times New Roman CYR" w:hAnsi="Times New Roman CYR" w:cs="Times New Roman CYR"/>
                <w:b/>
                <w:bCs/>
                <w:sz w:val="20"/>
                <w:szCs w:val="20"/>
                <w:lang w:bidi="ar-SA"/>
              </w:rPr>
              <w:t> </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sz w:val="20"/>
                <w:szCs w:val="20"/>
                <w:lang w:bidi="ar-SA"/>
              </w:rPr>
            </w:pPr>
            <w:r w:rsidRPr="006706ED">
              <w:rPr>
                <w:rFonts w:ascii="Times New Roman CYR" w:hAnsi="Times New Roman CYR" w:cs="Times New Roman CYR"/>
                <w:b/>
                <w:bCs/>
                <w:sz w:val="20"/>
                <w:szCs w:val="20"/>
                <w:lang w:bidi="ar-SA"/>
              </w:rPr>
              <w:t> </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b/>
                <w:bCs/>
                <w:sz w:val="20"/>
                <w:szCs w:val="20"/>
                <w:lang w:bidi="ar-SA"/>
              </w:rPr>
            </w:pPr>
            <w:r w:rsidRPr="006706ED">
              <w:rPr>
                <w:rFonts w:ascii="Times New Roman CYR" w:hAnsi="Times New Roman CYR" w:cs="Times New Roman CYR"/>
                <w:b/>
                <w:bCs/>
                <w:sz w:val="20"/>
                <w:szCs w:val="20"/>
                <w:lang w:bidi="ar-SA"/>
              </w:rPr>
              <w:t>370,0</w:t>
            </w:r>
          </w:p>
        </w:tc>
      </w:tr>
      <w:tr w:rsidR="006706ED" w:rsidRPr="006706ED" w:rsidTr="006706ED">
        <w:trPr>
          <w:trHeight w:val="66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6706ED" w:rsidRPr="006706ED" w:rsidRDefault="006706ED" w:rsidP="006706ED">
            <w:pP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Реализация государственной политики в области приватизации и управления государственной и муниципальной собственностью</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0113</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0900000</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 </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370,0</w:t>
            </w:r>
          </w:p>
        </w:tc>
      </w:tr>
      <w:tr w:rsidR="006706ED" w:rsidRPr="006706ED" w:rsidTr="006706ED">
        <w:trPr>
          <w:trHeight w:val="645"/>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6706ED" w:rsidRPr="006706ED" w:rsidRDefault="006706ED" w:rsidP="006706ED">
            <w:pPr>
              <w:rPr>
                <w:rFonts w:cs="Times New Roman"/>
                <w:b/>
                <w:bCs/>
                <w:i/>
                <w:iCs/>
                <w:sz w:val="18"/>
                <w:szCs w:val="18"/>
                <w:lang w:bidi="ar-SA"/>
              </w:rPr>
            </w:pPr>
            <w:r w:rsidRPr="006706ED">
              <w:rPr>
                <w:rFonts w:cs="Times New Roman"/>
                <w:b/>
                <w:bCs/>
                <w:i/>
                <w:iCs/>
                <w:sz w:val="18"/>
                <w:szCs w:val="18"/>
                <w:lang w:bidi="ar-SA"/>
              </w:rPr>
              <w:t>Оценка недвижимости, признание прав и регулирование отношений по государственной и муниципальной собственности</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0113</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0900200</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 </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300,0</w:t>
            </w:r>
          </w:p>
        </w:tc>
      </w:tr>
      <w:tr w:rsidR="006706ED" w:rsidRPr="006706ED" w:rsidTr="006706ED">
        <w:trPr>
          <w:trHeight w:val="645"/>
        </w:trPr>
        <w:tc>
          <w:tcPr>
            <w:tcW w:w="6640" w:type="dxa"/>
            <w:tcBorders>
              <w:top w:val="nil"/>
              <w:left w:val="single" w:sz="4" w:space="0" w:color="auto"/>
              <w:bottom w:val="single" w:sz="4" w:space="0" w:color="auto"/>
              <w:right w:val="single" w:sz="4" w:space="0" w:color="auto"/>
            </w:tcBorders>
            <w:shd w:val="clear" w:color="000000" w:fill="FFFFFF"/>
            <w:vAlign w:val="center"/>
            <w:hideMark/>
          </w:tcPr>
          <w:p w:rsidR="006706ED" w:rsidRPr="006706ED" w:rsidRDefault="006706ED" w:rsidP="006706ED">
            <w:pPr>
              <w:rPr>
                <w:rFonts w:cs="Times New Roman"/>
                <w:color w:val="000000"/>
                <w:sz w:val="20"/>
                <w:szCs w:val="20"/>
                <w:lang w:bidi="ar-SA"/>
              </w:rPr>
            </w:pPr>
            <w:r w:rsidRPr="006706ED">
              <w:rPr>
                <w:rFonts w:cs="Times New Roman"/>
                <w:color w:val="000000"/>
                <w:sz w:val="20"/>
                <w:szCs w:val="20"/>
                <w:lang w:bidi="ar-SA"/>
              </w:rPr>
              <w:t xml:space="preserve">Прочая закупка товаров, работ и услуг </w:t>
            </w:r>
            <w:r w:rsidRPr="006706ED">
              <w:rPr>
                <w:rFonts w:cs="Times New Roman"/>
                <w:sz w:val="20"/>
                <w:szCs w:val="20"/>
                <w:lang w:bidi="ar-SA"/>
              </w:rPr>
              <w:t>для обеспечения</w:t>
            </w:r>
            <w:r w:rsidRPr="006706ED">
              <w:rPr>
                <w:rFonts w:cs="Times New Roman"/>
                <w:b/>
                <w:bCs/>
                <w:sz w:val="20"/>
                <w:szCs w:val="20"/>
                <w:lang w:bidi="ar-SA"/>
              </w:rPr>
              <w:t xml:space="preserve"> </w:t>
            </w:r>
            <w:r w:rsidRPr="006706ED">
              <w:rPr>
                <w:rFonts w:cs="Times New Roman"/>
                <w:color w:val="000000"/>
                <w:sz w:val="20"/>
                <w:szCs w:val="20"/>
                <w:lang w:bidi="ar-SA"/>
              </w:rPr>
              <w:t>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0113</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0900200</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244</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sz w:val="18"/>
                <w:szCs w:val="18"/>
                <w:lang w:bidi="ar-SA"/>
              </w:rPr>
            </w:pPr>
            <w:r w:rsidRPr="006706ED">
              <w:rPr>
                <w:rFonts w:ascii="Times New Roman CYR" w:hAnsi="Times New Roman CYR" w:cs="Times New Roman CYR"/>
                <w:sz w:val="18"/>
                <w:szCs w:val="18"/>
                <w:lang w:bidi="ar-SA"/>
              </w:rPr>
              <w:t>300,0</w:t>
            </w:r>
          </w:p>
        </w:tc>
      </w:tr>
      <w:tr w:rsidR="006706ED" w:rsidRPr="006706ED" w:rsidTr="006706ED">
        <w:trPr>
          <w:trHeight w:val="645"/>
        </w:trPr>
        <w:tc>
          <w:tcPr>
            <w:tcW w:w="6640" w:type="dxa"/>
            <w:tcBorders>
              <w:top w:val="nil"/>
              <w:left w:val="single" w:sz="4" w:space="0" w:color="auto"/>
              <w:bottom w:val="single" w:sz="4" w:space="0" w:color="auto"/>
              <w:right w:val="single" w:sz="4" w:space="0" w:color="auto"/>
            </w:tcBorders>
            <w:shd w:val="clear" w:color="000000" w:fill="FFFFFF"/>
            <w:vAlign w:val="center"/>
            <w:hideMark/>
          </w:tcPr>
          <w:p w:rsidR="006706ED" w:rsidRPr="006706ED" w:rsidRDefault="006706ED" w:rsidP="006706ED">
            <w:pPr>
              <w:rPr>
                <w:rFonts w:cs="Times New Roman"/>
                <w:b/>
                <w:bCs/>
                <w:i/>
                <w:iCs/>
                <w:color w:val="000000"/>
                <w:sz w:val="20"/>
                <w:szCs w:val="20"/>
                <w:lang w:bidi="ar-SA"/>
              </w:rPr>
            </w:pPr>
            <w:r w:rsidRPr="006706ED">
              <w:rPr>
                <w:rFonts w:cs="Times New Roman"/>
                <w:b/>
                <w:bCs/>
                <w:i/>
                <w:iCs/>
                <w:color w:val="000000"/>
                <w:sz w:val="20"/>
                <w:szCs w:val="20"/>
                <w:lang w:bidi="ar-SA"/>
              </w:rPr>
              <w:t>Реализация государственных функций, связанных с общегосударственным управлением</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0113</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0920000</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 </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b/>
                <w:bCs/>
                <w:i/>
                <w:iCs/>
                <w:sz w:val="18"/>
                <w:szCs w:val="18"/>
                <w:lang w:bidi="ar-SA"/>
              </w:rPr>
            </w:pPr>
            <w:r w:rsidRPr="006706ED">
              <w:rPr>
                <w:rFonts w:ascii="Times New Roman CYR" w:hAnsi="Times New Roman CYR" w:cs="Times New Roman CYR"/>
                <w:b/>
                <w:bCs/>
                <w:i/>
                <w:iCs/>
                <w:sz w:val="18"/>
                <w:szCs w:val="18"/>
                <w:lang w:bidi="ar-SA"/>
              </w:rPr>
              <w:t>70,0</w:t>
            </w:r>
          </w:p>
        </w:tc>
      </w:tr>
      <w:tr w:rsidR="006706ED" w:rsidRPr="006706ED" w:rsidTr="006706ED">
        <w:trPr>
          <w:trHeight w:val="375"/>
        </w:trPr>
        <w:tc>
          <w:tcPr>
            <w:tcW w:w="6640" w:type="dxa"/>
            <w:tcBorders>
              <w:top w:val="nil"/>
              <w:left w:val="single" w:sz="4" w:space="0" w:color="auto"/>
              <w:bottom w:val="single" w:sz="4" w:space="0" w:color="auto"/>
              <w:right w:val="single" w:sz="4" w:space="0" w:color="auto"/>
            </w:tcBorders>
            <w:shd w:val="clear" w:color="000000" w:fill="FFFFFF"/>
            <w:vAlign w:val="center"/>
            <w:hideMark/>
          </w:tcPr>
          <w:p w:rsidR="006706ED" w:rsidRPr="006706ED" w:rsidRDefault="006706ED" w:rsidP="006706ED">
            <w:pPr>
              <w:rPr>
                <w:rFonts w:cs="Times New Roman"/>
                <w:color w:val="000000"/>
                <w:sz w:val="20"/>
                <w:szCs w:val="20"/>
                <w:lang w:bidi="ar-SA"/>
              </w:rPr>
            </w:pPr>
            <w:r w:rsidRPr="006706ED">
              <w:rPr>
                <w:rFonts w:cs="Times New Roman"/>
                <w:color w:val="000000"/>
                <w:sz w:val="20"/>
                <w:szCs w:val="20"/>
                <w:lang w:bidi="ar-SA"/>
              </w:rPr>
              <w:t>Выполнение других обязательств государства</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0113</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0920300</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 </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sz w:val="18"/>
                <w:szCs w:val="18"/>
                <w:lang w:bidi="ar-SA"/>
              </w:rPr>
            </w:pPr>
            <w:r w:rsidRPr="006706ED">
              <w:rPr>
                <w:rFonts w:ascii="Times New Roman CYR" w:hAnsi="Times New Roman CYR" w:cs="Times New Roman CYR"/>
                <w:sz w:val="18"/>
                <w:szCs w:val="18"/>
                <w:lang w:bidi="ar-SA"/>
              </w:rPr>
              <w:t>70,0</w:t>
            </w:r>
          </w:p>
        </w:tc>
      </w:tr>
      <w:tr w:rsidR="006706ED" w:rsidRPr="006706ED" w:rsidTr="006706ED">
        <w:trPr>
          <w:trHeight w:val="630"/>
        </w:trPr>
        <w:tc>
          <w:tcPr>
            <w:tcW w:w="6640" w:type="dxa"/>
            <w:tcBorders>
              <w:top w:val="nil"/>
              <w:left w:val="single" w:sz="4" w:space="0" w:color="auto"/>
              <w:bottom w:val="single" w:sz="4" w:space="0" w:color="auto"/>
              <w:right w:val="single" w:sz="4" w:space="0" w:color="auto"/>
            </w:tcBorders>
            <w:shd w:val="clear" w:color="000000" w:fill="FFFFFF"/>
            <w:vAlign w:val="center"/>
            <w:hideMark/>
          </w:tcPr>
          <w:p w:rsidR="006706ED" w:rsidRPr="006706ED" w:rsidRDefault="006706ED" w:rsidP="006706ED">
            <w:pPr>
              <w:rPr>
                <w:rFonts w:cs="Times New Roman"/>
                <w:color w:val="000000"/>
                <w:sz w:val="20"/>
                <w:szCs w:val="20"/>
                <w:lang w:bidi="ar-SA"/>
              </w:rPr>
            </w:pPr>
            <w:r w:rsidRPr="006706ED">
              <w:rPr>
                <w:rFonts w:cs="Times New Roman"/>
                <w:color w:val="000000"/>
                <w:sz w:val="20"/>
                <w:szCs w:val="20"/>
                <w:lang w:bidi="ar-SA"/>
              </w:rPr>
              <w:t xml:space="preserve">Прочая закупка товаров, работ и услуг </w:t>
            </w:r>
            <w:r w:rsidRPr="006706ED">
              <w:rPr>
                <w:rFonts w:cs="Times New Roman"/>
                <w:sz w:val="20"/>
                <w:szCs w:val="20"/>
                <w:lang w:bidi="ar-SA"/>
              </w:rPr>
              <w:t>для обеспечения</w:t>
            </w:r>
            <w:r w:rsidRPr="006706ED">
              <w:rPr>
                <w:rFonts w:cs="Times New Roman"/>
                <w:b/>
                <w:bCs/>
                <w:sz w:val="20"/>
                <w:szCs w:val="20"/>
                <w:lang w:bidi="ar-SA"/>
              </w:rPr>
              <w:t xml:space="preserve"> </w:t>
            </w:r>
            <w:r w:rsidRPr="006706ED">
              <w:rPr>
                <w:rFonts w:cs="Times New Roman"/>
                <w:color w:val="000000"/>
                <w:sz w:val="20"/>
                <w:szCs w:val="20"/>
                <w:lang w:bidi="ar-SA"/>
              </w:rPr>
              <w:t>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0113</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0920300</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244</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sz w:val="18"/>
                <w:szCs w:val="18"/>
                <w:lang w:bidi="ar-SA"/>
              </w:rPr>
            </w:pPr>
            <w:r w:rsidRPr="006706ED">
              <w:rPr>
                <w:rFonts w:ascii="Times New Roman CYR" w:hAnsi="Times New Roman CYR" w:cs="Times New Roman CYR"/>
                <w:sz w:val="18"/>
                <w:szCs w:val="18"/>
                <w:lang w:bidi="ar-SA"/>
              </w:rPr>
              <w:t>70,0</w:t>
            </w:r>
          </w:p>
        </w:tc>
      </w:tr>
      <w:tr w:rsidR="006706ED" w:rsidRPr="006706ED" w:rsidTr="006706ED">
        <w:trPr>
          <w:trHeight w:val="450"/>
        </w:trPr>
        <w:tc>
          <w:tcPr>
            <w:tcW w:w="6640" w:type="dxa"/>
            <w:tcBorders>
              <w:top w:val="nil"/>
              <w:left w:val="single" w:sz="4" w:space="0" w:color="auto"/>
              <w:bottom w:val="single" w:sz="4" w:space="0" w:color="auto"/>
              <w:right w:val="single" w:sz="4" w:space="0" w:color="auto"/>
            </w:tcBorders>
            <w:shd w:val="clear" w:color="000000" w:fill="FFFFFF"/>
            <w:vAlign w:val="center"/>
            <w:hideMark/>
          </w:tcPr>
          <w:p w:rsidR="006706ED" w:rsidRPr="006706ED" w:rsidRDefault="006706ED" w:rsidP="006706ED">
            <w:pPr>
              <w:rPr>
                <w:rFonts w:cs="Times New Roman"/>
                <w:b/>
                <w:bCs/>
                <w:color w:val="000000"/>
                <w:sz w:val="20"/>
                <w:szCs w:val="20"/>
                <w:lang w:bidi="ar-SA"/>
              </w:rPr>
            </w:pPr>
            <w:r w:rsidRPr="006706ED">
              <w:rPr>
                <w:rFonts w:cs="Times New Roman"/>
                <w:b/>
                <w:bCs/>
                <w:color w:val="000000"/>
                <w:sz w:val="20"/>
                <w:szCs w:val="20"/>
                <w:lang w:bidi="ar-SA"/>
              </w:rPr>
              <w:t>Национальная оборона</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sz w:val="20"/>
                <w:szCs w:val="20"/>
                <w:lang w:bidi="ar-SA"/>
              </w:rPr>
            </w:pPr>
            <w:r w:rsidRPr="006706ED">
              <w:rPr>
                <w:rFonts w:ascii="Times New Roman CYR" w:hAnsi="Times New Roman CYR" w:cs="Times New Roman CYR"/>
                <w:b/>
                <w:bCs/>
                <w:sz w:val="20"/>
                <w:szCs w:val="20"/>
                <w:lang w:bidi="ar-SA"/>
              </w:rPr>
              <w:t>0200</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sz w:val="20"/>
                <w:szCs w:val="20"/>
                <w:lang w:bidi="ar-SA"/>
              </w:rPr>
            </w:pPr>
            <w:r w:rsidRPr="006706ED">
              <w:rPr>
                <w:rFonts w:ascii="Times New Roman CYR" w:hAnsi="Times New Roman CYR" w:cs="Times New Roman CYR"/>
                <w:b/>
                <w:bCs/>
                <w:sz w:val="20"/>
                <w:szCs w:val="20"/>
                <w:lang w:bidi="ar-SA"/>
              </w:rPr>
              <w:t> </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sz w:val="20"/>
                <w:szCs w:val="20"/>
                <w:lang w:bidi="ar-SA"/>
              </w:rPr>
            </w:pPr>
            <w:r w:rsidRPr="006706ED">
              <w:rPr>
                <w:rFonts w:ascii="Times New Roman CYR" w:hAnsi="Times New Roman CYR" w:cs="Times New Roman CYR"/>
                <w:b/>
                <w:bCs/>
                <w:sz w:val="20"/>
                <w:szCs w:val="20"/>
                <w:lang w:bidi="ar-SA"/>
              </w:rPr>
              <w:t> </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b/>
                <w:bCs/>
                <w:sz w:val="18"/>
                <w:szCs w:val="18"/>
                <w:lang w:bidi="ar-SA"/>
              </w:rPr>
            </w:pPr>
            <w:r w:rsidRPr="006706ED">
              <w:rPr>
                <w:rFonts w:ascii="Times New Roman CYR" w:hAnsi="Times New Roman CYR" w:cs="Times New Roman CYR"/>
                <w:b/>
                <w:bCs/>
                <w:sz w:val="18"/>
                <w:szCs w:val="18"/>
                <w:lang w:bidi="ar-SA"/>
              </w:rPr>
              <w:t>250,0</w:t>
            </w:r>
          </w:p>
        </w:tc>
      </w:tr>
      <w:tr w:rsidR="006706ED" w:rsidRPr="006706ED" w:rsidTr="006706ED">
        <w:trPr>
          <w:trHeight w:val="465"/>
        </w:trPr>
        <w:tc>
          <w:tcPr>
            <w:tcW w:w="6640" w:type="dxa"/>
            <w:tcBorders>
              <w:top w:val="nil"/>
              <w:left w:val="single" w:sz="4" w:space="0" w:color="auto"/>
              <w:bottom w:val="single" w:sz="4" w:space="0" w:color="auto"/>
              <w:right w:val="single" w:sz="4" w:space="0" w:color="auto"/>
            </w:tcBorders>
            <w:shd w:val="clear" w:color="000000" w:fill="FFFFFF"/>
            <w:vAlign w:val="center"/>
            <w:hideMark/>
          </w:tcPr>
          <w:p w:rsidR="006706ED" w:rsidRPr="006706ED" w:rsidRDefault="006706ED" w:rsidP="006706ED">
            <w:pPr>
              <w:rPr>
                <w:rFonts w:cs="Times New Roman"/>
                <w:b/>
                <w:bCs/>
                <w:i/>
                <w:iCs/>
                <w:color w:val="000000"/>
                <w:sz w:val="20"/>
                <w:szCs w:val="20"/>
                <w:lang w:bidi="ar-SA"/>
              </w:rPr>
            </w:pPr>
            <w:r w:rsidRPr="006706ED">
              <w:rPr>
                <w:rFonts w:cs="Times New Roman"/>
                <w:b/>
                <w:bCs/>
                <w:i/>
                <w:iCs/>
                <w:color w:val="000000"/>
                <w:sz w:val="20"/>
                <w:szCs w:val="20"/>
                <w:lang w:bidi="ar-SA"/>
              </w:rPr>
              <w:t>Мобилизационная и вневойсковая подготовка</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0203</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 </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 </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b/>
                <w:bCs/>
                <w:i/>
                <w:iCs/>
                <w:sz w:val="18"/>
                <w:szCs w:val="18"/>
                <w:lang w:bidi="ar-SA"/>
              </w:rPr>
            </w:pPr>
            <w:r w:rsidRPr="006706ED">
              <w:rPr>
                <w:rFonts w:ascii="Times New Roman CYR" w:hAnsi="Times New Roman CYR" w:cs="Times New Roman CYR"/>
                <w:b/>
                <w:bCs/>
                <w:i/>
                <w:iCs/>
                <w:sz w:val="18"/>
                <w:szCs w:val="18"/>
                <w:lang w:bidi="ar-SA"/>
              </w:rPr>
              <w:t>250,0</w:t>
            </w:r>
          </w:p>
        </w:tc>
      </w:tr>
      <w:tr w:rsidR="006706ED" w:rsidRPr="006706ED" w:rsidTr="006706ED">
        <w:trPr>
          <w:trHeight w:val="900"/>
        </w:trPr>
        <w:tc>
          <w:tcPr>
            <w:tcW w:w="6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6ED" w:rsidRPr="006706ED" w:rsidRDefault="006706ED" w:rsidP="006706ED">
            <w:pPr>
              <w:rPr>
                <w:rFonts w:cs="Times New Roman"/>
                <w:b/>
                <w:bCs/>
                <w:i/>
                <w:iCs/>
                <w:sz w:val="20"/>
                <w:szCs w:val="20"/>
                <w:lang w:bidi="ar-SA"/>
              </w:rPr>
            </w:pPr>
            <w:r w:rsidRPr="006706ED">
              <w:rPr>
                <w:rFonts w:cs="Times New Roman"/>
                <w:b/>
                <w:bCs/>
                <w:i/>
                <w:iCs/>
                <w:sz w:val="20"/>
                <w:szCs w:val="20"/>
                <w:lang w:bidi="ar-SA"/>
              </w:rPr>
              <w:lastRenderedPageBreak/>
              <w:t>Государственная программа "Эффективное управление региональными финансами и совершенствование межбюджетных отношений в Томской области"</w:t>
            </w:r>
          </w:p>
        </w:tc>
        <w:tc>
          <w:tcPr>
            <w:tcW w:w="1180" w:type="dxa"/>
            <w:tcBorders>
              <w:top w:val="nil"/>
              <w:left w:val="single" w:sz="4" w:space="0" w:color="auto"/>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0203</w:t>
            </w:r>
          </w:p>
        </w:tc>
        <w:tc>
          <w:tcPr>
            <w:tcW w:w="11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706ED" w:rsidRPr="006706ED" w:rsidRDefault="006706ED" w:rsidP="006706ED">
            <w:pPr>
              <w:jc w:val="center"/>
              <w:rPr>
                <w:rFonts w:cs="Times New Roman"/>
                <w:b/>
                <w:bCs/>
                <w:i/>
                <w:iCs/>
                <w:sz w:val="20"/>
                <w:szCs w:val="20"/>
                <w:lang w:bidi="ar-SA"/>
              </w:rPr>
            </w:pPr>
            <w:r w:rsidRPr="006706ED">
              <w:rPr>
                <w:rFonts w:cs="Times New Roman"/>
                <w:b/>
                <w:bCs/>
                <w:i/>
                <w:iCs/>
                <w:sz w:val="20"/>
                <w:szCs w:val="20"/>
                <w:lang w:bidi="ar-SA"/>
              </w:rPr>
              <w:t>2100000</w:t>
            </w:r>
          </w:p>
        </w:tc>
        <w:tc>
          <w:tcPr>
            <w:tcW w:w="664" w:type="dxa"/>
            <w:tcBorders>
              <w:top w:val="nil"/>
              <w:left w:val="single" w:sz="4" w:space="0" w:color="auto"/>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 </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sz w:val="18"/>
                <w:szCs w:val="18"/>
                <w:lang w:bidi="ar-SA"/>
              </w:rPr>
            </w:pPr>
            <w:r w:rsidRPr="006706ED">
              <w:rPr>
                <w:rFonts w:ascii="Times New Roman CYR" w:hAnsi="Times New Roman CYR" w:cs="Times New Roman CYR"/>
                <w:sz w:val="18"/>
                <w:szCs w:val="18"/>
                <w:lang w:bidi="ar-SA"/>
              </w:rPr>
              <w:t>250,0</w:t>
            </w:r>
          </w:p>
        </w:tc>
      </w:tr>
      <w:tr w:rsidR="006706ED" w:rsidRPr="006706ED" w:rsidTr="006706ED">
        <w:trPr>
          <w:trHeight w:val="615"/>
        </w:trPr>
        <w:tc>
          <w:tcPr>
            <w:tcW w:w="6640" w:type="dxa"/>
            <w:tcBorders>
              <w:top w:val="nil"/>
              <w:left w:val="single" w:sz="4" w:space="0" w:color="auto"/>
              <w:bottom w:val="nil"/>
              <w:right w:val="single" w:sz="4" w:space="0" w:color="auto"/>
            </w:tcBorders>
            <w:shd w:val="clear" w:color="000000" w:fill="FFFFFF"/>
            <w:vAlign w:val="center"/>
            <w:hideMark/>
          </w:tcPr>
          <w:p w:rsidR="006706ED" w:rsidRPr="006706ED" w:rsidRDefault="006706ED" w:rsidP="006706ED">
            <w:pPr>
              <w:rPr>
                <w:rFonts w:cs="Times New Roman"/>
                <w:b/>
                <w:bCs/>
                <w:i/>
                <w:iCs/>
                <w:sz w:val="20"/>
                <w:szCs w:val="20"/>
                <w:lang w:bidi="ar-SA"/>
              </w:rPr>
            </w:pPr>
            <w:r w:rsidRPr="006706ED">
              <w:rPr>
                <w:rFonts w:cs="Times New Roman"/>
                <w:b/>
                <w:bCs/>
                <w:i/>
                <w:iCs/>
                <w:sz w:val="20"/>
                <w:szCs w:val="20"/>
                <w:lang w:bidi="ar-SA"/>
              </w:rPr>
              <w:t>Подпрограмма "Совершенствование межбюджетных отношений в Томской области"</w:t>
            </w:r>
          </w:p>
        </w:tc>
        <w:tc>
          <w:tcPr>
            <w:tcW w:w="1180" w:type="dxa"/>
            <w:tcBorders>
              <w:top w:val="nil"/>
              <w:left w:val="single" w:sz="4" w:space="0" w:color="auto"/>
              <w:bottom w:val="nil"/>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 </w:t>
            </w:r>
          </w:p>
        </w:tc>
        <w:tc>
          <w:tcPr>
            <w:tcW w:w="1192" w:type="dxa"/>
            <w:tcBorders>
              <w:top w:val="nil"/>
              <w:left w:val="single" w:sz="4" w:space="0" w:color="auto"/>
              <w:bottom w:val="nil"/>
              <w:right w:val="single" w:sz="4" w:space="0" w:color="auto"/>
            </w:tcBorders>
            <w:shd w:val="clear" w:color="000000" w:fill="FFFFFF"/>
            <w:vAlign w:val="bottom"/>
            <w:hideMark/>
          </w:tcPr>
          <w:p w:rsidR="006706ED" w:rsidRPr="006706ED" w:rsidRDefault="006706ED" w:rsidP="006706ED">
            <w:pPr>
              <w:jc w:val="center"/>
              <w:rPr>
                <w:rFonts w:cs="Times New Roman"/>
                <w:b/>
                <w:bCs/>
                <w:i/>
                <w:iCs/>
                <w:sz w:val="20"/>
                <w:szCs w:val="20"/>
                <w:lang w:bidi="ar-SA"/>
              </w:rPr>
            </w:pPr>
            <w:r w:rsidRPr="006706ED">
              <w:rPr>
                <w:rFonts w:cs="Times New Roman"/>
                <w:b/>
                <w:bCs/>
                <w:i/>
                <w:iCs/>
                <w:sz w:val="20"/>
                <w:szCs w:val="20"/>
                <w:lang w:bidi="ar-SA"/>
              </w:rPr>
              <w:t>2120000</w:t>
            </w:r>
          </w:p>
        </w:tc>
        <w:tc>
          <w:tcPr>
            <w:tcW w:w="664" w:type="dxa"/>
            <w:tcBorders>
              <w:top w:val="nil"/>
              <w:left w:val="single" w:sz="4" w:space="0" w:color="auto"/>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 </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sz w:val="18"/>
                <w:szCs w:val="18"/>
                <w:lang w:bidi="ar-SA"/>
              </w:rPr>
            </w:pPr>
            <w:r w:rsidRPr="006706ED">
              <w:rPr>
                <w:rFonts w:ascii="Times New Roman CYR" w:hAnsi="Times New Roman CYR" w:cs="Times New Roman CYR"/>
                <w:sz w:val="18"/>
                <w:szCs w:val="18"/>
                <w:lang w:bidi="ar-SA"/>
              </w:rPr>
              <w:t>250,0</w:t>
            </w:r>
          </w:p>
        </w:tc>
      </w:tr>
      <w:tr w:rsidR="006706ED" w:rsidRPr="006706ED" w:rsidTr="006706ED">
        <w:trPr>
          <w:trHeight w:val="1350"/>
        </w:trPr>
        <w:tc>
          <w:tcPr>
            <w:tcW w:w="6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6ED" w:rsidRPr="006706ED" w:rsidRDefault="006706ED" w:rsidP="006706ED">
            <w:pPr>
              <w:rPr>
                <w:rFonts w:cs="Times New Roman"/>
                <w:b/>
                <w:bCs/>
                <w:i/>
                <w:iCs/>
                <w:sz w:val="20"/>
                <w:szCs w:val="20"/>
                <w:lang w:bidi="ar-SA"/>
              </w:rPr>
            </w:pPr>
            <w:r w:rsidRPr="006706ED">
              <w:rPr>
                <w:rFonts w:cs="Times New Roman"/>
                <w:b/>
                <w:bCs/>
                <w:i/>
                <w:iCs/>
                <w:sz w:val="20"/>
                <w:szCs w:val="20"/>
                <w:lang w:bidi="ar-SA"/>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0203</w:t>
            </w:r>
          </w:p>
        </w:tc>
        <w:tc>
          <w:tcPr>
            <w:tcW w:w="1192" w:type="dxa"/>
            <w:tcBorders>
              <w:top w:val="single" w:sz="4" w:space="0" w:color="auto"/>
              <w:left w:val="nil"/>
              <w:bottom w:val="single" w:sz="4" w:space="0" w:color="auto"/>
              <w:right w:val="single" w:sz="4" w:space="0" w:color="auto"/>
            </w:tcBorders>
            <w:shd w:val="clear" w:color="000000" w:fill="FFFFFF"/>
            <w:vAlign w:val="bottom"/>
            <w:hideMark/>
          </w:tcPr>
          <w:p w:rsidR="006706ED" w:rsidRPr="006706ED" w:rsidRDefault="006706ED" w:rsidP="006706ED">
            <w:pPr>
              <w:jc w:val="center"/>
              <w:rPr>
                <w:rFonts w:cs="Times New Roman"/>
                <w:b/>
                <w:bCs/>
                <w:i/>
                <w:iCs/>
                <w:sz w:val="20"/>
                <w:szCs w:val="20"/>
                <w:lang w:bidi="ar-SA"/>
              </w:rPr>
            </w:pPr>
            <w:r w:rsidRPr="006706ED">
              <w:rPr>
                <w:rFonts w:cs="Times New Roman"/>
                <w:b/>
                <w:bCs/>
                <w:i/>
                <w:iCs/>
                <w:sz w:val="20"/>
                <w:szCs w:val="20"/>
                <w:lang w:bidi="ar-SA"/>
              </w:rPr>
              <w:t>2125118</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 </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sz w:val="18"/>
                <w:szCs w:val="18"/>
                <w:lang w:bidi="ar-SA"/>
              </w:rPr>
            </w:pPr>
            <w:r w:rsidRPr="006706ED">
              <w:rPr>
                <w:rFonts w:ascii="Times New Roman CYR" w:hAnsi="Times New Roman CYR" w:cs="Times New Roman CYR"/>
                <w:sz w:val="18"/>
                <w:szCs w:val="18"/>
                <w:lang w:bidi="ar-SA"/>
              </w:rPr>
              <w:t>250,0</w:t>
            </w:r>
          </w:p>
        </w:tc>
      </w:tr>
      <w:tr w:rsidR="006706ED" w:rsidRPr="006706ED" w:rsidTr="006706ED">
        <w:trPr>
          <w:trHeight w:val="66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6706ED" w:rsidRPr="006706ED" w:rsidRDefault="006706ED" w:rsidP="006706ED">
            <w:pPr>
              <w:rPr>
                <w:rFonts w:cs="Times New Roman"/>
                <w:sz w:val="20"/>
                <w:szCs w:val="20"/>
                <w:lang w:bidi="ar-SA"/>
              </w:rPr>
            </w:pPr>
            <w:r w:rsidRPr="006706ED">
              <w:rPr>
                <w:rFonts w:cs="Times New Roman"/>
                <w:sz w:val="20"/>
                <w:szCs w:val="20"/>
                <w:lang w:bidi="ar-SA"/>
              </w:rPr>
              <w:t>Субвенции бюджетам поселений на осуществление первичного воинского учета на территориях, где отсутствуют военные комиссариаты</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0203</w:t>
            </w:r>
          </w:p>
        </w:tc>
        <w:tc>
          <w:tcPr>
            <w:tcW w:w="1192" w:type="dxa"/>
            <w:tcBorders>
              <w:top w:val="nil"/>
              <w:left w:val="nil"/>
              <w:bottom w:val="single" w:sz="4" w:space="0" w:color="auto"/>
              <w:right w:val="single" w:sz="4" w:space="0" w:color="auto"/>
            </w:tcBorders>
            <w:shd w:val="clear" w:color="000000" w:fill="FFFFFF"/>
            <w:vAlign w:val="bottom"/>
            <w:hideMark/>
          </w:tcPr>
          <w:p w:rsidR="006706ED" w:rsidRPr="006706ED" w:rsidRDefault="006706ED" w:rsidP="006706ED">
            <w:pPr>
              <w:jc w:val="center"/>
              <w:rPr>
                <w:rFonts w:cs="Times New Roman"/>
                <w:sz w:val="20"/>
                <w:szCs w:val="20"/>
                <w:lang w:bidi="ar-SA"/>
              </w:rPr>
            </w:pPr>
            <w:r w:rsidRPr="006706ED">
              <w:rPr>
                <w:rFonts w:cs="Times New Roman"/>
                <w:sz w:val="20"/>
                <w:szCs w:val="20"/>
                <w:lang w:bidi="ar-SA"/>
              </w:rPr>
              <w:t>2125118</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 </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sz w:val="18"/>
                <w:szCs w:val="18"/>
                <w:lang w:bidi="ar-SA"/>
              </w:rPr>
            </w:pPr>
            <w:r w:rsidRPr="006706ED">
              <w:rPr>
                <w:rFonts w:ascii="Times New Roman CYR" w:hAnsi="Times New Roman CYR" w:cs="Times New Roman CYR"/>
                <w:sz w:val="18"/>
                <w:szCs w:val="18"/>
                <w:lang w:bidi="ar-SA"/>
              </w:rPr>
              <w:t>250,0</w:t>
            </w:r>
          </w:p>
        </w:tc>
      </w:tr>
      <w:tr w:rsidR="006706ED" w:rsidRPr="006706ED" w:rsidTr="006706ED">
        <w:trPr>
          <w:trHeight w:val="675"/>
        </w:trPr>
        <w:tc>
          <w:tcPr>
            <w:tcW w:w="6640" w:type="dxa"/>
            <w:tcBorders>
              <w:top w:val="nil"/>
              <w:left w:val="single" w:sz="4" w:space="0" w:color="auto"/>
              <w:bottom w:val="single" w:sz="4" w:space="0" w:color="auto"/>
              <w:right w:val="single" w:sz="4" w:space="0" w:color="auto"/>
            </w:tcBorders>
            <w:shd w:val="clear" w:color="000000" w:fill="FFFFFF"/>
            <w:vAlign w:val="center"/>
            <w:hideMark/>
          </w:tcPr>
          <w:p w:rsidR="006706ED" w:rsidRPr="006706ED" w:rsidRDefault="006706ED" w:rsidP="006706ED">
            <w:pPr>
              <w:rPr>
                <w:rFonts w:cs="Times New Roman"/>
                <w:color w:val="000000"/>
                <w:sz w:val="20"/>
                <w:szCs w:val="20"/>
                <w:lang w:bidi="ar-SA"/>
              </w:rPr>
            </w:pPr>
            <w:r w:rsidRPr="006706ED">
              <w:rPr>
                <w:rFonts w:cs="Times New Roman"/>
                <w:color w:val="000000"/>
                <w:sz w:val="20"/>
                <w:szCs w:val="20"/>
                <w:lang w:bidi="ar-SA"/>
              </w:rPr>
              <w:t>Фонд оплаты труда государственных (муниципальных) органов и взносы по обязательному социальному страхованию</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0203</w:t>
            </w:r>
          </w:p>
        </w:tc>
        <w:tc>
          <w:tcPr>
            <w:tcW w:w="1192" w:type="dxa"/>
            <w:tcBorders>
              <w:top w:val="nil"/>
              <w:left w:val="nil"/>
              <w:bottom w:val="single" w:sz="4" w:space="0" w:color="auto"/>
              <w:right w:val="single" w:sz="4" w:space="0" w:color="auto"/>
            </w:tcBorders>
            <w:shd w:val="clear" w:color="000000" w:fill="FFFFFF"/>
            <w:vAlign w:val="bottom"/>
            <w:hideMark/>
          </w:tcPr>
          <w:p w:rsidR="006706ED" w:rsidRPr="006706ED" w:rsidRDefault="006706ED" w:rsidP="006706ED">
            <w:pPr>
              <w:jc w:val="center"/>
              <w:rPr>
                <w:rFonts w:cs="Times New Roman"/>
                <w:sz w:val="20"/>
                <w:szCs w:val="20"/>
                <w:lang w:bidi="ar-SA"/>
              </w:rPr>
            </w:pPr>
            <w:r w:rsidRPr="006706ED">
              <w:rPr>
                <w:rFonts w:cs="Times New Roman"/>
                <w:sz w:val="20"/>
                <w:szCs w:val="20"/>
                <w:lang w:bidi="ar-SA"/>
              </w:rPr>
              <w:t>2125118</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121</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sz w:val="18"/>
                <w:szCs w:val="18"/>
                <w:lang w:bidi="ar-SA"/>
              </w:rPr>
            </w:pPr>
            <w:r w:rsidRPr="006706ED">
              <w:rPr>
                <w:rFonts w:ascii="Times New Roman CYR" w:hAnsi="Times New Roman CYR" w:cs="Times New Roman CYR"/>
                <w:sz w:val="18"/>
                <w:szCs w:val="18"/>
                <w:lang w:bidi="ar-SA"/>
              </w:rPr>
              <w:t>237,7</w:t>
            </w:r>
          </w:p>
        </w:tc>
      </w:tr>
      <w:tr w:rsidR="006706ED" w:rsidRPr="006706ED" w:rsidTr="006706ED">
        <w:trPr>
          <w:trHeight w:val="600"/>
        </w:trPr>
        <w:tc>
          <w:tcPr>
            <w:tcW w:w="6640" w:type="dxa"/>
            <w:tcBorders>
              <w:top w:val="nil"/>
              <w:left w:val="single" w:sz="4" w:space="0" w:color="auto"/>
              <w:bottom w:val="single" w:sz="4" w:space="0" w:color="auto"/>
              <w:right w:val="single" w:sz="4" w:space="0" w:color="auto"/>
            </w:tcBorders>
            <w:shd w:val="clear" w:color="000000" w:fill="FFFFFF"/>
            <w:vAlign w:val="center"/>
            <w:hideMark/>
          </w:tcPr>
          <w:p w:rsidR="006706ED" w:rsidRPr="006706ED" w:rsidRDefault="006706ED" w:rsidP="006706ED">
            <w:pPr>
              <w:rPr>
                <w:rFonts w:cs="Times New Roman"/>
                <w:color w:val="000000"/>
                <w:sz w:val="20"/>
                <w:szCs w:val="20"/>
                <w:lang w:bidi="ar-SA"/>
              </w:rPr>
            </w:pPr>
            <w:r w:rsidRPr="006706ED">
              <w:rPr>
                <w:rFonts w:cs="Times New Roman"/>
                <w:color w:val="000000"/>
                <w:sz w:val="20"/>
                <w:szCs w:val="20"/>
                <w:lang w:bidi="ar-SA"/>
              </w:rPr>
              <w:t xml:space="preserve">Иные выплаты персоналу государственных (муниципальных) органов, за исключением фонда оплаты труда </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0203</w:t>
            </w:r>
          </w:p>
        </w:tc>
        <w:tc>
          <w:tcPr>
            <w:tcW w:w="1192" w:type="dxa"/>
            <w:tcBorders>
              <w:top w:val="nil"/>
              <w:left w:val="nil"/>
              <w:bottom w:val="single" w:sz="4" w:space="0" w:color="auto"/>
              <w:right w:val="single" w:sz="4" w:space="0" w:color="auto"/>
            </w:tcBorders>
            <w:shd w:val="clear" w:color="000000" w:fill="FFFFFF"/>
            <w:vAlign w:val="bottom"/>
            <w:hideMark/>
          </w:tcPr>
          <w:p w:rsidR="006706ED" w:rsidRPr="006706ED" w:rsidRDefault="006706ED" w:rsidP="006706ED">
            <w:pPr>
              <w:jc w:val="center"/>
              <w:rPr>
                <w:rFonts w:cs="Times New Roman"/>
                <w:sz w:val="20"/>
                <w:szCs w:val="20"/>
                <w:lang w:bidi="ar-SA"/>
              </w:rPr>
            </w:pPr>
            <w:r w:rsidRPr="006706ED">
              <w:rPr>
                <w:rFonts w:cs="Times New Roman"/>
                <w:sz w:val="20"/>
                <w:szCs w:val="20"/>
                <w:lang w:bidi="ar-SA"/>
              </w:rPr>
              <w:t>2125118</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122</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sz w:val="18"/>
                <w:szCs w:val="18"/>
                <w:lang w:bidi="ar-SA"/>
              </w:rPr>
            </w:pPr>
            <w:r w:rsidRPr="006706ED">
              <w:rPr>
                <w:rFonts w:ascii="Times New Roman CYR" w:hAnsi="Times New Roman CYR" w:cs="Times New Roman CYR"/>
                <w:sz w:val="18"/>
                <w:szCs w:val="18"/>
                <w:lang w:bidi="ar-SA"/>
              </w:rPr>
              <w:t>4,6</w:t>
            </w:r>
          </w:p>
        </w:tc>
      </w:tr>
      <w:tr w:rsidR="006706ED" w:rsidRPr="006706ED" w:rsidTr="006706ED">
        <w:trPr>
          <w:trHeight w:val="675"/>
        </w:trPr>
        <w:tc>
          <w:tcPr>
            <w:tcW w:w="6640" w:type="dxa"/>
            <w:tcBorders>
              <w:top w:val="nil"/>
              <w:left w:val="single" w:sz="4" w:space="0" w:color="auto"/>
              <w:bottom w:val="single" w:sz="4" w:space="0" w:color="auto"/>
              <w:right w:val="single" w:sz="4" w:space="0" w:color="auto"/>
            </w:tcBorders>
            <w:shd w:val="clear" w:color="000000" w:fill="FFFFFF"/>
            <w:vAlign w:val="center"/>
            <w:hideMark/>
          </w:tcPr>
          <w:p w:rsidR="006706ED" w:rsidRPr="006706ED" w:rsidRDefault="006706ED" w:rsidP="006706ED">
            <w:pPr>
              <w:rPr>
                <w:rFonts w:cs="Times New Roman"/>
                <w:color w:val="000000"/>
                <w:sz w:val="20"/>
                <w:szCs w:val="20"/>
                <w:lang w:bidi="ar-SA"/>
              </w:rPr>
            </w:pPr>
            <w:r w:rsidRPr="006706ED">
              <w:rPr>
                <w:rFonts w:cs="Times New Roman"/>
                <w:color w:val="000000"/>
                <w:sz w:val="20"/>
                <w:szCs w:val="20"/>
                <w:lang w:bidi="ar-SA"/>
              </w:rPr>
              <w:t>Прочая 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0203</w:t>
            </w:r>
          </w:p>
        </w:tc>
        <w:tc>
          <w:tcPr>
            <w:tcW w:w="1192" w:type="dxa"/>
            <w:tcBorders>
              <w:top w:val="nil"/>
              <w:left w:val="nil"/>
              <w:bottom w:val="single" w:sz="4" w:space="0" w:color="auto"/>
              <w:right w:val="single" w:sz="4" w:space="0" w:color="auto"/>
            </w:tcBorders>
            <w:shd w:val="clear" w:color="000000" w:fill="FFFFFF"/>
            <w:vAlign w:val="bottom"/>
            <w:hideMark/>
          </w:tcPr>
          <w:p w:rsidR="006706ED" w:rsidRPr="006706ED" w:rsidRDefault="006706ED" w:rsidP="006706ED">
            <w:pPr>
              <w:jc w:val="center"/>
              <w:rPr>
                <w:rFonts w:cs="Times New Roman"/>
                <w:sz w:val="20"/>
                <w:szCs w:val="20"/>
                <w:lang w:bidi="ar-SA"/>
              </w:rPr>
            </w:pPr>
            <w:r w:rsidRPr="006706ED">
              <w:rPr>
                <w:rFonts w:cs="Times New Roman"/>
                <w:sz w:val="20"/>
                <w:szCs w:val="20"/>
                <w:lang w:bidi="ar-SA"/>
              </w:rPr>
              <w:t>2125118</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244</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sz w:val="18"/>
                <w:szCs w:val="18"/>
                <w:lang w:bidi="ar-SA"/>
              </w:rPr>
            </w:pPr>
            <w:r w:rsidRPr="006706ED">
              <w:rPr>
                <w:rFonts w:ascii="Times New Roman CYR" w:hAnsi="Times New Roman CYR" w:cs="Times New Roman CYR"/>
                <w:sz w:val="18"/>
                <w:szCs w:val="18"/>
                <w:lang w:bidi="ar-SA"/>
              </w:rPr>
              <w:t>7,7</w:t>
            </w:r>
          </w:p>
        </w:tc>
      </w:tr>
      <w:tr w:rsidR="006706ED" w:rsidRPr="006706ED" w:rsidTr="006706ED">
        <w:trPr>
          <w:trHeight w:val="435"/>
        </w:trPr>
        <w:tc>
          <w:tcPr>
            <w:tcW w:w="6640" w:type="dxa"/>
            <w:tcBorders>
              <w:top w:val="nil"/>
              <w:left w:val="single" w:sz="4" w:space="0" w:color="auto"/>
              <w:bottom w:val="single" w:sz="4" w:space="0" w:color="auto"/>
              <w:right w:val="single" w:sz="4" w:space="0" w:color="auto"/>
            </w:tcBorders>
            <w:shd w:val="clear" w:color="000000" w:fill="FFFFFF"/>
            <w:vAlign w:val="center"/>
            <w:hideMark/>
          </w:tcPr>
          <w:p w:rsidR="006706ED" w:rsidRPr="006706ED" w:rsidRDefault="006706ED" w:rsidP="006706ED">
            <w:pPr>
              <w:rPr>
                <w:rFonts w:cs="Times New Roman"/>
                <w:b/>
                <w:bCs/>
                <w:sz w:val="20"/>
                <w:szCs w:val="20"/>
                <w:lang w:bidi="ar-SA"/>
              </w:rPr>
            </w:pPr>
            <w:r w:rsidRPr="006706ED">
              <w:rPr>
                <w:rFonts w:cs="Times New Roman"/>
                <w:b/>
                <w:bCs/>
                <w:sz w:val="20"/>
                <w:szCs w:val="20"/>
                <w:lang w:bidi="ar-SA"/>
              </w:rPr>
              <w:t>Национальная экономика</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cs="Times New Roman"/>
                <w:b/>
                <w:bCs/>
                <w:sz w:val="20"/>
                <w:szCs w:val="20"/>
                <w:lang w:bidi="ar-SA"/>
              </w:rPr>
            </w:pPr>
            <w:r w:rsidRPr="006706ED">
              <w:rPr>
                <w:rFonts w:cs="Times New Roman"/>
                <w:b/>
                <w:bCs/>
                <w:sz w:val="20"/>
                <w:szCs w:val="20"/>
                <w:lang w:bidi="ar-SA"/>
              </w:rPr>
              <w:t>0400</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 </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 </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b/>
                <w:bCs/>
                <w:sz w:val="20"/>
                <w:szCs w:val="20"/>
                <w:lang w:bidi="ar-SA"/>
              </w:rPr>
            </w:pPr>
            <w:r w:rsidRPr="006706ED">
              <w:rPr>
                <w:rFonts w:ascii="Times New Roman CYR" w:hAnsi="Times New Roman CYR" w:cs="Times New Roman CYR"/>
                <w:b/>
                <w:bCs/>
                <w:sz w:val="20"/>
                <w:szCs w:val="20"/>
                <w:lang w:bidi="ar-SA"/>
              </w:rPr>
              <w:t>922,0</w:t>
            </w:r>
          </w:p>
        </w:tc>
      </w:tr>
      <w:tr w:rsidR="006706ED" w:rsidRPr="006706ED" w:rsidTr="006706ED">
        <w:trPr>
          <w:trHeight w:val="405"/>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6706ED" w:rsidRPr="006706ED" w:rsidRDefault="006706ED" w:rsidP="006706ED">
            <w:pPr>
              <w:rPr>
                <w:rFonts w:cs="Times New Roman"/>
                <w:b/>
                <w:bCs/>
                <w:i/>
                <w:iCs/>
                <w:sz w:val="20"/>
                <w:szCs w:val="20"/>
                <w:lang w:bidi="ar-SA"/>
              </w:rPr>
            </w:pPr>
            <w:r w:rsidRPr="006706ED">
              <w:rPr>
                <w:rFonts w:cs="Times New Roman"/>
                <w:b/>
                <w:bCs/>
                <w:i/>
                <w:iCs/>
                <w:sz w:val="20"/>
                <w:szCs w:val="20"/>
                <w:lang w:bidi="ar-SA"/>
              </w:rPr>
              <w:t>Дорожное хозяйство (дорожные фонды)</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cs="Times New Roman"/>
                <w:b/>
                <w:bCs/>
                <w:i/>
                <w:iCs/>
                <w:sz w:val="20"/>
                <w:szCs w:val="20"/>
                <w:lang w:bidi="ar-SA"/>
              </w:rPr>
            </w:pPr>
            <w:r w:rsidRPr="006706ED">
              <w:rPr>
                <w:rFonts w:cs="Times New Roman"/>
                <w:b/>
                <w:bCs/>
                <w:i/>
                <w:iCs/>
                <w:sz w:val="20"/>
                <w:szCs w:val="20"/>
                <w:lang w:bidi="ar-SA"/>
              </w:rPr>
              <w:t>0409</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i/>
                <w:iCs/>
                <w:sz w:val="20"/>
                <w:szCs w:val="20"/>
                <w:lang w:bidi="ar-SA"/>
              </w:rPr>
            </w:pPr>
            <w:r w:rsidRPr="006706ED">
              <w:rPr>
                <w:rFonts w:ascii="Times New Roman CYR" w:hAnsi="Times New Roman CYR" w:cs="Times New Roman CYR"/>
                <w:i/>
                <w:iCs/>
                <w:sz w:val="20"/>
                <w:szCs w:val="20"/>
                <w:lang w:bidi="ar-SA"/>
              </w:rPr>
              <w:t> </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i/>
                <w:iCs/>
                <w:sz w:val="20"/>
                <w:szCs w:val="20"/>
                <w:lang w:bidi="ar-SA"/>
              </w:rPr>
            </w:pPr>
            <w:r w:rsidRPr="006706ED">
              <w:rPr>
                <w:rFonts w:ascii="Times New Roman CYR" w:hAnsi="Times New Roman CYR" w:cs="Times New Roman CYR"/>
                <w:i/>
                <w:iCs/>
                <w:sz w:val="20"/>
                <w:szCs w:val="20"/>
                <w:lang w:bidi="ar-SA"/>
              </w:rPr>
              <w:t> </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922,0</w:t>
            </w:r>
          </w:p>
        </w:tc>
      </w:tr>
      <w:tr w:rsidR="006706ED" w:rsidRPr="006706ED" w:rsidTr="006706ED">
        <w:trPr>
          <w:trHeight w:val="495"/>
        </w:trPr>
        <w:tc>
          <w:tcPr>
            <w:tcW w:w="6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6ED" w:rsidRPr="006706ED" w:rsidRDefault="006706ED" w:rsidP="006706ED">
            <w:pPr>
              <w:rPr>
                <w:rFonts w:cs="Times New Roman"/>
                <w:b/>
                <w:bCs/>
                <w:i/>
                <w:iCs/>
                <w:sz w:val="20"/>
                <w:szCs w:val="20"/>
                <w:lang w:bidi="ar-SA"/>
              </w:rPr>
            </w:pPr>
            <w:r w:rsidRPr="006706ED">
              <w:rPr>
                <w:rFonts w:cs="Times New Roman"/>
                <w:b/>
                <w:bCs/>
                <w:i/>
                <w:iCs/>
                <w:sz w:val="20"/>
                <w:szCs w:val="20"/>
                <w:lang w:bidi="ar-SA"/>
              </w:rPr>
              <w:t>Государственная программа "Развитие транспортной системы в Томской области"</w:t>
            </w:r>
          </w:p>
        </w:tc>
        <w:tc>
          <w:tcPr>
            <w:tcW w:w="1180" w:type="dxa"/>
            <w:tcBorders>
              <w:top w:val="nil"/>
              <w:left w:val="single" w:sz="4" w:space="0" w:color="auto"/>
              <w:bottom w:val="single" w:sz="4" w:space="0" w:color="auto"/>
              <w:right w:val="single" w:sz="4" w:space="0" w:color="auto"/>
            </w:tcBorders>
            <w:shd w:val="clear" w:color="auto" w:fill="auto"/>
            <w:vAlign w:val="bottom"/>
            <w:hideMark/>
          </w:tcPr>
          <w:p w:rsidR="006706ED" w:rsidRPr="006706ED" w:rsidRDefault="006706ED" w:rsidP="006706ED">
            <w:pPr>
              <w:jc w:val="center"/>
              <w:rPr>
                <w:rFonts w:cs="Times New Roman"/>
                <w:b/>
                <w:bCs/>
                <w:i/>
                <w:iCs/>
                <w:sz w:val="20"/>
                <w:szCs w:val="20"/>
                <w:lang w:bidi="ar-SA"/>
              </w:rPr>
            </w:pPr>
            <w:r w:rsidRPr="006706ED">
              <w:rPr>
                <w:rFonts w:cs="Times New Roman"/>
                <w:b/>
                <w:bCs/>
                <w:i/>
                <w:iCs/>
                <w:sz w:val="20"/>
                <w:szCs w:val="20"/>
                <w:lang w:bidi="ar-SA"/>
              </w:rPr>
              <w:t>0409</w:t>
            </w:r>
          </w:p>
        </w:tc>
        <w:tc>
          <w:tcPr>
            <w:tcW w:w="11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706ED" w:rsidRPr="006706ED" w:rsidRDefault="006706ED" w:rsidP="006706ED">
            <w:pPr>
              <w:jc w:val="center"/>
              <w:rPr>
                <w:rFonts w:cs="Times New Roman"/>
                <w:b/>
                <w:bCs/>
                <w:i/>
                <w:iCs/>
                <w:sz w:val="20"/>
                <w:szCs w:val="20"/>
                <w:lang w:bidi="ar-SA"/>
              </w:rPr>
            </w:pPr>
            <w:r w:rsidRPr="006706ED">
              <w:rPr>
                <w:rFonts w:cs="Times New Roman"/>
                <w:b/>
                <w:bCs/>
                <w:i/>
                <w:iCs/>
                <w:sz w:val="20"/>
                <w:szCs w:val="20"/>
                <w:lang w:bidi="ar-SA"/>
              </w:rPr>
              <w:t>1800000</w:t>
            </w:r>
          </w:p>
        </w:tc>
        <w:tc>
          <w:tcPr>
            <w:tcW w:w="664" w:type="dxa"/>
            <w:tcBorders>
              <w:top w:val="nil"/>
              <w:left w:val="single" w:sz="4" w:space="0" w:color="auto"/>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i/>
                <w:iCs/>
                <w:sz w:val="20"/>
                <w:szCs w:val="20"/>
                <w:lang w:bidi="ar-SA"/>
              </w:rPr>
            </w:pPr>
            <w:r w:rsidRPr="006706ED">
              <w:rPr>
                <w:rFonts w:ascii="Times New Roman CYR" w:hAnsi="Times New Roman CYR" w:cs="Times New Roman CYR"/>
                <w:i/>
                <w:iCs/>
                <w:sz w:val="20"/>
                <w:szCs w:val="20"/>
                <w:lang w:bidi="ar-SA"/>
              </w:rPr>
              <w:t> </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66,0</w:t>
            </w:r>
          </w:p>
        </w:tc>
      </w:tr>
      <w:tr w:rsidR="006706ED" w:rsidRPr="006706ED" w:rsidTr="006706ED">
        <w:trPr>
          <w:trHeight w:val="645"/>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6706ED" w:rsidRPr="006706ED" w:rsidRDefault="006706ED" w:rsidP="006706ED">
            <w:pPr>
              <w:rPr>
                <w:rFonts w:cs="Times New Roman"/>
                <w:b/>
                <w:bCs/>
                <w:i/>
                <w:iCs/>
                <w:sz w:val="20"/>
                <w:szCs w:val="20"/>
                <w:lang w:bidi="ar-SA"/>
              </w:rPr>
            </w:pPr>
            <w:r w:rsidRPr="006706ED">
              <w:rPr>
                <w:rFonts w:cs="Times New Roman"/>
                <w:b/>
                <w:bCs/>
                <w:i/>
                <w:iCs/>
                <w:sz w:val="20"/>
                <w:szCs w:val="20"/>
                <w:lang w:bidi="ar-SA"/>
              </w:rPr>
              <w:t>Подпрограмма "Сохранение и развитие автомобильных дорог Томской области"</w:t>
            </w:r>
          </w:p>
        </w:tc>
        <w:tc>
          <w:tcPr>
            <w:tcW w:w="1180" w:type="dxa"/>
            <w:tcBorders>
              <w:top w:val="nil"/>
              <w:left w:val="single" w:sz="4" w:space="0" w:color="auto"/>
              <w:bottom w:val="single" w:sz="4" w:space="0" w:color="auto"/>
              <w:right w:val="single" w:sz="4" w:space="0" w:color="auto"/>
            </w:tcBorders>
            <w:shd w:val="clear" w:color="auto" w:fill="auto"/>
            <w:vAlign w:val="bottom"/>
            <w:hideMark/>
          </w:tcPr>
          <w:p w:rsidR="006706ED" w:rsidRPr="006706ED" w:rsidRDefault="006706ED" w:rsidP="006706ED">
            <w:pPr>
              <w:jc w:val="center"/>
              <w:rPr>
                <w:rFonts w:cs="Times New Roman"/>
                <w:b/>
                <w:bCs/>
                <w:i/>
                <w:iCs/>
                <w:sz w:val="20"/>
                <w:szCs w:val="20"/>
                <w:lang w:bidi="ar-SA"/>
              </w:rPr>
            </w:pPr>
            <w:r w:rsidRPr="006706ED">
              <w:rPr>
                <w:rFonts w:cs="Times New Roman"/>
                <w:b/>
                <w:bCs/>
                <w:i/>
                <w:iCs/>
                <w:sz w:val="20"/>
                <w:szCs w:val="20"/>
                <w:lang w:bidi="ar-SA"/>
              </w:rPr>
              <w:t>0409</w:t>
            </w:r>
          </w:p>
        </w:tc>
        <w:tc>
          <w:tcPr>
            <w:tcW w:w="1192" w:type="dxa"/>
            <w:tcBorders>
              <w:top w:val="nil"/>
              <w:left w:val="single" w:sz="4" w:space="0" w:color="auto"/>
              <w:bottom w:val="single" w:sz="4" w:space="0" w:color="auto"/>
              <w:right w:val="single" w:sz="4" w:space="0" w:color="auto"/>
            </w:tcBorders>
            <w:shd w:val="clear" w:color="000000" w:fill="FFFFFF"/>
            <w:vAlign w:val="bottom"/>
            <w:hideMark/>
          </w:tcPr>
          <w:p w:rsidR="006706ED" w:rsidRPr="006706ED" w:rsidRDefault="006706ED" w:rsidP="006706ED">
            <w:pPr>
              <w:jc w:val="center"/>
              <w:rPr>
                <w:rFonts w:cs="Times New Roman"/>
                <w:b/>
                <w:bCs/>
                <w:i/>
                <w:iCs/>
                <w:sz w:val="20"/>
                <w:szCs w:val="20"/>
                <w:lang w:bidi="ar-SA"/>
              </w:rPr>
            </w:pPr>
            <w:r w:rsidRPr="006706ED">
              <w:rPr>
                <w:rFonts w:cs="Times New Roman"/>
                <w:b/>
                <w:bCs/>
                <w:i/>
                <w:iCs/>
                <w:sz w:val="20"/>
                <w:szCs w:val="20"/>
                <w:lang w:bidi="ar-SA"/>
              </w:rPr>
              <w:t>1820000</w:t>
            </w:r>
          </w:p>
        </w:tc>
        <w:tc>
          <w:tcPr>
            <w:tcW w:w="664" w:type="dxa"/>
            <w:tcBorders>
              <w:top w:val="nil"/>
              <w:left w:val="single" w:sz="4" w:space="0" w:color="auto"/>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i/>
                <w:iCs/>
                <w:sz w:val="20"/>
                <w:szCs w:val="20"/>
                <w:lang w:bidi="ar-SA"/>
              </w:rPr>
            </w:pPr>
            <w:r w:rsidRPr="006706ED">
              <w:rPr>
                <w:rFonts w:ascii="Times New Roman CYR" w:hAnsi="Times New Roman CYR" w:cs="Times New Roman CYR"/>
                <w:i/>
                <w:iCs/>
                <w:sz w:val="20"/>
                <w:szCs w:val="20"/>
                <w:lang w:bidi="ar-SA"/>
              </w:rPr>
              <w:t> </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66,0</w:t>
            </w:r>
          </w:p>
        </w:tc>
      </w:tr>
      <w:tr w:rsidR="006706ED" w:rsidRPr="006706ED" w:rsidTr="006706ED">
        <w:trPr>
          <w:trHeight w:val="1140"/>
        </w:trPr>
        <w:tc>
          <w:tcPr>
            <w:tcW w:w="6640" w:type="dxa"/>
            <w:tcBorders>
              <w:top w:val="nil"/>
              <w:left w:val="single" w:sz="4" w:space="0" w:color="auto"/>
              <w:bottom w:val="nil"/>
              <w:right w:val="single" w:sz="4" w:space="0" w:color="auto"/>
            </w:tcBorders>
            <w:shd w:val="clear" w:color="auto" w:fill="auto"/>
            <w:vAlign w:val="center"/>
            <w:hideMark/>
          </w:tcPr>
          <w:p w:rsidR="006706ED" w:rsidRPr="006706ED" w:rsidRDefault="006706ED" w:rsidP="006706ED">
            <w:pPr>
              <w:rPr>
                <w:rFonts w:cs="Times New Roman"/>
                <w:b/>
                <w:bCs/>
                <w:i/>
                <w:iCs/>
                <w:sz w:val="20"/>
                <w:szCs w:val="20"/>
                <w:lang w:bidi="ar-SA"/>
              </w:rPr>
            </w:pPr>
            <w:r w:rsidRPr="006706ED">
              <w:rPr>
                <w:rFonts w:cs="Times New Roman"/>
                <w:b/>
                <w:bCs/>
                <w:i/>
                <w:iCs/>
                <w:sz w:val="20"/>
                <w:szCs w:val="20"/>
                <w:lang w:bidi="ar-SA"/>
              </w:rPr>
              <w:t>Основное мероприятие "Финансовое обеспечение дорожной деятельности в рамках подпрограммы "Дорожное хозяйство" государственной программы Российской Федерации "Развитие транспортной системы"</w:t>
            </w:r>
          </w:p>
        </w:tc>
        <w:tc>
          <w:tcPr>
            <w:tcW w:w="1180" w:type="dxa"/>
            <w:tcBorders>
              <w:top w:val="nil"/>
              <w:left w:val="single" w:sz="4" w:space="0" w:color="auto"/>
              <w:bottom w:val="nil"/>
              <w:right w:val="single" w:sz="4" w:space="0" w:color="auto"/>
            </w:tcBorders>
            <w:shd w:val="clear" w:color="auto" w:fill="auto"/>
            <w:vAlign w:val="bottom"/>
            <w:hideMark/>
          </w:tcPr>
          <w:p w:rsidR="006706ED" w:rsidRPr="006706ED" w:rsidRDefault="006706ED" w:rsidP="006706ED">
            <w:pPr>
              <w:jc w:val="center"/>
              <w:rPr>
                <w:rFonts w:cs="Times New Roman"/>
                <w:b/>
                <w:bCs/>
                <w:i/>
                <w:iCs/>
                <w:sz w:val="20"/>
                <w:szCs w:val="20"/>
                <w:lang w:bidi="ar-SA"/>
              </w:rPr>
            </w:pPr>
            <w:r w:rsidRPr="006706ED">
              <w:rPr>
                <w:rFonts w:cs="Times New Roman"/>
                <w:b/>
                <w:bCs/>
                <w:i/>
                <w:iCs/>
                <w:sz w:val="20"/>
                <w:szCs w:val="20"/>
                <w:lang w:bidi="ar-SA"/>
              </w:rPr>
              <w:t>0409</w:t>
            </w:r>
          </w:p>
        </w:tc>
        <w:tc>
          <w:tcPr>
            <w:tcW w:w="1192" w:type="dxa"/>
            <w:tcBorders>
              <w:top w:val="nil"/>
              <w:left w:val="single" w:sz="4" w:space="0" w:color="auto"/>
              <w:bottom w:val="nil"/>
              <w:right w:val="single" w:sz="4" w:space="0" w:color="auto"/>
            </w:tcBorders>
            <w:shd w:val="clear" w:color="000000" w:fill="FFFFFF"/>
            <w:vAlign w:val="bottom"/>
            <w:hideMark/>
          </w:tcPr>
          <w:p w:rsidR="006706ED" w:rsidRPr="006706ED" w:rsidRDefault="006706ED" w:rsidP="006706ED">
            <w:pPr>
              <w:jc w:val="center"/>
              <w:rPr>
                <w:rFonts w:cs="Times New Roman"/>
                <w:b/>
                <w:bCs/>
                <w:i/>
                <w:iCs/>
                <w:sz w:val="20"/>
                <w:szCs w:val="20"/>
                <w:lang w:bidi="ar-SA"/>
              </w:rPr>
            </w:pPr>
            <w:r w:rsidRPr="006706ED">
              <w:rPr>
                <w:rFonts w:cs="Times New Roman"/>
                <w:b/>
                <w:bCs/>
                <w:i/>
                <w:iCs/>
                <w:sz w:val="20"/>
                <w:szCs w:val="20"/>
                <w:lang w:bidi="ar-SA"/>
              </w:rPr>
              <w:t>1825390</w:t>
            </w:r>
          </w:p>
        </w:tc>
        <w:tc>
          <w:tcPr>
            <w:tcW w:w="664" w:type="dxa"/>
            <w:tcBorders>
              <w:top w:val="nil"/>
              <w:left w:val="single" w:sz="4" w:space="0" w:color="auto"/>
              <w:bottom w:val="nil"/>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i/>
                <w:iCs/>
                <w:sz w:val="20"/>
                <w:szCs w:val="20"/>
                <w:lang w:bidi="ar-SA"/>
              </w:rPr>
            </w:pPr>
            <w:r w:rsidRPr="006706ED">
              <w:rPr>
                <w:rFonts w:ascii="Times New Roman CYR" w:hAnsi="Times New Roman CYR" w:cs="Times New Roman CYR"/>
                <w:i/>
                <w:iCs/>
                <w:sz w:val="20"/>
                <w:szCs w:val="20"/>
                <w:lang w:bidi="ar-SA"/>
              </w:rPr>
              <w:t> </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66,0</w:t>
            </w:r>
          </w:p>
        </w:tc>
      </w:tr>
      <w:tr w:rsidR="006706ED" w:rsidRPr="006706ED" w:rsidTr="006706ED">
        <w:trPr>
          <w:trHeight w:val="1110"/>
        </w:trPr>
        <w:tc>
          <w:tcPr>
            <w:tcW w:w="6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6ED" w:rsidRPr="006706ED" w:rsidRDefault="006706ED" w:rsidP="006706ED">
            <w:pPr>
              <w:rPr>
                <w:rFonts w:cs="Times New Roman"/>
                <w:b/>
                <w:bCs/>
                <w:i/>
                <w:iCs/>
                <w:sz w:val="18"/>
                <w:szCs w:val="18"/>
                <w:lang w:bidi="ar-SA"/>
              </w:rPr>
            </w:pPr>
            <w:r w:rsidRPr="006706ED">
              <w:rPr>
                <w:rFonts w:cs="Times New Roman"/>
                <w:b/>
                <w:bCs/>
                <w:i/>
                <w:iCs/>
                <w:sz w:val="18"/>
                <w:szCs w:val="18"/>
                <w:lang w:bidi="ar-SA"/>
              </w:rPr>
              <w:lastRenderedPageBreak/>
              <w:t>Иные межбюджетные трансферты на реализацию основного мероприятия "Финансовое обеспечение дорожной деятельности в рамках подпрограммы "Дорожное хозяйство" государственной программы Российской Федерации "Развитие транспортной системы"</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cs="Times New Roman"/>
                <w:b/>
                <w:bCs/>
                <w:i/>
                <w:iCs/>
                <w:sz w:val="20"/>
                <w:szCs w:val="20"/>
                <w:lang w:bidi="ar-SA"/>
              </w:rPr>
            </w:pPr>
            <w:r w:rsidRPr="006706ED">
              <w:rPr>
                <w:rFonts w:cs="Times New Roman"/>
                <w:b/>
                <w:bCs/>
                <w:i/>
                <w:iCs/>
                <w:sz w:val="20"/>
                <w:szCs w:val="20"/>
                <w:lang w:bidi="ar-SA"/>
              </w:rPr>
              <w:t>0409</w:t>
            </w:r>
          </w:p>
        </w:tc>
        <w:tc>
          <w:tcPr>
            <w:tcW w:w="1192" w:type="dxa"/>
            <w:tcBorders>
              <w:top w:val="single" w:sz="4" w:space="0" w:color="auto"/>
              <w:left w:val="nil"/>
              <w:bottom w:val="single" w:sz="4" w:space="0" w:color="auto"/>
              <w:right w:val="single" w:sz="4" w:space="0" w:color="auto"/>
            </w:tcBorders>
            <w:shd w:val="clear" w:color="000000" w:fill="FFFFFF"/>
            <w:vAlign w:val="bottom"/>
            <w:hideMark/>
          </w:tcPr>
          <w:p w:rsidR="006706ED" w:rsidRPr="006706ED" w:rsidRDefault="006706ED" w:rsidP="006706ED">
            <w:pPr>
              <w:jc w:val="center"/>
              <w:rPr>
                <w:rFonts w:cs="Times New Roman"/>
                <w:b/>
                <w:bCs/>
                <w:i/>
                <w:iCs/>
                <w:sz w:val="20"/>
                <w:szCs w:val="20"/>
                <w:lang w:bidi="ar-SA"/>
              </w:rPr>
            </w:pPr>
            <w:r w:rsidRPr="006706ED">
              <w:rPr>
                <w:rFonts w:cs="Times New Roman"/>
                <w:b/>
                <w:bCs/>
                <w:i/>
                <w:iCs/>
                <w:sz w:val="20"/>
                <w:szCs w:val="20"/>
                <w:lang w:bidi="ar-SA"/>
              </w:rPr>
              <w:t>1825390</w:t>
            </w:r>
          </w:p>
        </w:tc>
        <w:tc>
          <w:tcPr>
            <w:tcW w:w="664" w:type="dxa"/>
            <w:tcBorders>
              <w:top w:val="single" w:sz="4" w:space="0" w:color="auto"/>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i/>
                <w:iCs/>
                <w:sz w:val="20"/>
                <w:szCs w:val="20"/>
                <w:lang w:bidi="ar-SA"/>
              </w:rPr>
            </w:pPr>
            <w:r w:rsidRPr="006706ED">
              <w:rPr>
                <w:rFonts w:ascii="Times New Roman CYR" w:hAnsi="Times New Roman CYR" w:cs="Times New Roman CYR"/>
                <w:i/>
                <w:iCs/>
                <w:sz w:val="20"/>
                <w:szCs w:val="20"/>
                <w:lang w:bidi="ar-SA"/>
              </w:rPr>
              <w:t> </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66,0</w:t>
            </w:r>
          </w:p>
        </w:tc>
      </w:tr>
      <w:tr w:rsidR="006706ED" w:rsidRPr="006706ED" w:rsidTr="006706ED">
        <w:trPr>
          <w:trHeight w:val="555"/>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6706ED" w:rsidRPr="006706ED" w:rsidRDefault="006706ED" w:rsidP="006706ED">
            <w:pPr>
              <w:rPr>
                <w:rFonts w:cs="Times New Roman"/>
                <w:sz w:val="20"/>
                <w:szCs w:val="20"/>
                <w:lang w:bidi="ar-SA"/>
              </w:rPr>
            </w:pPr>
            <w:r w:rsidRPr="006706ED">
              <w:rPr>
                <w:rFonts w:cs="Times New Roman"/>
                <w:sz w:val="20"/>
                <w:szCs w:val="20"/>
                <w:lang w:bidi="ar-SA"/>
              </w:rPr>
              <w:t>Прочая закупка товаров, работ и услуг для государственных нужд</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cs="Times New Roman"/>
                <w:sz w:val="20"/>
                <w:szCs w:val="20"/>
                <w:lang w:bidi="ar-SA"/>
              </w:rPr>
            </w:pPr>
            <w:r w:rsidRPr="006706ED">
              <w:rPr>
                <w:rFonts w:cs="Times New Roman"/>
                <w:sz w:val="20"/>
                <w:szCs w:val="20"/>
                <w:lang w:bidi="ar-SA"/>
              </w:rPr>
              <w:t>0409</w:t>
            </w:r>
          </w:p>
        </w:tc>
        <w:tc>
          <w:tcPr>
            <w:tcW w:w="1192" w:type="dxa"/>
            <w:tcBorders>
              <w:top w:val="nil"/>
              <w:left w:val="nil"/>
              <w:bottom w:val="single" w:sz="4" w:space="0" w:color="auto"/>
              <w:right w:val="single" w:sz="4" w:space="0" w:color="auto"/>
            </w:tcBorders>
            <w:shd w:val="clear" w:color="000000" w:fill="FFFFFF"/>
            <w:vAlign w:val="bottom"/>
            <w:hideMark/>
          </w:tcPr>
          <w:p w:rsidR="006706ED" w:rsidRPr="006706ED" w:rsidRDefault="006706ED" w:rsidP="006706ED">
            <w:pPr>
              <w:jc w:val="center"/>
              <w:rPr>
                <w:rFonts w:cs="Times New Roman"/>
                <w:sz w:val="20"/>
                <w:szCs w:val="20"/>
                <w:lang w:bidi="ar-SA"/>
              </w:rPr>
            </w:pPr>
            <w:r w:rsidRPr="006706ED">
              <w:rPr>
                <w:rFonts w:cs="Times New Roman"/>
                <w:sz w:val="20"/>
                <w:szCs w:val="20"/>
                <w:lang w:bidi="ar-SA"/>
              </w:rPr>
              <w:t>1825390</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244</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46,0</w:t>
            </w:r>
          </w:p>
        </w:tc>
      </w:tr>
      <w:tr w:rsidR="006706ED" w:rsidRPr="006706ED" w:rsidTr="006706ED">
        <w:trPr>
          <w:trHeight w:val="675"/>
        </w:trPr>
        <w:tc>
          <w:tcPr>
            <w:tcW w:w="6640" w:type="dxa"/>
            <w:tcBorders>
              <w:top w:val="nil"/>
              <w:left w:val="single" w:sz="4" w:space="0" w:color="auto"/>
              <w:bottom w:val="single" w:sz="4" w:space="0" w:color="auto"/>
              <w:right w:val="single" w:sz="4" w:space="0" w:color="auto"/>
            </w:tcBorders>
            <w:shd w:val="clear" w:color="000000" w:fill="FFFFFF"/>
            <w:hideMark/>
          </w:tcPr>
          <w:p w:rsidR="006706ED" w:rsidRPr="006706ED" w:rsidRDefault="006706ED" w:rsidP="006706ED">
            <w:pPr>
              <w:rPr>
                <w:rFonts w:cs="Times New Roman"/>
                <w:color w:val="000000"/>
                <w:sz w:val="20"/>
                <w:szCs w:val="20"/>
                <w:lang w:bidi="ar-SA"/>
              </w:rPr>
            </w:pPr>
            <w:r w:rsidRPr="006706ED">
              <w:rPr>
                <w:rFonts w:cs="Times New Roman"/>
                <w:color w:val="000000"/>
                <w:sz w:val="20"/>
                <w:szCs w:val="20"/>
                <w:lang w:bidi="ar-SA"/>
              </w:rPr>
              <w:t>Закупка товаров, работ, услуг в целях капитального ремонта государственного (муниципального)  имущества</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cs="Times New Roman"/>
                <w:sz w:val="20"/>
                <w:szCs w:val="20"/>
                <w:lang w:bidi="ar-SA"/>
              </w:rPr>
            </w:pPr>
            <w:r w:rsidRPr="006706ED">
              <w:rPr>
                <w:rFonts w:cs="Times New Roman"/>
                <w:sz w:val="20"/>
                <w:szCs w:val="20"/>
                <w:lang w:bidi="ar-SA"/>
              </w:rPr>
              <w:t>0409</w:t>
            </w:r>
          </w:p>
        </w:tc>
        <w:tc>
          <w:tcPr>
            <w:tcW w:w="1192" w:type="dxa"/>
            <w:tcBorders>
              <w:top w:val="nil"/>
              <w:left w:val="nil"/>
              <w:bottom w:val="single" w:sz="4" w:space="0" w:color="auto"/>
              <w:right w:val="single" w:sz="4" w:space="0" w:color="auto"/>
            </w:tcBorders>
            <w:shd w:val="clear" w:color="000000" w:fill="FFFFFF"/>
            <w:vAlign w:val="bottom"/>
            <w:hideMark/>
          </w:tcPr>
          <w:p w:rsidR="006706ED" w:rsidRPr="006706ED" w:rsidRDefault="006706ED" w:rsidP="006706ED">
            <w:pPr>
              <w:jc w:val="center"/>
              <w:rPr>
                <w:rFonts w:cs="Times New Roman"/>
                <w:sz w:val="20"/>
                <w:szCs w:val="20"/>
                <w:lang w:bidi="ar-SA"/>
              </w:rPr>
            </w:pPr>
            <w:r w:rsidRPr="006706ED">
              <w:rPr>
                <w:rFonts w:cs="Times New Roman"/>
                <w:sz w:val="20"/>
                <w:szCs w:val="20"/>
                <w:lang w:bidi="ar-SA"/>
              </w:rPr>
              <w:t>1825390</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243</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20,0</w:t>
            </w:r>
          </w:p>
        </w:tc>
      </w:tr>
      <w:tr w:rsidR="006706ED" w:rsidRPr="006706ED" w:rsidTr="006706ED">
        <w:trPr>
          <w:trHeight w:val="45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6706ED" w:rsidRPr="006706ED" w:rsidRDefault="006706ED" w:rsidP="006706ED">
            <w:pPr>
              <w:rPr>
                <w:rFonts w:cs="Times New Roman"/>
                <w:b/>
                <w:bCs/>
                <w:i/>
                <w:iCs/>
                <w:sz w:val="20"/>
                <w:szCs w:val="20"/>
                <w:lang w:bidi="ar-SA"/>
              </w:rPr>
            </w:pPr>
            <w:r w:rsidRPr="006706ED">
              <w:rPr>
                <w:rFonts w:cs="Times New Roman"/>
                <w:b/>
                <w:bCs/>
                <w:i/>
                <w:iCs/>
                <w:sz w:val="20"/>
                <w:szCs w:val="20"/>
                <w:lang w:bidi="ar-SA"/>
              </w:rPr>
              <w:t>Дорожное хозяйство</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cs="Times New Roman"/>
                <w:b/>
                <w:bCs/>
                <w:i/>
                <w:iCs/>
                <w:sz w:val="20"/>
                <w:szCs w:val="20"/>
                <w:lang w:bidi="ar-SA"/>
              </w:rPr>
            </w:pPr>
            <w:r w:rsidRPr="006706ED">
              <w:rPr>
                <w:rFonts w:cs="Times New Roman"/>
                <w:b/>
                <w:bCs/>
                <w:i/>
                <w:iCs/>
                <w:sz w:val="20"/>
                <w:szCs w:val="20"/>
                <w:lang w:bidi="ar-SA"/>
              </w:rPr>
              <w:t>0409</w:t>
            </w:r>
          </w:p>
        </w:tc>
        <w:tc>
          <w:tcPr>
            <w:tcW w:w="1192" w:type="dxa"/>
            <w:tcBorders>
              <w:top w:val="nil"/>
              <w:left w:val="nil"/>
              <w:bottom w:val="single" w:sz="4" w:space="0" w:color="auto"/>
              <w:right w:val="single" w:sz="4" w:space="0" w:color="auto"/>
            </w:tcBorders>
            <w:shd w:val="clear" w:color="000000" w:fill="FFFFFF"/>
            <w:vAlign w:val="bottom"/>
            <w:hideMark/>
          </w:tcPr>
          <w:p w:rsidR="006706ED" w:rsidRPr="006706ED" w:rsidRDefault="006706ED" w:rsidP="006706ED">
            <w:pPr>
              <w:jc w:val="center"/>
              <w:rPr>
                <w:rFonts w:cs="Times New Roman"/>
                <w:b/>
                <w:bCs/>
                <w:i/>
                <w:iCs/>
                <w:sz w:val="20"/>
                <w:szCs w:val="20"/>
                <w:lang w:bidi="ar-SA"/>
              </w:rPr>
            </w:pPr>
            <w:r w:rsidRPr="006706ED">
              <w:rPr>
                <w:rFonts w:cs="Times New Roman"/>
                <w:b/>
                <w:bCs/>
                <w:i/>
                <w:iCs/>
                <w:sz w:val="20"/>
                <w:szCs w:val="20"/>
                <w:lang w:bidi="ar-SA"/>
              </w:rPr>
              <w:t>3150000</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 </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856,0</w:t>
            </w:r>
          </w:p>
        </w:tc>
      </w:tr>
      <w:tr w:rsidR="006706ED" w:rsidRPr="006706ED" w:rsidTr="006706ED">
        <w:trPr>
          <w:trHeight w:val="45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6706ED" w:rsidRPr="006706ED" w:rsidRDefault="006706ED" w:rsidP="006706ED">
            <w:pPr>
              <w:rPr>
                <w:rFonts w:cs="Times New Roman"/>
                <w:b/>
                <w:bCs/>
                <w:i/>
                <w:iCs/>
                <w:sz w:val="20"/>
                <w:szCs w:val="20"/>
                <w:lang w:bidi="ar-SA"/>
              </w:rPr>
            </w:pPr>
            <w:r w:rsidRPr="006706ED">
              <w:rPr>
                <w:rFonts w:cs="Times New Roman"/>
                <w:b/>
                <w:bCs/>
                <w:i/>
                <w:iCs/>
                <w:sz w:val="20"/>
                <w:szCs w:val="20"/>
                <w:lang w:bidi="ar-SA"/>
              </w:rPr>
              <w:t>Поддержка дорожного хозяйства</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cs="Times New Roman"/>
                <w:b/>
                <w:bCs/>
                <w:i/>
                <w:iCs/>
                <w:sz w:val="20"/>
                <w:szCs w:val="20"/>
                <w:lang w:bidi="ar-SA"/>
              </w:rPr>
            </w:pPr>
            <w:r w:rsidRPr="006706ED">
              <w:rPr>
                <w:rFonts w:cs="Times New Roman"/>
                <w:b/>
                <w:bCs/>
                <w:i/>
                <w:iCs/>
                <w:sz w:val="20"/>
                <w:szCs w:val="20"/>
                <w:lang w:bidi="ar-SA"/>
              </w:rPr>
              <w:t>0409</w:t>
            </w:r>
          </w:p>
        </w:tc>
        <w:tc>
          <w:tcPr>
            <w:tcW w:w="1192" w:type="dxa"/>
            <w:tcBorders>
              <w:top w:val="nil"/>
              <w:left w:val="nil"/>
              <w:bottom w:val="single" w:sz="4" w:space="0" w:color="auto"/>
              <w:right w:val="single" w:sz="4" w:space="0" w:color="auto"/>
            </w:tcBorders>
            <w:shd w:val="clear" w:color="000000" w:fill="FFFFFF"/>
            <w:vAlign w:val="bottom"/>
            <w:hideMark/>
          </w:tcPr>
          <w:p w:rsidR="006706ED" w:rsidRPr="006706ED" w:rsidRDefault="006706ED" w:rsidP="006706ED">
            <w:pPr>
              <w:jc w:val="center"/>
              <w:rPr>
                <w:rFonts w:cs="Times New Roman"/>
                <w:b/>
                <w:bCs/>
                <w:i/>
                <w:iCs/>
                <w:sz w:val="20"/>
                <w:szCs w:val="20"/>
                <w:lang w:bidi="ar-SA"/>
              </w:rPr>
            </w:pPr>
            <w:r w:rsidRPr="006706ED">
              <w:rPr>
                <w:rFonts w:cs="Times New Roman"/>
                <w:b/>
                <w:bCs/>
                <w:i/>
                <w:iCs/>
                <w:sz w:val="20"/>
                <w:szCs w:val="20"/>
                <w:lang w:bidi="ar-SA"/>
              </w:rPr>
              <w:t>3150200</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 </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856,0</w:t>
            </w:r>
          </w:p>
        </w:tc>
      </w:tr>
      <w:tr w:rsidR="006706ED" w:rsidRPr="006706ED" w:rsidTr="006706ED">
        <w:trPr>
          <w:trHeight w:val="1665"/>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6706ED" w:rsidRPr="006706ED" w:rsidRDefault="006706ED" w:rsidP="006706ED">
            <w:pPr>
              <w:rPr>
                <w:rFonts w:cs="Times New Roman"/>
                <w:b/>
                <w:bCs/>
                <w:i/>
                <w:iCs/>
                <w:sz w:val="20"/>
                <w:szCs w:val="20"/>
                <w:lang w:bidi="ar-SA"/>
              </w:rPr>
            </w:pPr>
            <w:r w:rsidRPr="006706ED">
              <w:rPr>
                <w:rFonts w:cs="Times New Roman"/>
                <w:b/>
                <w:bCs/>
                <w:i/>
                <w:iCs/>
                <w:sz w:val="20"/>
                <w:szCs w:val="20"/>
                <w:lang w:bidi="ar-SA"/>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бюджетов поселений</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cs="Times New Roman"/>
                <w:b/>
                <w:bCs/>
                <w:i/>
                <w:iCs/>
                <w:sz w:val="20"/>
                <w:szCs w:val="20"/>
                <w:lang w:bidi="ar-SA"/>
              </w:rPr>
            </w:pPr>
            <w:r w:rsidRPr="006706ED">
              <w:rPr>
                <w:rFonts w:cs="Times New Roman"/>
                <w:b/>
                <w:bCs/>
                <w:i/>
                <w:iCs/>
                <w:sz w:val="20"/>
                <w:szCs w:val="20"/>
                <w:lang w:bidi="ar-SA"/>
              </w:rPr>
              <w:t>0409</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3150232</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 </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856,0</w:t>
            </w:r>
          </w:p>
        </w:tc>
      </w:tr>
      <w:tr w:rsidR="006706ED" w:rsidRPr="006706ED" w:rsidTr="006706ED">
        <w:trPr>
          <w:trHeight w:val="555"/>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6706ED" w:rsidRPr="006706ED" w:rsidRDefault="006706ED" w:rsidP="006706ED">
            <w:pPr>
              <w:rPr>
                <w:rFonts w:cs="Times New Roman"/>
                <w:sz w:val="20"/>
                <w:szCs w:val="20"/>
                <w:lang w:bidi="ar-SA"/>
              </w:rPr>
            </w:pPr>
            <w:r w:rsidRPr="006706ED">
              <w:rPr>
                <w:rFonts w:cs="Times New Roman"/>
                <w:sz w:val="20"/>
                <w:szCs w:val="20"/>
                <w:lang w:bidi="ar-SA"/>
              </w:rPr>
              <w:t>Прочая закупка товаров, работ и услуг для государственных нужд</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0409</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3150232</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244</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444,0</w:t>
            </w:r>
          </w:p>
        </w:tc>
      </w:tr>
      <w:tr w:rsidR="006706ED" w:rsidRPr="006706ED" w:rsidTr="006706ED">
        <w:trPr>
          <w:trHeight w:val="600"/>
        </w:trPr>
        <w:tc>
          <w:tcPr>
            <w:tcW w:w="6640" w:type="dxa"/>
            <w:tcBorders>
              <w:top w:val="nil"/>
              <w:left w:val="single" w:sz="4" w:space="0" w:color="auto"/>
              <w:bottom w:val="single" w:sz="4" w:space="0" w:color="auto"/>
              <w:right w:val="single" w:sz="4" w:space="0" w:color="auto"/>
            </w:tcBorders>
            <w:shd w:val="clear" w:color="000000" w:fill="FFFFFF"/>
            <w:vAlign w:val="center"/>
            <w:hideMark/>
          </w:tcPr>
          <w:p w:rsidR="006706ED" w:rsidRPr="006706ED" w:rsidRDefault="006706ED" w:rsidP="006706ED">
            <w:pPr>
              <w:rPr>
                <w:rFonts w:cs="Times New Roman"/>
                <w:color w:val="000000"/>
                <w:sz w:val="20"/>
                <w:szCs w:val="20"/>
                <w:lang w:bidi="ar-SA"/>
              </w:rPr>
            </w:pPr>
            <w:r w:rsidRPr="006706ED">
              <w:rPr>
                <w:rFonts w:cs="Times New Roman"/>
                <w:color w:val="000000"/>
                <w:sz w:val="20"/>
                <w:szCs w:val="20"/>
                <w:lang w:bidi="ar-SA"/>
              </w:rPr>
              <w:t>Закупка товаров, работ, услуг в целях капитального ремонта государственного (муниципального)  имущества</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18"/>
                <w:szCs w:val="18"/>
                <w:lang w:bidi="ar-SA"/>
              </w:rPr>
            </w:pPr>
            <w:r w:rsidRPr="006706ED">
              <w:rPr>
                <w:rFonts w:ascii="Times New Roman CYR" w:hAnsi="Times New Roman CYR" w:cs="Times New Roman CYR"/>
                <w:sz w:val="18"/>
                <w:szCs w:val="18"/>
                <w:lang w:bidi="ar-SA"/>
              </w:rPr>
              <w:t>0409</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3150232</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18"/>
                <w:szCs w:val="18"/>
                <w:lang w:bidi="ar-SA"/>
              </w:rPr>
            </w:pPr>
            <w:r w:rsidRPr="006706ED">
              <w:rPr>
                <w:rFonts w:ascii="Times New Roman CYR" w:hAnsi="Times New Roman CYR" w:cs="Times New Roman CYR"/>
                <w:sz w:val="18"/>
                <w:szCs w:val="18"/>
                <w:lang w:bidi="ar-SA"/>
              </w:rPr>
              <w:t>243</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412,0</w:t>
            </w:r>
          </w:p>
        </w:tc>
      </w:tr>
      <w:tr w:rsidR="006706ED" w:rsidRPr="006706ED" w:rsidTr="006706ED">
        <w:trPr>
          <w:trHeight w:val="375"/>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6706ED" w:rsidRPr="006706ED" w:rsidRDefault="006706ED" w:rsidP="006706ED">
            <w:pPr>
              <w:rPr>
                <w:rFonts w:cs="Times New Roman"/>
                <w:b/>
                <w:bCs/>
                <w:sz w:val="20"/>
                <w:szCs w:val="20"/>
                <w:lang w:bidi="ar-SA"/>
              </w:rPr>
            </w:pPr>
            <w:r w:rsidRPr="006706ED">
              <w:rPr>
                <w:rFonts w:cs="Times New Roman"/>
                <w:b/>
                <w:bCs/>
                <w:sz w:val="20"/>
                <w:szCs w:val="20"/>
                <w:lang w:bidi="ar-SA"/>
              </w:rPr>
              <w:t>Жилищно-коммунальное хозяйство</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cs="Times New Roman"/>
                <w:b/>
                <w:bCs/>
                <w:sz w:val="20"/>
                <w:szCs w:val="20"/>
                <w:lang w:bidi="ar-SA"/>
              </w:rPr>
            </w:pPr>
            <w:r w:rsidRPr="006706ED">
              <w:rPr>
                <w:rFonts w:cs="Times New Roman"/>
                <w:b/>
                <w:bCs/>
                <w:sz w:val="20"/>
                <w:szCs w:val="20"/>
                <w:lang w:bidi="ar-SA"/>
              </w:rPr>
              <w:t>0500</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cs="Times New Roman"/>
                <w:sz w:val="20"/>
                <w:szCs w:val="20"/>
                <w:lang w:bidi="ar-SA"/>
              </w:rPr>
            </w:pPr>
            <w:r w:rsidRPr="006706ED">
              <w:rPr>
                <w:rFonts w:cs="Times New Roman"/>
                <w:sz w:val="20"/>
                <w:szCs w:val="20"/>
                <w:lang w:bidi="ar-SA"/>
              </w:rPr>
              <w:t> </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cs="Times New Roman"/>
                <w:sz w:val="20"/>
                <w:szCs w:val="20"/>
                <w:lang w:bidi="ar-SA"/>
              </w:rPr>
            </w:pPr>
            <w:r w:rsidRPr="006706ED">
              <w:rPr>
                <w:rFonts w:cs="Times New Roman"/>
                <w:sz w:val="20"/>
                <w:szCs w:val="20"/>
                <w:lang w:bidi="ar-SA"/>
              </w:rPr>
              <w:t> </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b/>
                <w:bCs/>
                <w:sz w:val="20"/>
                <w:szCs w:val="20"/>
                <w:lang w:bidi="ar-SA"/>
              </w:rPr>
            </w:pPr>
            <w:r w:rsidRPr="006706ED">
              <w:rPr>
                <w:rFonts w:ascii="Times New Roman CYR" w:hAnsi="Times New Roman CYR" w:cs="Times New Roman CYR"/>
                <w:b/>
                <w:bCs/>
                <w:sz w:val="20"/>
                <w:szCs w:val="20"/>
                <w:lang w:bidi="ar-SA"/>
              </w:rPr>
              <w:t>27 857,0</w:t>
            </w:r>
          </w:p>
        </w:tc>
      </w:tr>
      <w:tr w:rsidR="006706ED" w:rsidRPr="006706ED" w:rsidTr="006706ED">
        <w:trPr>
          <w:trHeight w:val="375"/>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6706ED" w:rsidRPr="006706ED" w:rsidRDefault="006706ED" w:rsidP="006706ED">
            <w:pP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Жилищное хозяйство</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0501</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3900000</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 </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295,1</w:t>
            </w:r>
          </w:p>
        </w:tc>
      </w:tr>
      <w:tr w:rsidR="006706ED" w:rsidRPr="006706ED" w:rsidTr="006706ED">
        <w:trPr>
          <w:trHeight w:val="705"/>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6706ED" w:rsidRPr="006706ED" w:rsidRDefault="006706ED" w:rsidP="006706ED">
            <w:pP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Капитальный ремонт государственного жилищного фонда субъектов Российской Федерации и муниципального жилого фонда</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0501</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3900200</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i/>
                <w:iCs/>
                <w:sz w:val="20"/>
                <w:szCs w:val="20"/>
                <w:lang w:bidi="ar-SA"/>
              </w:rPr>
            </w:pPr>
            <w:r w:rsidRPr="006706ED">
              <w:rPr>
                <w:rFonts w:ascii="Times New Roman CYR" w:hAnsi="Times New Roman CYR" w:cs="Times New Roman CYR"/>
                <w:i/>
                <w:iCs/>
                <w:sz w:val="20"/>
                <w:szCs w:val="20"/>
                <w:lang w:bidi="ar-SA"/>
              </w:rPr>
              <w:t> </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295,1</w:t>
            </w:r>
          </w:p>
        </w:tc>
      </w:tr>
      <w:tr w:rsidR="006706ED" w:rsidRPr="006706ED" w:rsidTr="006706ED">
        <w:trPr>
          <w:trHeight w:val="570"/>
        </w:trPr>
        <w:tc>
          <w:tcPr>
            <w:tcW w:w="6640" w:type="dxa"/>
            <w:tcBorders>
              <w:top w:val="nil"/>
              <w:left w:val="single" w:sz="4" w:space="0" w:color="auto"/>
              <w:bottom w:val="single" w:sz="4" w:space="0" w:color="auto"/>
              <w:right w:val="single" w:sz="4" w:space="0" w:color="auto"/>
            </w:tcBorders>
            <w:shd w:val="clear" w:color="000000" w:fill="FFFFFF"/>
            <w:hideMark/>
          </w:tcPr>
          <w:p w:rsidR="006706ED" w:rsidRPr="006706ED" w:rsidRDefault="006706ED" w:rsidP="006706ED">
            <w:pPr>
              <w:rPr>
                <w:rFonts w:cs="Times New Roman"/>
                <w:color w:val="000000"/>
                <w:sz w:val="20"/>
                <w:szCs w:val="20"/>
                <w:lang w:bidi="ar-SA"/>
              </w:rPr>
            </w:pPr>
            <w:r w:rsidRPr="006706ED">
              <w:rPr>
                <w:rFonts w:cs="Times New Roman"/>
                <w:color w:val="000000"/>
                <w:sz w:val="20"/>
                <w:szCs w:val="20"/>
                <w:lang w:bidi="ar-SA"/>
              </w:rPr>
              <w:t>Закупка товаров, работ, услуг в целях капитального ремонта государственного (муниципального)  имущества</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0501</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3900200</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243</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sz w:val="18"/>
                <w:szCs w:val="18"/>
                <w:lang w:bidi="ar-SA"/>
              </w:rPr>
            </w:pPr>
            <w:r w:rsidRPr="006706ED">
              <w:rPr>
                <w:rFonts w:ascii="Times New Roman CYR" w:hAnsi="Times New Roman CYR" w:cs="Times New Roman CYR"/>
                <w:sz w:val="18"/>
                <w:szCs w:val="18"/>
                <w:lang w:bidi="ar-SA"/>
              </w:rPr>
              <w:t>295,1</w:t>
            </w:r>
          </w:p>
        </w:tc>
      </w:tr>
      <w:tr w:rsidR="006706ED" w:rsidRPr="006706ED" w:rsidTr="006706ED">
        <w:trPr>
          <w:trHeight w:val="405"/>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6706ED" w:rsidRPr="006706ED" w:rsidRDefault="006706ED" w:rsidP="006706ED">
            <w:pPr>
              <w:rPr>
                <w:rFonts w:ascii="Times New Roman CYR" w:hAnsi="Times New Roman CYR" w:cs="Times New Roman CYR"/>
                <w:b/>
                <w:bCs/>
                <w:sz w:val="20"/>
                <w:szCs w:val="20"/>
                <w:lang w:bidi="ar-SA"/>
              </w:rPr>
            </w:pPr>
            <w:r w:rsidRPr="006706ED">
              <w:rPr>
                <w:rFonts w:ascii="Times New Roman CYR" w:hAnsi="Times New Roman CYR" w:cs="Times New Roman CYR"/>
                <w:b/>
                <w:bCs/>
                <w:sz w:val="20"/>
                <w:szCs w:val="20"/>
                <w:lang w:bidi="ar-SA"/>
              </w:rPr>
              <w:t>Коммунальное хозяйство</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sz w:val="20"/>
                <w:szCs w:val="20"/>
                <w:lang w:bidi="ar-SA"/>
              </w:rPr>
            </w:pPr>
            <w:r w:rsidRPr="006706ED">
              <w:rPr>
                <w:rFonts w:ascii="Times New Roman CYR" w:hAnsi="Times New Roman CYR" w:cs="Times New Roman CYR"/>
                <w:b/>
                <w:bCs/>
                <w:sz w:val="20"/>
                <w:szCs w:val="20"/>
                <w:lang w:bidi="ar-SA"/>
              </w:rPr>
              <w:t>0502</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sz w:val="20"/>
                <w:szCs w:val="20"/>
                <w:lang w:bidi="ar-SA"/>
              </w:rPr>
            </w:pPr>
            <w:r w:rsidRPr="006706ED">
              <w:rPr>
                <w:rFonts w:ascii="Times New Roman CYR" w:hAnsi="Times New Roman CYR" w:cs="Times New Roman CYR"/>
                <w:b/>
                <w:bCs/>
                <w:sz w:val="20"/>
                <w:szCs w:val="20"/>
                <w:lang w:bidi="ar-SA"/>
              </w:rPr>
              <w:t> </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sz w:val="20"/>
                <w:szCs w:val="20"/>
                <w:lang w:bidi="ar-SA"/>
              </w:rPr>
            </w:pPr>
            <w:r w:rsidRPr="006706ED">
              <w:rPr>
                <w:rFonts w:ascii="Times New Roman CYR" w:hAnsi="Times New Roman CYR" w:cs="Times New Roman CYR"/>
                <w:b/>
                <w:bCs/>
                <w:sz w:val="20"/>
                <w:szCs w:val="20"/>
                <w:lang w:bidi="ar-SA"/>
              </w:rPr>
              <w:t> </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b/>
                <w:bCs/>
                <w:sz w:val="20"/>
                <w:szCs w:val="20"/>
                <w:lang w:bidi="ar-SA"/>
              </w:rPr>
            </w:pPr>
            <w:r w:rsidRPr="006706ED">
              <w:rPr>
                <w:rFonts w:ascii="Times New Roman CYR" w:hAnsi="Times New Roman CYR" w:cs="Times New Roman CYR"/>
                <w:b/>
                <w:bCs/>
                <w:sz w:val="20"/>
                <w:szCs w:val="20"/>
                <w:lang w:bidi="ar-SA"/>
              </w:rPr>
              <w:t>26 930,1</w:t>
            </w:r>
          </w:p>
        </w:tc>
      </w:tr>
      <w:tr w:rsidR="006706ED" w:rsidRPr="006706ED" w:rsidTr="006706ED">
        <w:trPr>
          <w:trHeight w:val="375"/>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6706ED" w:rsidRPr="006706ED" w:rsidRDefault="006706ED" w:rsidP="006706ED">
            <w:pP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Мероприятия в области коммунального хозяйства</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0502</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3910500</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 </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62,8</w:t>
            </w:r>
          </w:p>
        </w:tc>
      </w:tr>
      <w:tr w:rsidR="006706ED" w:rsidRPr="006706ED" w:rsidTr="006706ED">
        <w:trPr>
          <w:trHeight w:val="45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6706ED" w:rsidRPr="006706ED" w:rsidRDefault="006706ED" w:rsidP="006706ED">
            <w:pP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Выполнение функций органами местного самоуправления</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0502</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3910500</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 </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31</w:t>
            </w:r>
          </w:p>
        </w:tc>
      </w:tr>
      <w:tr w:rsidR="006706ED" w:rsidRPr="006706ED" w:rsidTr="006706ED">
        <w:trPr>
          <w:trHeight w:val="645"/>
        </w:trPr>
        <w:tc>
          <w:tcPr>
            <w:tcW w:w="6640" w:type="dxa"/>
            <w:tcBorders>
              <w:top w:val="nil"/>
              <w:left w:val="single" w:sz="4" w:space="0" w:color="auto"/>
              <w:bottom w:val="single" w:sz="4" w:space="0" w:color="auto"/>
              <w:right w:val="single" w:sz="4" w:space="0" w:color="auto"/>
            </w:tcBorders>
            <w:shd w:val="clear" w:color="000000" w:fill="FFFFFF"/>
            <w:vAlign w:val="center"/>
            <w:hideMark/>
          </w:tcPr>
          <w:p w:rsidR="006706ED" w:rsidRPr="006706ED" w:rsidRDefault="006706ED" w:rsidP="006706ED">
            <w:pPr>
              <w:rPr>
                <w:rFonts w:cs="Times New Roman"/>
                <w:color w:val="000000"/>
                <w:sz w:val="20"/>
                <w:szCs w:val="20"/>
                <w:lang w:bidi="ar-SA"/>
              </w:rPr>
            </w:pPr>
            <w:r w:rsidRPr="006706ED">
              <w:rPr>
                <w:rFonts w:cs="Times New Roman"/>
                <w:color w:val="000000"/>
                <w:sz w:val="20"/>
                <w:szCs w:val="20"/>
                <w:lang w:bidi="ar-SA"/>
              </w:rPr>
              <w:lastRenderedPageBreak/>
              <w:t xml:space="preserve">Прочая закупка товаров, работ и услуг </w:t>
            </w:r>
            <w:r w:rsidRPr="006706ED">
              <w:rPr>
                <w:rFonts w:cs="Times New Roman"/>
                <w:sz w:val="20"/>
                <w:szCs w:val="20"/>
                <w:lang w:bidi="ar-SA"/>
              </w:rPr>
              <w:t>для обеспечения</w:t>
            </w:r>
            <w:r w:rsidRPr="006706ED">
              <w:rPr>
                <w:rFonts w:cs="Times New Roman"/>
                <w:b/>
                <w:bCs/>
                <w:sz w:val="20"/>
                <w:szCs w:val="20"/>
                <w:lang w:bidi="ar-SA"/>
              </w:rPr>
              <w:t xml:space="preserve"> </w:t>
            </w:r>
            <w:r w:rsidRPr="006706ED">
              <w:rPr>
                <w:rFonts w:cs="Times New Roman"/>
                <w:color w:val="000000"/>
                <w:sz w:val="20"/>
                <w:szCs w:val="20"/>
                <w:lang w:bidi="ar-SA"/>
              </w:rPr>
              <w:t>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18"/>
                <w:szCs w:val="18"/>
                <w:lang w:bidi="ar-SA"/>
              </w:rPr>
            </w:pPr>
            <w:r w:rsidRPr="006706ED">
              <w:rPr>
                <w:rFonts w:ascii="Times New Roman CYR" w:hAnsi="Times New Roman CYR" w:cs="Times New Roman CYR"/>
                <w:sz w:val="18"/>
                <w:szCs w:val="18"/>
                <w:lang w:bidi="ar-SA"/>
              </w:rPr>
              <w:t>0502</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3910500</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18"/>
                <w:szCs w:val="18"/>
                <w:lang w:bidi="ar-SA"/>
              </w:rPr>
            </w:pPr>
            <w:r w:rsidRPr="006706ED">
              <w:rPr>
                <w:rFonts w:ascii="Times New Roman CYR" w:hAnsi="Times New Roman CYR" w:cs="Times New Roman CYR"/>
                <w:sz w:val="18"/>
                <w:szCs w:val="18"/>
                <w:lang w:bidi="ar-SA"/>
              </w:rPr>
              <w:t>244</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31</w:t>
            </w:r>
          </w:p>
        </w:tc>
      </w:tr>
      <w:tr w:rsidR="006706ED" w:rsidRPr="006706ED" w:rsidTr="006706ED">
        <w:trPr>
          <w:trHeight w:val="48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6706ED" w:rsidRPr="006706ED" w:rsidRDefault="006706ED" w:rsidP="006706ED">
            <w:pP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Содержание санкционированных поселковых свалок</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0502</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3910501</w:t>
            </w:r>
          </w:p>
        </w:tc>
        <w:tc>
          <w:tcPr>
            <w:tcW w:w="664" w:type="dxa"/>
            <w:tcBorders>
              <w:top w:val="nil"/>
              <w:left w:val="nil"/>
              <w:bottom w:val="single" w:sz="4" w:space="0" w:color="auto"/>
              <w:right w:val="single" w:sz="4" w:space="0" w:color="auto"/>
            </w:tcBorders>
            <w:shd w:val="clear" w:color="auto" w:fill="auto"/>
            <w:vAlign w:val="center"/>
            <w:hideMark/>
          </w:tcPr>
          <w:p w:rsidR="006706ED" w:rsidRPr="006706ED" w:rsidRDefault="006706ED" w:rsidP="006706ED">
            <w:pP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 </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31,8</w:t>
            </w:r>
          </w:p>
        </w:tc>
      </w:tr>
      <w:tr w:rsidR="006706ED" w:rsidRPr="006706ED" w:rsidTr="006706ED">
        <w:trPr>
          <w:trHeight w:val="66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6706ED" w:rsidRPr="006706ED" w:rsidRDefault="006706ED" w:rsidP="006706ED">
            <w:pP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Иные межбюджетные трансферты на содержание центров временного хранения и сортировки твердых бытовых отходов и полигонов</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0502</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3910501</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 </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31,8</w:t>
            </w:r>
          </w:p>
        </w:tc>
      </w:tr>
      <w:tr w:rsidR="006706ED" w:rsidRPr="006706ED" w:rsidTr="006706ED">
        <w:trPr>
          <w:trHeight w:val="675"/>
        </w:trPr>
        <w:tc>
          <w:tcPr>
            <w:tcW w:w="6640" w:type="dxa"/>
            <w:tcBorders>
              <w:top w:val="nil"/>
              <w:left w:val="single" w:sz="4" w:space="0" w:color="auto"/>
              <w:bottom w:val="single" w:sz="4" w:space="0" w:color="auto"/>
              <w:right w:val="single" w:sz="4" w:space="0" w:color="auto"/>
            </w:tcBorders>
            <w:shd w:val="clear" w:color="000000" w:fill="FFFFFF"/>
            <w:vAlign w:val="center"/>
            <w:hideMark/>
          </w:tcPr>
          <w:p w:rsidR="006706ED" w:rsidRPr="006706ED" w:rsidRDefault="006706ED" w:rsidP="006706ED">
            <w:pPr>
              <w:rPr>
                <w:rFonts w:cs="Times New Roman"/>
                <w:color w:val="000000"/>
                <w:sz w:val="20"/>
                <w:szCs w:val="20"/>
                <w:lang w:bidi="ar-SA"/>
              </w:rPr>
            </w:pPr>
            <w:r w:rsidRPr="006706ED">
              <w:rPr>
                <w:rFonts w:cs="Times New Roman"/>
                <w:color w:val="000000"/>
                <w:sz w:val="20"/>
                <w:szCs w:val="20"/>
                <w:lang w:bidi="ar-SA"/>
              </w:rPr>
              <w:t xml:space="preserve">Прочая закупка товаров, работ и услуг </w:t>
            </w:r>
            <w:r w:rsidRPr="006706ED">
              <w:rPr>
                <w:rFonts w:cs="Times New Roman"/>
                <w:sz w:val="20"/>
                <w:szCs w:val="20"/>
                <w:lang w:bidi="ar-SA"/>
              </w:rPr>
              <w:t>для обеспечения</w:t>
            </w:r>
            <w:r w:rsidRPr="006706ED">
              <w:rPr>
                <w:rFonts w:cs="Times New Roman"/>
                <w:b/>
                <w:bCs/>
                <w:sz w:val="20"/>
                <w:szCs w:val="20"/>
                <w:lang w:bidi="ar-SA"/>
              </w:rPr>
              <w:t xml:space="preserve"> </w:t>
            </w:r>
            <w:r w:rsidRPr="006706ED">
              <w:rPr>
                <w:rFonts w:cs="Times New Roman"/>
                <w:color w:val="000000"/>
                <w:sz w:val="20"/>
                <w:szCs w:val="20"/>
                <w:lang w:bidi="ar-SA"/>
              </w:rPr>
              <w:t>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18"/>
                <w:szCs w:val="18"/>
                <w:lang w:bidi="ar-SA"/>
              </w:rPr>
            </w:pPr>
            <w:r w:rsidRPr="006706ED">
              <w:rPr>
                <w:rFonts w:ascii="Times New Roman CYR" w:hAnsi="Times New Roman CYR" w:cs="Times New Roman CYR"/>
                <w:sz w:val="18"/>
                <w:szCs w:val="18"/>
                <w:lang w:bidi="ar-SA"/>
              </w:rPr>
              <w:t>0502</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3910501</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18"/>
                <w:szCs w:val="18"/>
                <w:lang w:bidi="ar-SA"/>
              </w:rPr>
            </w:pPr>
            <w:r w:rsidRPr="006706ED">
              <w:rPr>
                <w:rFonts w:ascii="Times New Roman CYR" w:hAnsi="Times New Roman CYR" w:cs="Times New Roman CYR"/>
                <w:sz w:val="18"/>
                <w:szCs w:val="18"/>
                <w:lang w:bidi="ar-SA"/>
              </w:rPr>
              <w:t>244</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sz w:val="18"/>
                <w:szCs w:val="18"/>
                <w:lang w:bidi="ar-SA"/>
              </w:rPr>
            </w:pPr>
            <w:r w:rsidRPr="006706ED">
              <w:rPr>
                <w:rFonts w:ascii="Times New Roman CYR" w:hAnsi="Times New Roman CYR" w:cs="Times New Roman CYR"/>
                <w:sz w:val="18"/>
                <w:szCs w:val="18"/>
                <w:lang w:bidi="ar-SA"/>
              </w:rPr>
              <w:t>31,8</w:t>
            </w:r>
          </w:p>
        </w:tc>
      </w:tr>
      <w:tr w:rsidR="006706ED" w:rsidRPr="006706ED" w:rsidTr="006706ED">
        <w:trPr>
          <w:trHeight w:val="1320"/>
        </w:trPr>
        <w:tc>
          <w:tcPr>
            <w:tcW w:w="6640" w:type="dxa"/>
            <w:tcBorders>
              <w:top w:val="nil"/>
              <w:left w:val="single" w:sz="4" w:space="0" w:color="auto"/>
              <w:bottom w:val="single" w:sz="4" w:space="0" w:color="auto"/>
              <w:right w:val="single" w:sz="4" w:space="0" w:color="auto"/>
            </w:tcBorders>
            <w:shd w:val="clear" w:color="000000" w:fill="FFFFFF"/>
            <w:vAlign w:val="center"/>
            <w:hideMark/>
          </w:tcPr>
          <w:p w:rsidR="006706ED" w:rsidRPr="006706ED" w:rsidRDefault="006706ED" w:rsidP="006706ED">
            <w:pPr>
              <w:rPr>
                <w:rFonts w:cs="Times New Roman"/>
                <w:b/>
                <w:bCs/>
                <w:i/>
                <w:iCs/>
                <w:color w:val="000000"/>
                <w:sz w:val="20"/>
                <w:szCs w:val="20"/>
                <w:lang w:bidi="ar-SA"/>
              </w:rPr>
            </w:pPr>
            <w:r w:rsidRPr="006706ED">
              <w:rPr>
                <w:rFonts w:cs="Times New Roman"/>
                <w:b/>
                <w:bCs/>
                <w:i/>
                <w:iCs/>
                <w:color w:val="000000"/>
                <w:sz w:val="20"/>
                <w:szCs w:val="20"/>
                <w:lang w:bidi="ar-SA"/>
              </w:rPr>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18"/>
                <w:szCs w:val="18"/>
                <w:lang w:bidi="ar-SA"/>
              </w:rPr>
            </w:pPr>
            <w:r w:rsidRPr="006706ED">
              <w:rPr>
                <w:rFonts w:ascii="Times New Roman CYR" w:hAnsi="Times New Roman CYR" w:cs="Times New Roman CYR"/>
                <w:b/>
                <w:bCs/>
                <w:i/>
                <w:iCs/>
                <w:sz w:val="18"/>
                <w:szCs w:val="18"/>
                <w:lang w:bidi="ar-SA"/>
              </w:rPr>
              <w:t>0502</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18"/>
                <w:szCs w:val="18"/>
                <w:lang w:bidi="ar-SA"/>
              </w:rPr>
            </w:pPr>
            <w:r w:rsidRPr="006706ED">
              <w:rPr>
                <w:rFonts w:ascii="Times New Roman CYR" w:hAnsi="Times New Roman CYR" w:cs="Times New Roman CYR"/>
                <w:b/>
                <w:bCs/>
                <w:i/>
                <w:iCs/>
                <w:sz w:val="18"/>
                <w:szCs w:val="18"/>
                <w:lang w:bidi="ar-SA"/>
              </w:rPr>
              <w:t>0426300</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18"/>
                <w:szCs w:val="18"/>
                <w:lang w:bidi="ar-SA"/>
              </w:rPr>
            </w:pPr>
            <w:r w:rsidRPr="006706ED">
              <w:rPr>
                <w:rFonts w:ascii="Times New Roman CYR" w:hAnsi="Times New Roman CYR" w:cs="Times New Roman CYR"/>
                <w:sz w:val="18"/>
                <w:szCs w:val="18"/>
                <w:lang w:bidi="ar-SA"/>
              </w:rPr>
              <w:t> </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b/>
                <w:bCs/>
                <w:i/>
                <w:iCs/>
                <w:sz w:val="18"/>
                <w:szCs w:val="18"/>
                <w:lang w:bidi="ar-SA"/>
              </w:rPr>
            </w:pPr>
            <w:r w:rsidRPr="006706ED">
              <w:rPr>
                <w:rFonts w:ascii="Times New Roman CYR" w:hAnsi="Times New Roman CYR" w:cs="Times New Roman CYR"/>
                <w:b/>
                <w:bCs/>
                <w:i/>
                <w:iCs/>
                <w:sz w:val="18"/>
                <w:szCs w:val="18"/>
                <w:lang w:bidi="ar-SA"/>
              </w:rPr>
              <w:t>26867,3</w:t>
            </w:r>
          </w:p>
        </w:tc>
      </w:tr>
      <w:tr w:rsidR="006706ED" w:rsidRPr="006706ED" w:rsidTr="006706ED">
        <w:trPr>
          <w:trHeight w:val="855"/>
        </w:trPr>
        <w:tc>
          <w:tcPr>
            <w:tcW w:w="6640" w:type="dxa"/>
            <w:tcBorders>
              <w:top w:val="nil"/>
              <w:left w:val="single" w:sz="4" w:space="0" w:color="auto"/>
              <w:bottom w:val="single" w:sz="4" w:space="0" w:color="auto"/>
              <w:right w:val="single" w:sz="4" w:space="0" w:color="auto"/>
            </w:tcBorders>
            <w:shd w:val="clear" w:color="000000" w:fill="FFFFFF"/>
            <w:vAlign w:val="center"/>
            <w:hideMark/>
          </w:tcPr>
          <w:p w:rsidR="006706ED" w:rsidRPr="006706ED" w:rsidRDefault="006706ED" w:rsidP="006706ED">
            <w:pPr>
              <w:rPr>
                <w:rFonts w:cs="Times New Roman"/>
                <w:b/>
                <w:bCs/>
                <w:i/>
                <w:iCs/>
                <w:color w:val="000000"/>
                <w:sz w:val="20"/>
                <w:szCs w:val="20"/>
                <w:lang w:bidi="ar-SA"/>
              </w:rPr>
            </w:pPr>
            <w:r w:rsidRPr="006706ED">
              <w:rPr>
                <w:rFonts w:cs="Times New Roman"/>
                <w:b/>
                <w:bCs/>
                <w:i/>
                <w:iCs/>
                <w:color w:val="000000"/>
                <w:sz w:val="20"/>
                <w:szCs w:val="20"/>
                <w:lang w:bidi="ar-SA"/>
              </w:rPr>
              <w:t>Иные межбюджетные трансферты  на компенсацию местным бюджетам расходов по организации электроснабжения от дизельных электростанций</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18"/>
                <w:szCs w:val="18"/>
                <w:lang w:bidi="ar-SA"/>
              </w:rPr>
            </w:pPr>
            <w:r w:rsidRPr="006706ED">
              <w:rPr>
                <w:rFonts w:ascii="Times New Roman CYR" w:hAnsi="Times New Roman CYR" w:cs="Times New Roman CYR"/>
                <w:b/>
                <w:bCs/>
                <w:i/>
                <w:iCs/>
                <w:sz w:val="18"/>
                <w:szCs w:val="18"/>
                <w:lang w:bidi="ar-SA"/>
              </w:rPr>
              <w:t>502</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18"/>
                <w:szCs w:val="18"/>
                <w:lang w:bidi="ar-SA"/>
              </w:rPr>
            </w:pPr>
            <w:r w:rsidRPr="006706ED">
              <w:rPr>
                <w:rFonts w:ascii="Times New Roman CYR" w:hAnsi="Times New Roman CYR" w:cs="Times New Roman CYR"/>
                <w:b/>
                <w:bCs/>
                <w:i/>
                <w:iCs/>
                <w:sz w:val="18"/>
                <w:szCs w:val="18"/>
                <w:lang w:bidi="ar-SA"/>
              </w:rPr>
              <w:t>0426305</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18"/>
                <w:szCs w:val="18"/>
                <w:lang w:bidi="ar-SA"/>
              </w:rPr>
            </w:pPr>
            <w:r w:rsidRPr="006706ED">
              <w:rPr>
                <w:rFonts w:ascii="Times New Roman CYR" w:hAnsi="Times New Roman CYR" w:cs="Times New Roman CYR"/>
                <w:sz w:val="18"/>
                <w:szCs w:val="18"/>
                <w:lang w:bidi="ar-SA"/>
              </w:rPr>
              <w:t> </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b/>
                <w:bCs/>
                <w:i/>
                <w:iCs/>
                <w:sz w:val="18"/>
                <w:szCs w:val="18"/>
                <w:lang w:bidi="ar-SA"/>
              </w:rPr>
            </w:pPr>
            <w:r w:rsidRPr="006706ED">
              <w:rPr>
                <w:rFonts w:ascii="Times New Roman CYR" w:hAnsi="Times New Roman CYR" w:cs="Times New Roman CYR"/>
                <w:b/>
                <w:bCs/>
                <w:i/>
                <w:iCs/>
                <w:sz w:val="18"/>
                <w:szCs w:val="18"/>
                <w:lang w:bidi="ar-SA"/>
              </w:rPr>
              <w:t>26867,3</w:t>
            </w:r>
          </w:p>
        </w:tc>
      </w:tr>
      <w:tr w:rsidR="006706ED" w:rsidRPr="006706ED" w:rsidTr="006706ED">
        <w:trPr>
          <w:trHeight w:val="630"/>
        </w:trPr>
        <w:tc>
          <w:tcPr>
            <w:tcW w:w="6640" w:type="dxa"/>
            <w:tcBorders>
              <w:top w:val="nil"/>
              <w:left w:val="single" w:sz="4" w:space="0" w:color="auto"/>
              <w:bottom w:val="single" w:sz="4" w:space="0" w:color="auto"/>
              <w:right w:val="single" w:sz="4" w:space="0" w:color="auto"/>
            </w:tcBorders>
            <w:shd w:val="clear" w:color="000000" w:fill="FFFFFF"/>
            <w:vAlign w:val="center"/>
            <w:hideMark/>
          </w:tcPr>
          <w:p w:rsidR="006706ED" w:rsidRPr="006706ED" w:rsidRDefault="006706ED" w:rsidP="006706ED">
            <w:pPr>
              <w:rPr>
                <w:rFonts w:cs="Times New Roman"/>
                <w:i/>
                <w:iCs/>
                <w:color w:val="000000"/>
                <w:sz w:val="20"/>
                <w:szCs w:val="20"/>
                <w:lang w:bidi="ar-SA"/>
              </w:rPr>
            </w:pPr>
            <w:r w:rsidRPr="006706ED">
              <w:rPr>
                <w:rFonts w:cs="Times New Roman"/>
                <w:i/>
                <w:iCs/>
                <w:color w:val="000000"/>
                <w:sz w:val="20"/>
                <w:szCs w:val="20"/>
                <w:lang w:bidi="ar-SA"/>
              </w:rPr>
              <w:t xml:space="preserve">Субсидии юридическим лицам (кроме </w:t>
            </w:r>
            <w:proofErr w:type="spellStart"/>
            <w:r w:rsidRPr="006706ED">
              <w:rPr>
                <w:rFonts w:cs="Times New Roman"/>
                <w:i/>
                <w:iCs/>
                <w:color w:val="000000"/>
                <w:sz w:val="20"/>
                <w:szCs w:val="20"/>
                <w:lang w:bidi="ar-SA"/>
              </w:rPr>
              <w:t>некомерческих</w:t>
            </w:r>
            <w:proofErr w:type="spellEnd"/>
            <w:r w:rsidRPr="006706ED">
              <w:rPr>
                <w:rFonts w:cs="Times New Roman"/>
                <w:i/>
                <w:iCs/>
                <w:color w:val="000000"/>
                <w:sz w:val="20"/>
                <w:szCs w:val="20"/>
                <w:lang w:bidi="ar-SA"/>
              </w:rPr>
              <w:t xml:space="preserve"> организаций), индивидуальным предпринимателям, физическим лицам</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18"/>
                <w:szCs w:val="18"/>
                <w:lang w:bidi="ar-SA"/>
              </w:rPr>
            </w:pPr>
            <w:r w:rsidRPr="006706ED">
              <w:rPr>
                <w:rFonts w:ascii="Times New Roman CYR" w:hAnsi="Times New Roman CYR" w:cs="Times New Roman CYR"/>
                <w:sz w:val="18"/>
                <w:szCs w:val="18"/>
                <w:lang w:bidi="ar-SA"/>
              </w:rPr>
              <w:t>502</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18"/>
                <w:szCs w:val="18"/>
                <w:lang w:bidi="ar-SA"/>
              </w:rPr>
            </w:pPr>
            <w:r w:rsidRPr="006706ED">
              <w:rPr>
                <w:rFonts w:ascii="Times New Roman CYR" w:hAnsi="Times New Roman CYR" w:cs="Times New Roman CYR"/>
                <w:sz w:val="18"/>
                <w:szCs w:val="18"/>
                <w:lang w:bidi="ar-SA"/>
              </w:rPr>
              <w:t>0426305</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18"/>
                <w:szCs w:val="18"/>
                <w:lang w:bidi="ar-SA"/>
              </w:rPr>
            </w:pPr>
            <w:r w:rsidRPr="006706ED">
              <w:rPr>
                <w:rFonts w:ascii="Times New Roman CYR" w:hAnsi="Times New Roman CYR" w:cs="Times New Roman CYR"/>
                <w:sz w:val="18"/>
                <w:szCs w:val="18"/>
                <w:lang w:bidi="ar-SA"/>
              </w:rPr>
              <w:t>810</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sz w:val="18"/>
                <w:szCs w:val="18"/>
                <w:lang w:bidi="ar-SA"/>
              </w:rPr>
            </w:pPr>
            <w:r w:rsidRPr="006706ED">
              <w:rPr>
                <w:rFonts w:ascii="Times New Roman CYR" w:hAnsi="Times New Roman CYR" w:cs="Times New Roman CYR"/>
                <w:sz w:val="18"/>
                <w:szCs w:val="18"/>
                <w:lang w:bidi="ar-SA"/>
              </w:rPr>
              <w:t>26867,3</w:t>
            </w:r>
          </w:p>
        </w:tc>
      </w:tr>
      <w:tr w:rsidR="006706ED" w:rsidRPr="006706ED" w:rsidTr="006706ED">
        <w:trPr>
          <w:trHeight w:val="42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6706ED" w:rsidRPr="006706ED" w:rsidRDefault="006706ED" w:rsidP="006706ED">
            <w:pP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Благоустройство</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0503</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 </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 </w:t>
            </w:r>
          </w:p>
        </w:tc>
        <w:tc>
          <w:tcPr>
            <w:tcW w:w="1465"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631,8</w:t>
            </w:r>
          </w:p>
        </w:tc>
      </w:tr>
      <w:tr w:rsidR="006706ED" w:rsidRPr="006706ED" w:rsidTr="006706ED">
        <w:trPr>
          <w:trHeight w:val="42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6706ED" w:rsidRPr="006706ED" w:rsidRDefault="006706ED" w:rsidP="006706ED">
            <w:pP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Уличное освещение</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0503</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6000100</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 </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373,0</w:t>
            </w:r>
          </w:p>
        </w:tc>
      </w:tr>
      <w:tr w:rsidR="006706ED" w:rsidRPr="006706ED" w:rsidTr="006706ED">
        <w:trPr>
          <w:trHeight w:val="600"/>
        </w:trPr>
        <w:tc>
          <w:tcPr>
            <w:tcW w:w="6640" w:type="dxa"/>
            <w:tcBorders>
              <w:top w:val="nil"/>
              <w:left w:val="single" w:sz="4" w:space="0" w:color="auto"/>
              <w:bottom w:val="single" w:sz="4" w:space="0" w:color="auto"/>
              <w:right w:val="single" w:sz="4" w:space="0" w:color="auto"/>
            </w:tcBorders>
            <w:shd w:val="clear" w:color="000000" w:fill="FFFFFF"/>
            <w:vAlign w:val="center"/>
            <w:hideMark/>
          </w:tcPr>
          <w:p w:rsidR="006706ED" w:rsidRPr="006706ED" w:rsidRDefault="006706ED" w:rsidP="006706ED">
            <w:pPr>
              <w:rPr>
                <w:rFonts w:cs="Times New Roman"/>
                <w:color w:val="000000"/>
                <w:sz w:val="20"/>
                <w:szCs w:val="20"/>
                <w:lang w:bidi="ar-SA"/>
              </w:rPr>
            </w:pPr>
            <w:r w:rsidRPr="006706ED">
              <w:rPr>
                <w:rFonts w:cs="Times New Roman"/>
                <w:color w:val="000000"/>
                <w:sz w:val="20"/>
                <w:szCs w:val="20"/>
                <w:lang w:bidi="ar-SA"/>
              </w:rPr>
              <w:t xml:space="preserve">Прочая закупка товаров, работ и услуг </w:t>
            </w:r>
            <w:r w:rsidRPr="006706ED">
              <w:rPr>
                <w:rFonts w:cs="Times New Roman"/>
                <w:sz w:val="20"/>
                <w:szCs w:val="20"/>
                <w:lang w:bidi="ar-SA"/>
              </w:rPr>
              <w:t>для обеспечения</w:t>
            </w:r>
            <w:r w:rsidRPr="006706ED">
              <w:rPr>
                <w:rFonts w:cs="Times New Roman"/>
                <w:b/>
                <w:bCs/>
                <w:sz w:val="20"/>
                <w:szCs w:val="20"/>
                <w:lang w:bidi="ar-SA"/>
              </w:rPr>
              <w:t xml:space="preserve"> </w:t>
            </w:r>
            <w:r w:rsidRPr="006706ED">
              <w:rPr>
                <w:rFonts w:cs="Times New Roman"/>
                <w:color w:val="000000"/>
                <w:sz w:val="20"/>
                <w:szCs w:val="20"/>
                <w:lang w:bidi="ar-SA"/>
              </w:rPr>
              <w:t>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18"/>
                <w:szCs w:val="18"/>
                <w:lang w:bidi="ar-SA"/>
              </w:rPr>
            </w:pPr>
            <w:r w:rsidRPr="006706ED">
              <w:rPr>
                <w:rFonts w:ascii="Times New Roman CYR" w:hAnsi="Times New Roman CYR" w:cs="Times New Roman CYR"/>
                <w:sz w:val="18"/>
                <w:szCs w:val="18"/>
                <w:lang w:bidi="ar-SA"/>
              </w:rPr>
              <w:t>0503</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6000100</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18"/>
                <w:szCs w:val="18"/>
                <w:lang w:bidi="ar-SA"/>
              </w:rPr>
            </w:pPr>
            <w:r w:rsidRPr="006706ED">
              <w:rPr>
                <w:rFonts w:ascii="Times New Roman CYR" w:hAnsi="Times New Roman CYR" w:cs="Times New Roman CYR"/>
                <w:sz w:val="18"/>
                <w:szCs w:val="18"/>
                <w:lang w:bidi="ar-SA"/>
              </w:rPr>
              <w:t>244</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sz w:val="18"/>
                <w:szCs w:val="18"/>
                <w:lang w:bidi="ar-SA"/>
              </w:rPr>
            </w:pPr>
            <w:r w:rsidRPr="006706ED">
              <w:rPr>
                <w:rFonts w:ascii="Times New Roman CYR" w:hAnsi="Times New Roman CYR" w:cs="Times New Roman CYR"/>
                <w:sz w:val="18"/>
                <w:szCs w:val="18"/>
                <w:lang w:bidi="ar-SA"/>
              </w:rPr>
              <w:t>373,0</w:t>
            </w:r>
          </w:p>
        </w:tc>
      </w:tr>
      <w:tr w:rsidR="006706ED" w:rsidRPr="006706ED" w:rsidTr="006706ED">
        <w:trPr>
          <w:trHeight w:val="45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6706ED" w:rsidRPr="006706ED" w:rsidRDefault="006706ED" w:rsidP="006706ED">
            <w:pP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Организация и содержание мест захоронения</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0503</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6000400</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 </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10,7</w:t>
            </w:r>
          </w:p>
        </w:tc>
      </w:tr>
      <w:tr w:rsidR="006706ED" w:rsidRPr="006706ED" w:rsidTr="006706ED">
        <w:trPr>
          <w:trHeight w:val="600"/>
        </w:trPr>
        <w:tc>
          <w:tcPr>
            <w:tcW w:w="6640" w:type="dxa"/>
            <w:tcBorders>
              <w:top w:val="nil"/>
              <w:left w:val="single" w:sz="4" w:space="0" w:color="auto"/>
              <w:bottom w:val="single" w:sz="4" w:space="0" w:color="auto"/>
              <w:right w:val="single" w:sz="4" w:space="0" w:color="auto"/>
            </w:tcBorders>
            <w:shd w:val="clear" w:color="000000" w:fill="FFFFFF"/>
            <w:vAlign w:val="center"/>
            <w:hideMark/>
          </w:tcPr>
          <w:p w:rsidR="006706ED" w:rsidRPr="006706ED" w:rsidRDefault="006706ED" w:rsidP="006706ED">
            <w:pPr>
              <w:rPr>
                <w:rFonts w:cs="Times New Roman"/>
                <w:color w:val="000000"/>
                <w:sz w:val="20"/>
                <w:szCs w:val="20"/>
                <w:lang w:bidi="ar-SA"/>
              </w:rPr>
            </w:pPr>
            <w:r w:rsidRPr="006706ED">
              <w:rPr>
                <w:rFonts w:cs="Times New Roman"/>
                <w:color w:val="000000"/>
                <w:sz w:val="20"/>
                <w:szCs w:val="20"/>
                <w:lang w:bidi="ar-SA"/>
              </w:rPr>
              <w:t xml:space="preserve">Прочая закупка товаров, работ и услуг </w:t>
            </w:r>
            <w:r w:rsidRPr="006706ED">
              <w:rPr>
                <w:rFonts w:cs="Times New Roman"/>
                <w:sz w:val="20"/>
                <w:szCs w:val="20"/>
                <w:lang w:bidi="ar-SA"/>
              </w:rPr>
              <w:t>для обеспечения</w:t>
            </w:r>
            <w:r w:rsidRPr="006706ED">
              <w:rPr>
                <w:rFonts w:cs="Times New Roman"/>
                <w:b/>
                <w:bCs/>
                <w:sz w:val="20"/>
                <w:szCs w:val="20"/>
                <w:lang w:bidi="ar-SA"/>
              </w:rPr>
              <w:t xml:space="preserve"> </w:t>
            </w:r>
            <w:r w:rsidRPr="006706ED">
              <w:rPr>
                <w:rFonts w:cs="Times New Roman"/>
                <w:color w:val="000000"/>
                <w:sz w:val="20"/>
                <w:szCs w:val="20"/>
                <w:lang w:bidi="ar-SA"/>
              </w:rPr>
              <w:t>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0503</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6000400</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244</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sz w:val="18"/>
                <w:szCs w:val="18"/>
                <w:lang w:bidi="ar-SA"/>
              </w:rPr>
            </w:pPr>
            <w:r w:rsidRPr="006706ED">
              <w:rPr>
                <w:rFonts w:ascii="Times New Roman CYR" w:hAnsi="Times New Roman CYR" w:cs="Times New Roman CYR"/>
                <w:sz w:val="18"/>
                <w:szCs w:val="18"/>
                <w:lang w:bidi="ar-SA"/>
              </w:rPr>
              <w:t>10,7</w:t>
            </w:r>
          </w:p>
        </w:tc>
      </w:tr>
      <w:tr w:rsidR="006706ED" w:rsidRPr="006706ED" w:rsidTr="006706ED">
        <w:trPr>
          <w:trHeight w:val="495"/>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6706ED" w:rsidRPr="006706ED" w:rsidRDefault="006706ED" w:rsidP="006706ED">
            <w:pP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 xml:space="preserve">Прочие мероприятия по благоустройству городских округов и поселений </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0503</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6000500</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 </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248,1</w:t>
            </w:r>
          </w:p>
        </w:tc>
      </w:tr>
      <w:tr w:rsidR="006706ED" w:rsidRPr="006706ED" w:rsidTr="006706ED">
        <w:trPr>
          <w:trHeight w:val="675"/>
        </w:trPr>
        <w:tc>
          <w:tcPr>
            <w:tcW w:w="6640" w:type="dxa"/>
            <w:tcBorders>
              <w:top w:val="nil"/>
              <w:left w:val="single" w:sz="4" w:space="0" w:color="auto"/>
              <w:bottom w:val="single" w:sz="4" w:space="0" w:color="auto"/>
              <w:right w:val="single" w:sz="4" w:space="0" w:color="auto"/>
            </w:tcBorders>
            <w:shd w:val="clear" w:color="000000" w:fill="FFFFFF"/>
            <w:vAlign w:val="center"/>
            <w:hideMark/>
          </w:tcPr>
          <w:p w:rsidR="006706ED" w:rsidRPr="006706ED" w:rsidRDefault="006706ED" w:rsidP="006706ED">
            <w:pPr>
              <w:rPr>
                <w:rFonts w:cs="Times New Roman"/>
                <w:color w:val="000000"/>
                <w:sz w:val="20"/>
                <w:szCs w:val="20"/>
                <w:lang w:bidi="ar-SA"/>
              </w:rPr>
            </w:pPr>
            <w:r w:rsidRPr="006706ED">
              <w:rPr>
                <w:rFonts w:cs="Times New Roman"/>
                <w:color w:val="000000"/>
                <w:sz w:val="20"/>
                <w:szCs w:val="20"/>
                <w:lang w:bidi="ar-SA"/>
              </w:rPr>
              <w:t xml:space="preserve">Прочая закупка товаров, работ и услуг </w:t>
            </w:r>
            <w:r w:rsidRPr="006706ED">
              <w:rPr>
                <w:rFonts w:cs="Times New Roman"/>
                <w:sz w:val="20"/>
                <w:szCs w:val="20"/>
                <w:lang w:bidi="ar-SA"/>
              </w:rPr>
              <w:t>для обеспечения</w:t>
            </w:r>
            <w:r w:rsidRPr="006706ED">
              <w:rPr>
                <w:rFonts w:cs="Times New Roman"/>
                <w:b/>
                <w:bCs/>
                <w:sz w:val="20"/>
                <w:szCs w:val="20"/>
                <w:lang w:bidi="ar-SA"/>
              </w:rPr>
              <w:t xml:space="preserve"> </w:t>
            </w:r>
            <w:r w:rsidRPr="006706ED">
              <w:rPr>
                <w:rFonts w:cs="Times New Roman"/>
                <w:color w:val="000000"/>
                <w:sz w:val="20"/>
                <w:szCs w:val="20"/>
                <w:lang w:bidi="ar-SA"/>
              </w:rPr>
              <w:t>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0503</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6000500</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244</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sz w:val="18"/>
                <w:szCs w:val="18"/>
                <w:lang w:bidi="ar-SA"/>
              </w:rPr>
            </w:pPr>
            <w:r w:rsidRPr="006706ED">
              <w:rPr>
                <w:rFonts w:ascii="Times New Roman CYR" w:hAnsi="Times New Roman CYR" w:cs="Times New Roman CYR"/>
                <w:sz w:val="18"/>
                <w:szCs w:val="18"/>
                <w:lang w:bidi="ar-SA"/>
              </w:rPr>
              <w:t>220,1</w:t>
            </w:r>
          </w:p>
        </w:tc>
      </w:tr>
      <w:tr w:rsidR="006706ED" w:rsidRPr="006706ED" w:rsidTr="006706ED">
        <w:trPr>
          <w:trHeight w:val="405"/>
        </w:trPr>
        <w:tc>
          <w:tcPr>
            <w:tcW w:w="6640" w:type="dxa"/>
            <w:tcBorders>
              <w:top w:val="nil"/>
              <w:left w:val="single" w:sz="4" w:space="0" w:color="auto"/>
              <w:bottom w:val="single" w:sz="4" w:space="0" w:color="auto"/>
              <w:right w:val="single" w:sz="4" w:space="0" w:color="auto"/>
            </w:tcBorders>
            <w:shd w:val="clear" w:color="000000" w:fill="FFFFFF"/>
            <w:vAlign w:val="center"/>
            <w:hideMark/>
          </w:tcPr>
          <w:p w:rsidR="006706ED" w:rsidRPr="006706ED" w:rsidRDefault="006706ED" w:rsidP="006706ED">
            <w:pPr>
              <w:rPr>
                <w:rFonts w:cs="Times New Roman"/>
                <w:color w:val="000000"/>
                <w:sz w:val="20"/>
                <w:szCs w:val="20"/>
                <w:lang w:bidi="ar-SA"/>
              </w:rPr>
            </w:pPr>
            <w:r w:rsidRPr="006706ED">
              <w:rPr>
                <w:rFonts w:cs="Times New Roman"/>
                <w:color w:val="000000"/>
                <w:sz w:val="20"/>
                <w:szCs w:val="20"/>
                <w:lang w:bidi="ar-SA"/>
              </w:rPr>
              <w:lastRenderedPageBreak/>
              <w:t>Уплата прочих налогов, сборов и иных платежей</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0503</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6000500</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852</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sz w:val="18"/>
                <w:szCs w:val="18"/>
                <w:lang w:bidi="ar-SA"/>
              </w:rPr>
            </w:pPr>
            <w:r w:rsidRPr="006706ED">
              <w:rPr>
                <w:rFonts w:ascii="Times New Roman CYR" w:hAnsi="Times New Roman CYR" w:cs="Times New Roman CYR"/>
                <w:sz w:val="18"/>
                <w:szCs w:val="18"/>
                <w:lang w:bidi="ar-SA"/>
              </w:rPr>
              <w:t>28,0</w:t>
            </w:r>
          </w:p>
        </w:tc>
      </w:tr>
      <w:tr w:rsidR="006706ED" w:rsidRPr="006706ED" w:rsidTr="006706ED">
        <w:trPr>
          <w:trHeight w:val="36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6706ED" w:rsidRPr="006706ED" w:rsidRDefault="006706ED" w:rsidP="006706ED">
            <w:pPr>
              <w:rPr>
                <w:rFonts w:ascii="Times New Roman CYR" w:hAnsi="Times New Roman CYR" w:cs="Times New Roman CYR"/>
                <w:b/>
                <w:bCs/>
                <w:sz w:val="20"/>
                <w:szCs w:val="20"/>
                <w:lang w:bidi="ar-SA"/>
              </w:rPr>
            </w:pPr>
            <w:r w:rsidRPr="006706ED">
              <w:rPr>
                <w:rFonts w:ascii="Times New Roman CYR" w:hAnsi="Times New Roman CYR" w:cs="Times New Roman CYR"/>
                <w:b/>
                <w:bCs/>
                <w:sz w:val="20"/>
                <w:szCs w:val="20"/>
                <w:lang w:bidi="ar-SA"/>
              </w:rPr>
              <w:t>Образование</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sz w:val="20"/>
                <w:szCs w:val="20"/>
                <w:lang w:bidi="ar-SA"/>
              </w:rPr>
            </w:pPr>
            <w:r w:rsidRPr="006706ED">
              <w:rPr>
                <w:rFonts w:ascii="Times New Roman CYR" w:hAnsi="Times New Roman CYR" w:cs="Times New Roman CYR"/>
                <w:b/>
                <w:bCs/>
                <w:sz w:val="20"/>
                <w:szCs w:val="20"/>
                <w:lang w:bidi="ar-SA"/>
              </w:rPr>
              <w:t>0700</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sz w:val="20"/>
                <w:szCs w:val="20"/>
                <w:lang w:bidi="ar-SA"/>
              </w:rPr>
            </w:pPr>
            <w:r w:rsidRPr="006706ED">
              <w:rPr>
                <w:rFonts w:ascii="Times New Roman CYR" w:hAnsi="Times New Roman CYR" w:cs="Times New Roman CYR"/>
                <w:b/>
                <w:bCs/>
                <w:sz w:val="20"/>
                <w:szCs w:val="20"/>
                <w:lang w:bidi="ar-SA"/>
              </w:rPr>
              <w:t> </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sz w:val="20"/>
                <w:szCs w:val="20"/>
                <w:lang w:bidi="ar-SA"/>
              </w:rPr>
            </w:pPr>
            <w:r w:rsidRPr="006706ED">
              <w:rPr>
                <w:rFonts w:ascii="Times New Roman CYR" w:hAnsi="Times New Roman CYR" w:cs="Times New Roman CYR"/>
                <w:b/>
                <w:bCs/>
                <w:sz w:val="20"/>
                <w:szCs w:val="20"/>
                <w:lang w:bidi="ar-SA"/>
              </w:rPr>
              <w:t> </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b/>
                <w:bCs/>
                <w:sz w:val="20"/>
                <w:szCs w:val="20"/>
                <w:lang w:bidi="ar-SA"/>
              </w:rPr>
            </w:pPr>
            <w:r w:rsidRPr="006706ED">
              <w:rPr>
                <w:rFonts w:ascii="Times New Roman CYR" w:hAnsi="Times New Roman CYR" w:cs="Times New Roman CYR"/>
                <w:b/>
                <w:bCs/>
                <w:sz w:val="20"/>
                <w:szCs w:val="20"/>
                <w:lang w:bidi="ar-SA"/>
              </w:rPr>
              <w:t>12,0</w:t>
            </w:r>
          </w:p>
        </w:tc>
      </w:tr>
      <w:tr w:rsidR="006706ED" w:rsidRPr="006706ED" w:rsidTr="006706ED">
        <w:trPr>
          <w:trHeight w:val="345"/>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6706ED" w:rsidRPr="006706ED" w:rsidRDefault="006706ED" w:rsidP="006706ED">
            <w:pP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Молодежная политика и оздоровление детей</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0707</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 </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 </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12,0</w:t>
            </w:r>
          </w:p>
        </w:tc>
      </w:tr>
      <w:tr w:rsidR="006706ED" w:rsidRPr="006706ED" w:rsidTr="006706ED">
        <w:trPr>
          <w:trHeight w:val="375"/>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6706ED" w:rsidRPr="006706ED" w:rsidRDefault="006706ED" w:rsidP="006706ED">
            <w:pP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Организационно-воспитательная работа с молодежью</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0707</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4310000</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i/>
                <w:iCs/>
                <w:sz w:val="20"/>
                <w:szCs w:val="20"/>
                <w:lang w:bidi="ar-SA"/>
              </w:rPr>
            </w:pPr>
            <w:r w:rsidRPr="006706ED">
              <w:rPr>
                <w:rFonts w:ascii="Times New Roman CYR" w:hAnsi="Times New Roman CYR" w:cs="Times New Roman CYR"/>
                <w:i/>
                <w:iCs/>
                <w:sz w:val="20"/>
                <w:szCs w:val="20"/>
                <w:lang w:bidi="ar-SA"/>
              </w:rPr>
              <w:t> </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12,0</w:t>
            </w:r>
          </w:p>
        </w:tc>
      </w:tr>
      <w:tr w:rsidR="006706ED" w:rsidRPr="006706ED" w:rsidTr="006706ED">
        <w:trPr>
          <w:trHeight w:val="39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6706ED" w:rsidRPr="006706ED" w:rsidRDefault="006706ED" w:rsidP="006706ED">
            <w:pP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Проведение мероприятий для детей и молодежи</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0707</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4310100</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 </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12,0</w:t>
            </w:r>
          </w:p>
        </w:tc>
      </w:tr>
      <w:tr w:rsidR="006706ED" w:rsidRPr="006706ED" w:rsidTr="006706ED">
        <w:trPr>
          <w:trHeight w:val="690"/>
        </w:trPr>
        <w:tc>
          <w:tcPr>
            <w:tcW w:w="6640" w:type="dxa"/>
            <w:tcBorders>
              <w:top w:val="nil"/>
              <w:left w:val="single" w:sz="4" w:space="0" w:color="auto"/>
              <w:bottom w:val="single" w:sz="4" w:space="0" w:color="auto"/>
              <w:right w:val="single" w:sz="4" w:space="0" w:color="auto"/>
            </w:tcBorders>
            <w:shd w:val="clear" w:color="000000" w:fill="FFFFFF"/>
            <w:vAlign w:val="center"/>
            <w:hideMark/>
          </w:tcPr>
          <w:p w:rsidR="006706ED" w:rsidRPr="006706ED" w:rsidRDefault="006706ED" w:rsidP="006706ED">
            <w:pPr>
              <w:rPr>
                <w:rFonts w:cs="Times New Roman"/>
                <w:color w:val="000000"/>
                <w:sz w:val="20"/>
                <w:szCs w:val="20"/>
                <w:lang w:bidi="ar-SA"/>
              </w:rPr>
            </w:pPr>
            <w:r w:rsidRPr="006706ED">
              <w:rPr>
                <w:rFonts w:cs="Times New Roman"/>
                <w:color w:val="000000"/>
                <w:sz w:val="20"/>
                <w:szCs w:val="20"/>
                <w:lang w:bidi="ar-SA"/>
              </w:rPr>
              <w:t xml:space="preserve">Прочая закупка товаров, работ и услуг </w:t>
            </w:r>
            <w:r w:rsidRPr="006706ED">
              <w:rPr>
                <w:rFonts w:cs="Times New Roman"/>
                <w:sz w:val="20"/>
                <w:szCs w:val="20"/>
                <w:lang w:bidi="ar-SA"/>
              </w:rPr>
              <w:t>для обеспечения</w:t>
            </w:r>
            <w:r w:rsidRPr="006706ED">
              <w:rPr>
                <w:rFonts w:cs="Times New Roman"/>
                <w:b/>
                <w:bCs/>
                <w:sz w:val="20"/>
                <w:szCs w:val="20"/>
                <w:lang w:bidi="ar-SA"/>
              </w:rPr>
              <w:t xml:space="preserve"> </w:t>
            </w:r>
            <w:r w:rsidRPr="006706ED">
              <w:rPr>
                <w:rFonts w:cs="Times New Roman"/>
                <w:color w:val="000000"/>
                <w:sz w:val="20"/>
                <w:szCs w:val="20"/>
                <w:lang w:bidi="ar-SA"/>
              </w:rPr>
              <w:t>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0707</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4310100</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244</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sz w:val="18"/>
                <w:szCs w:val="18"/>
                <w:lang w:bidi="ar-SA"/>
              </w:rPr>
            </w:pPr>
            <w:r w:rsidRPr="006706ED">
              <w:rPr>
                <w:rFonts w:ascii="Times New Roman CYR" w:hAnsi="Times New Roman CYR" w:cs="Times New Roman CYR"/>
                <w:sz w:val="18"/>
                <w:szCs w:val="18"/>
                <w:lang w:bidi="ar-SA"/>
              </w:rPr>
              <w:t>12,0</w:t>
            </w:r>
          </w:p>
        </w:tc>
      </w:tr>
      <w:tr w:rsidR="006706ED" w:rsidRPr="006706ED" w:rsidTr="006706ED">
        <w:trPr>
          <w:trHeight w:val="435"/>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6706ED" w:rsidRPr="006706ED" w:rsidRDefault="006706ED" w:rsidP="006706ED">
            <w:pPr>
              <w:rPr>
                <w:rFonts w:ascii="Times New Roman CYR" w:hAnsi="Times New Roman CYR" w:cs="Times New Roman CYR"/>
                <w:b/>
                <w:bCs/>
                <w:sz w:val="20"/>
                <w:szCs w:val="20"/>
                <w:lang w:bidi="ar-SA"/>
              </w:rPr>
            </w:pPr>
            <w:r w:rsidRPr="006706ED">
              <w:rPr>
                <w:rFonts w:ascii="Times New Roman CYR" w:hAnsi="Times New Roman CYR" w:cs="Times New Roman CYR"/>
                <w:b/>
                <w:bCs/>
                <w:sz w:val="20"/>
                <w:szCs w:val="20"/>
                <w:lang w:bidi="ar-SA"/>
              </w:rPr>
              <w:t>Социальное обеспечение населения</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sz w:val="20"/>
                <w:szCs w:val="20"/>
                <w:lang w:bidi="ar-SA"/>
              </w:rPr>
            </w:pPr>
            <w:r w:rsidRPr="006706ED">
              <w:rPr>
                <w:rFonts w:ascii="Times New Roman CYR" w:hAnsi="Times New Roman CYR" w:cs="Times New Roman CYR"/>
                <w:b/>
                <w:bCs/>
                <w:sz w:val="20"/>
                <w:szCs w:val="20"/>
                <w:lang w:bidi="ar-SA"/>
              </w:rPr>
              <w:t>1000</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 </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 </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b/>
                <w:bCs/>
                <w:sz w:val="20"/>
                <w:szCs w:val="20"/>
                <w:lang w:bidi="ar-SA"/>
              </w:rPr>
            </w:pPr>
            <w:r w:rsidRPr="006706ED">
              <w:rPr>
                <w:rFonts w:ascii="Times New Roman CYR" w:hAnsi="Times New Roman CYR" w:cs="Times New Roman CYR"/>
                <w:b/>
                <w:bCs/>
                <w:sz w:val="20"/>
                <w:szCs w:val="20"/>
                <w:lang w:bidi="ar-SA"/>
              </w:rPr>
              <w:t>34,0</w:t>
            </w:r>
          </w:p>
        </w:tc>
      </w:tr>
      <w:tr w:rsidR="006706ED" w:rsidRPr="006706ED" w:rsidTr="006706ED">
        <w:trPr>
          <w:trHeight w:val="42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6706ED" w:rsidRPr="006706ED" w:rsidRDefault="006706ED" w:rsidP="006706ED">
            <w:pP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Иные безвозмездные и безвозвратные перечисления</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sz w:val="20"/>
                <w:szCs w:val="20"/>
                <w:lang w:bidi="ar-SA"/>
              </w:rPr>
            </w:pPr>
            <w:r w:rsidRPr="006706ED">
              <w:rPr>
                <w:rFonts w:ascii="Times New Roman CYR" w:hAnsi="Times New Roman CYR" w:cs="Times New Roman CYR"/>
                <w:b/>
                <w:bCs/>
                <w:sz w:val="20"/>
                <w:szCs w:val="20"/>
                <w:lang w:bidi="ar-SA"/>
              </w:rPr>
              <w:t>1003</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 </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 </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b/>
                <w:bCs/>
                <w:sz w:val="20"/>
                <w:szCs w:val="20"/>
                <w:lang w:bidi="ar-SA"/>
              </w:rPr>
            </w:pPr>
            <w:r w:rsidRPr="006706ED">
              <w:rPr>
                <w:rFonts w:ascii="Times New Roman CYR" w:hAnsi="Times New Roman CYR" w:cs="Times New Roman CYR"/>
                <w:b/>
                <w:bCs/>
                <w:sz w:val="20"/>
                <w:szCs w:val="20"/>
                <w:lang w:bidi="ar-SA"/>
              </w:rPr>
              <w:t>34,0</w:t>
            </w:r>
          </w:p>
        </w:tc>
      </w:tr>
      <w:tr w:rsidR="006706ED" w:rsidRPr="006706ED" w:rsidTr="006706ED">
        <w:trPr>
          <w:trHeight w:val="39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6706ED" w:rsidRPr="006706ED" w:rsidRDefault="006706ED" w:rsidP="006706ED">
            <w:pP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Целевые программы муниципальных образований</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1003</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7950000</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 </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34,0</w:t>
            </w:r>
          </w:p>
        </w:tc>
      </w:tr>
      <w:tr w:rsidR="006706ED" w:rsidRPr="006706ED" w:rsidTr="006706ED">
        <w:trPr>
          <w:trHeight w:val="630"/>
        </w:trPr>
        <w:tc>
          <w:tcPr>
            <w:tcW w:w="6640" w:type="dxa"/>
            <w:tcBorders>
              <w:top w:val="nil"/>
              <w:left w:val="single" w:sz="4" w:space="0" w:color="auto"/>
              <w:bottom w:val="single" w:sz="4" w:space="0" w:color="auto"/>
              <w:right w:val="single" w:sz="4" w:space="0" w:color="auto"/>
            </w:tcBorders>
            <w:shd w:val="clear" w:color="000000" w:fill="FFFFFF"/>
            <w:vAlign w:val="center"/>
            <w:hideMark/>
          </w:tcPr>
          <w:p w:rsidR="006706ED" w:rsidRPr="006706ED" w:rsidRDefault="006706ED" w:rsidP="006706ED">
            <w:pPr>
              <w:rPr>
                <w:rFonts w:cs="Times New Roman"/>
                <w:b/>
                <w:bCs/>
                <w:i/>
                <w:iCs/>
                <w:color w:val="000000"/>
                <w:sz w:val="20"/>
                <w:szCs w:val="20"/>
                <w:lang w:bidi="ar-SA"/>
              </w:rPr>
            </w:pPr>
            <w:r w:rsidRPr="006706ED">
              <w:rPr>
                <w:rFonts w:cs="Times New Roman"/>
                <w:b/>
                <w:bCs/>
                <w:i/>
                <w:iCs/>
                <w:color w:val="000000"/>
                <w:sz w:val="20"/>
                <w:szCs w:val="20"/>
                <w:lang w:bidi="ar-SA"/>
              </w:rPr>
              <w:t>Пособия, компенсации, меры социальной поддержки по публичным нормативным обязательствам</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1003</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7950000</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313</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34,0</w:t>
            </w:r>
          </w:p>
        </w:tc>
      </w:tr>
      <w:tr w:rsidR="006706ED" w:rsidRPr="006706ED" w:rsidTr="006706ED">
        <w:trPr>
          <w:trHeight w:val="117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6706ED" w:rsidRPr="006706ED" w:rsidRDefault="006706ED" w:rsidP="006706ED">
            <w:pPr>
              <w:rPr>
                <w:rFonts w:cs="Times New Roman"/>
                <w:b/>
                <w:bCs/>
                <w:i/>
                <w:iCs/>
                <w:sz w:val="18"/>
                <w:szCs w:val="18"/>
                <w:lang w:bidi="ar-SA"/>
              </w:rPr>
            </w:pPr>
            <w:r w:rsidRPr="006706ED">
              <w:rPr>
                <w:rFonts w:cs="Times New Roman"/>
                <w:b/>
                <w:bCs/>
                <w:i/>
                <w:iCs/>
                <w:sz w:val="18"/>
                <w:szCs w:val="18"/>
                <w:lang w:bidi="ar-SA"/>
              </w:rPr>
              <w:t>Иные межбюджетные трансферты на реализацию МП "Демографическое развитие муниципального образования "Верхнекетский район" Томской области на 2013-2015 годы" (оказание адресной социальной помощи семьям с 5-ю и более детей в возрасте до 18 лет)</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18"/>
                <w:szCs w:val="18"/>
                <w:lang w:bidi="ar-SA"/>
              </w:rPr>
            </w:pPr>
            <w:r w:rsidRPr="006706ED">
              <w:rPr>
                <w:rFonts w:ascii="Times New Roman CYR" w:hAnsi="Times New Roman CYR" w:cs="Times New Roman CYR"/>
                <w:b/>
                <w:bCs/>
                <w:i/>
                <w:iCs/>
                <w:sz w:val="18"/>
                <w:szCs w:val="18"/>
                <w:lang w:bidi="ar-SA"/>
              </w:rPr>
              <w:t>1003</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18"/>
                <w:szCs w:val="18"/>
                <w:lang w:bidi="ar-SA"/>
              </w:rPr>
            </w:pPr>
            <w:r w:rsidRPr="006706ED">
              <w:rPr>
                <w:rFonts w:ascii="Times New Roman CYR" w:hAnsi="Times New Roman CYR" w:cs="Times New Roman CYR"/>
                <w:b/>
                <w:bCs/>
                <w:i/>
                <w:iCs/>
                <w:sz w:val="18"/>
                <w:szCs w:val="18"/>
                <w:lang w:bidi="ar-SA"/>
              </w:rPr>
              <w:t>7950204</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18"/>
                <w:szCs w:val="18"/>
                <w:lang w:bidi="ar-SA"/>
              </w:rPr>
            </w:pPr>
            <w:r w:rsidRPr="006706ED">
              <w:rPr>
                <w:rFonts w:ascii="Times New Roman CYR" w:hAnsi="Times New Roman CYR" w:cs="Times New Roman CYR"/>
                <w:b/>
                <w:bCs/>
                <w:i/>
                <w:iCs/>
                <w:sz w:val="18"/>
                <w:szCs w:val="18"/>
                <w:lang w:bidi="ar-SA"/>
              </w:rPr>
              <w:t>313</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b/>
                <w:bCs/>
                <w:i/>
                <w:iCs/>
                <w:sz w:val="18"/>
                <w:szCs w:val="18"/>
                <w:lang w:bidi="ar-SA"/>
              </w:rPr>
            </w:pPr>
            <w:r w:rsidRPr="006706ED">
              <w:rPr>
                <w:rFonts w:ascii="Times New Roman CYR" w:hAnsi="Times New Roman CYR" w:cs="Times New Roman CYR"/>
                <w:b/>
                <w:bCs/>
                <w:i/>
                <w:iCs/>
                <w:sz w:val="18"/>
                <w:szCs w:val="18"/>
                <w:lang w:bidi="ar-SA"/>
              </w:rPr>
              <w:t>34,0</w:t>
            </w:r>
          </w:p>
        </w:tc>
      </w:tr>
      <w:tr w:rsidR="006706ED" w:rsidRPr="006706ED" w:rsidTr="006706ED">
        <w:trPr>
          <w:trHeight w:val="36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6706ED" w:rsidRPr="006706ED" w:rsidRDefault="006706ED" w:rsidP="006706ED">
            <w:pPr>
              <w:rPr>
                <w:rFonts w:ascii="Times New Roman CYR" w:hAnsi="Times New Roman CYR" w:cs="Times New Roman CYR"/>
                <w:b/>
                <w:bCs/>
                <w:sz w:val="20"/>
                <w:szCs w:val="20"/>
                <w:lang w:bidi="ar-SA"/>
              </w:rPr>
            </w:pPr>
            <w:r w:rsidRPr="006706ED">
              <w:rPr>
                <w:rFonts w:ascii="Times New Roman CYR" w:hAnsi="Times New Roman CYR" w:cs="Times New Roman CYR"/>
                <w:b/>
                <w:bCs/>
                <w:sz w:val="20"/>
                <w:szCs w:val="20"/>
                <w:lang w:bidi="ar-SA"/>
              </w:rPr>
              <w:t>Физическая культура и спорт</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sz w:val="20"/>
                <w:szCs w:val="20"/>
                <w:lang w:bidi="ar-SA"/>
              </w:rPr>
            </w:pPr>
            <w:r w:rsidRPr="006706ED">
              <w:rPr>
                <w:rFonts w:ascii="Times New Roman CYR" w:hAnsi="Times New Roman CYR" w:cs="Times New Roman CYR"/>
                <w:b/>
                <w:bCs/>
                <w:sz w:val="20"/>
                <w:szCs w:val="20"/>
                <w:lang w:bidi="ar-SA"/>
              </w:rPr>
              <w:t>1100</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sz w:val="20"/>
                <w:szCs w:val="20"/>
                <w:lang w:bidi="ar-SA"/>
              </w:rPr>
            </w:pPr>
            <w:r w:rsidRPr="006706ED">
              <w:rPr>
                <w:rFonts w:ascii="Times New Roman CYR" w:hAnsi="Times New Roman CYR" w:cs="Times New Roman CYR"/>
                <w:b/>
                <w:bCs/>
                <w:sz w:val="20"/>
                <w:szCs w:val="20"/>
                <w:lang w:bidi="ar-SA"/>
              </w:rPr>
              <w:t> </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sz w:val="20"/>
                <w:szCs w:val="20"/>
                <w:lang w:bidi="ar-SA"/>
              </w:rPr>
            </w:pPr>
            <w:r w:rsidRPr="006706ED">
              <w:rPr>
                <w:rFonts w:ascii="Times New Roman CYR" w:hAnsi="Times New Roman CYR" w:cs="Times New Roman CYR"/>
                <w:b/>
                <w:bCs/>
                <w:sz w:val="20"/>
                <w:szCs w:val="20"/>
                <w:lang w:bidi="ar-SA"/>
              </w:rPr>
              <w:t> </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b/>
                <w:bCs/>
                <w:sz w:val="20"/>
                <w:szCs w:val="20"/>
                <w:lang w:bidi="ar-SA"/>
              </w:rPr>
            </w:pPr>
            <w:r w:rsidRPr="006706ED">
              <w:rPr>
                <w:rFonts w:ascii="Times New Roman CYR" w:hAnsi="Times New Roman CYR" w:cs="Times New Roman CYR"/>
                <w:b/>
                <w:bCs/>
                <w:sz w:val="20"/>
                <w:szCs w:val="20"/>
                <w:lang w:bidi="ar-SA"/>
              </w:rPr>
              <w:t>20,0</w:t>
            </w:r>
          </w:p>
        </w:tc>
      </w:tr>
      <w:tr w:rsidR="006706ED" w:rsidRPr="006706ED" w:rsidTr="006706ED">
        <w:trPr>
          <w:trHeight w:val="42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6706ED" w:rsidRPr="006706ED" w:rsidRDefault="006706ED" w:rsidP="006706ED">
            <w:pP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Физическая культура</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1101</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 </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 </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20,0</w:t>
            </w:r>
          </w:p>
        </w:tc>
      </w:tr>
      <w:tr w:rsidR="006706ED" w:rsidRPr="006706ED" w:rsidTr="006706ED">
        <w:trPr>
          <w:trHeight w:val="465"/>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6706ED" w:rsidRPr="006706ED" w:rsidRDefault="006706ED" w:rsidP="006706ED">
            <w:pP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Физкультурно-оздоровительная работа и спортивные мероприятия</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1101</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5120000</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 </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20,0</w:t>
            </w:r>
          </w:p>
        </w:tc>
      </w:tr>
      <w:tr w:rsidR="006706ED" w:rsidRPr="006706ED" w:rsidTr="006706ED">
        <w:trPr>
          <w:trHeight w:val="63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6706ED" w:rsidRPr="006706ED" w:rsidRDefault="006706ED" w:rsidP="006706ED">
            <w:pP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Мероприятия в области здравоохранения, спорта и физической культуры, туризма</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1101</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5129700</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 </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20,0</w:t>
            </w:r>
          </w:p>
        </w:tc>
      </w:tr>
      <w:tr w:rsidR="006706ED" w:rsidRPr="006706ED" w:rsidTr="006706ED">
        <w:trPr>
          <w:trHeight w:val="570"/>
        </w:trPr>
        <w:tc>
          <w:tcPr>
            <w:tcW w:w="6640" w:type="dxa"/>
            <w:tcBorders>
              <w:top w:val="nil"/>
              <w:left w:val="single" w:sz="4" w:space="0" w:color="auto"/>
              <w:bottom w:val="single" w:sz="4" w:space="0" w:color="auto"/>
              <w:right w:val="single" w:sz="4" w:space="0" w:color="auto"/>
            </w:tcBorders>
            <w:shd w:val="clear" w:color="000000" w:fill="FFFFFF"/>
            <w:vAlign w:val="center"/>
            <w:hideMark/>
          </w:tcPr>
          <w:p w:rsidR="006706ED" w:rsidRPr="006706ED" w:rsidRDefault="006706ED" w:rsidP="006706ED">
            <w:pPr>
              <w:rPr>
                <w:rFonts w:cs="Times New Roman"/>
                <w:color w:val="000000"/>
                <w:sz w:val="20"/>
                <w:szCs w:val="20"/>
                <w:lang w:bidi="ar-SA"/>
              </w:rPr>
            </w:pPr>
            <w:r w:rsidRPr="006706ED">
              <w:rPr>
                <w:rFonts w:cs="Times New Roman"/>
                <w:color w:val="000000"/>
                <w:sz w:val="20"/>
                <w:szCs w:val="20"/>
                <w:lang w:bidi="ar-SA"/>
              </w:rPr>
              <w:t xml:space="preserve">Прочая закупка товаров, работ и услуг </w:t>
            </w:r>
            <w:r w:rsidRPr="006706ED">
              <w:rPr>
                <w:rFonts w:cs="Times New Roman"/>
                <w:sz w:val="20"/>
                <w:szCs w:val="20"/>
                <w:lang w:bidi="ar-SA"/>
              </w:rPr>
              <w:t>для обеспечения</w:t>
            </w:r>
            <w:r w:rsidRPr="006706ED">
              <w:rPr>
                <w:rFonts w:cs="Times New Roman"/>
                <w:b/>
                <w:bCs/>
                <w:sz w:val="20"/>
                <w:szCs w:val="20"/>
                <w:lang w:bidi="ar-SA"/>
              </w:rPr>
              <w:t xml:space="preserve"> </w:t>
            </w:r>
            <w:r w:rsidRPr="006706ED">
              <w:rPr>
                <w:rFonts w:cs="Times New Roman"/>
                <w:color w:val="000000"/>
                <w:sz w:val="20"/>
                <w:szCs w:val="20"/>
                <w:lang w:bidi="ar-SA"/>
              </w:rPr>
              <w:t>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1101</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5129700</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244</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sz w:val="18"/>
                <w:szCs w:val="18"/>
                <w:lang w:bidi="ar-SA"/>
              </w:rPr>
            </w:pPr>
            <w:r w:rsidRPr="006706ED">
              <w:rPr>
                <w:rFonts w:ascii="Times New Roman CYR" w:hAnsi="Times New Roman CYR" w:cs="Times New Roman CYR"/>
                <w:sz w:val="18"/>
                <w:szCs w:val="18"/>
                <w:lang w:bidi="ar-SA"/>
              </w:rPr>
              <w:t>20,0</w:t>
            </w:r>
          </w:p>
        </w:tc>
      </w:tr>
      <w:tr w:rsidR="006706ED" w:rsidRPr="006706ED" w:rsidTr="006706ED">
        <w:trPr>
          <w:trHeight w:val="69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6706ED" w:rsidRPr="006706ED" w:rsidRDefault="006706ED" w:rsidP="006706ED">
            <w:pPr>
              <w:rPr>
                <w:rFonts w:ascii="Times New Roman CYR" w:hAnsi="Times New Roman CYR" w:cs="Times New Roman CYR"/>
                <w:b/>
                <w:bCs/>
                <w:sz w:val="18"/>
                <w:szCs w:val="18"/>
                <w:lang w:bidi="ar-SA"/>
              </w:rPr>
            </w:pPr>
            <w:r w:rsidRPr="006706ED">
              <w:rPr>
                <w:rFonts w:ascii="Times New Roman CYR" w:hAnsi="Times New Roman CYR" w:cs="Times New Roman CYR"/>
                <w:b/>
                <w:bCs/>
                <w:sz w:val="18"/>
                <w:szCs w:val="18"/>
                <w:lang w:bidi="ar-SA"/>
              </w:rPr>
              <w:t>Межбюджетные трансферты общего характера бюджетам субъектов Российской Федерации и муниципальных образований</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sz w:val="20"/>
                <w:szCs w:val="20"/>
                <w:lang w:bidi="ar-SA"/>
              </w:rPr>
            </w:pPr>
            <w:r w:rsidRPr="006706ED">
              <w:rPr>
                <w:rFonts w:ascii="Times New Roman CYR" w:hAnsi="Times New Roman CYR" w:cs="Times New Roman CYR"/>
                <w:b/>
                <w:bCs/>
                <w:sz w:val="20"/>
                <w:szCs w:val="20"/>
                <w:lang w:bidi="ar-SA"/>
              </w:rPr>
              <w:t>1400</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sz w:val="20"/>
                <w:szCs w:val="20"/>
                <w:lang w:bidi="ar-SA"/>
              </w:rPr>
            </w:pPr>
            <w:r w:rsidRPr="006706ED">
              <w:rPr>
                <w:rFonts w:ascii="Times New Roman CYR" w:hAnsi="Times New Roman CYR" w:cs="Times New Roman CYR"/>
                <w:b/>
                <w:bCs/>
                <w:sz w:val="20"/>
                <w:szCs w:val="20"/>
                <w:lang w:bidi="ar-SA"/>
              </w:rPr>
              <w:t> </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sz w:val="20"/>
                <w:szCs w:val="20"/>
                <w:lang w:bidi="ar-SA"/>
              </w:rPr>
            </w:pPr>
            <w:r w:rsidRPr="006706ED">
              <w:rPr>
                <w:rFonts w:ascii="Times New Roman CYR" w:hAnsi="Times New Roman CYR" w:cs="Times New Roman CYR"/>
                <w:b/>
                <w:bCs/>
                <w:sz w:val="20"/>
                <w:szCs w:val="20"/>
                <w:lang w:bidi="ar-SA"/>
              </w:rPr>
              <w:t> </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b/>
                <w:bCs/>
                <w:sz w:val="18"/>
                <w:szCs w:val="18"/>
                <w:lang w:bidi="ar-SA"/>
              </w:rPr>
            </w:pPr>
            <w:r w:rsidRPr="006706ED">
              <w:rPr>
                <w:rFonts w:ascii="Times New Roman CYR" w:hAnsi="Times New Roman CYR" w:cs="Times New Roman CYR"/>
                <w:b/>
                <w:bCs/>
                <w:sz w:val="18"/>
                <w:szCs w:val="18"/>
                <w:lang w:bidi="ar-SA"/>
              </w:rPr>
              <w:t>697,3</w:t>
            </w:r>
          </w:p>
        </w:tc>
      </w:tr>
      <w:tr w:rsidR="006706ED" w:rsidRPr="006706ED" w:rsidTr="006706ED">
        <w:trPr>
          <w:trHeight w:val="735"/>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6706ED" w:rsidRPr="006706ED" w:rsidRDefault="006706ED" w:rsidP="006706ED">
            <w:pP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lastRenderedPageBreak/>
              <w:t>Прочие межбюджетные трансферты общего характера бюджетам субъектов Российской Федерации и муниципальных образований</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1403</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 </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 </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697,3</w:t>
            </w:r>
          </w:p>
        </w:tc>
      </w:tr>
      <w:tr w:rsidR="006706ED" w:rsidRPr="006706ED" w:rsidTr="006706ED">
        <w:trPr>
          <w:trHeight w:val="1185"/>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6706ED" w:rsidRPr="006706ED" w:rsidRDefault="006706ED" w:rsidP="006706ED">
            <w:pPr>
              <w:rPr>
                <w:rFonts w:cs="Times New Roman"/>
                <w:b/>
                <w:bCs/>
                <w:i/>
                <w:iCs/>
                <w:color w:val="000000"/>
                <w:sz w:val="20"/>
                <w:szCs w:val="20"/>
                <w:lang w:bidi="ar-SA"/>
              </w:rPr>
            </w:pPr>
            <w:r w:rsidRPr="006706ED">
              <w:rPr>
                <w:rFonts w:cs="Times New Roman"/>
                <w:b/>
                <w:bCs/>
                <w:i/>
                <w:iCs/>
                <w:color w:val="000000"/>
                <w:sz w:val="20"/>
                <w:szCs w:val="20"/>
                <w:lang w:bidi="ar-SA"/>
              </w:rPr>
              <w:t xml:space="preserve">Межбюджетные трансферты бюджетам муниципальных районов </w:t>
            </w:r>
            <w:proofErr w:type="gramStart"/>
            <w:r w:rsidRPr="006706ED">
              <w:rPr>
                <w:rFonts w:cs="Times New Roman"/>
                <w:b/>
                <w:bCs/>
                <w:i/>
                <w:iCs/>
                <w:color w:val="000000"/>
                <w:sz w:val="20"/>
                <w:szCs w:val="20"/>
                <w:lang w:bidi="ar-SA"/>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1403</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5210600</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 </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697,3</w:t>
            </w:r>
          </w:p>
        </w:tc>
      </w:tr>
      <w:tr w:rsidR="006706ED" w:rsidRPr="006706ED" w:rsidTr="006706ED">
        <w:trPr>
          <w:trHeight w:val="495"/>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6706ED" w:rsidRPr="006706ED" w:rsidRDefault="006706ED" w:rsidP="006706ED">
            <w:pP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Иные межбюджетные трансферты</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1403</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5210600</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540</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b/>
                <w:bCs/>
                <w:i/>
                <w:iCs/>
                <w:sz w:val="20"/>
                <w:szCs w:val="20"/>
                <w:lang w:bidi="ar-SA"/>
              </w:rPr>
            </w:pPr>
            <w:r w:rsidRPr="006706ED">
              <w:rPr>
                <w:rFonts w:ascii="Times New Roman CYR" w:hAnsi="Times New Roman CYR" w:cs="Times New Roman CYR"/>
                <w:b/>
                <w:bCs/>
                <w:i/>
                <w:iCs/>
                <w:sz w:val="20"/>
                <w:szCs w:val="20"/>
                <w:lang w:bidi="ar-SA"/>
              </w:rPr>
              <w:t>697,3</w:t>
            </w:r>
          </w:p>
        </w:tc>
      </w:tr>
      <w:tr w:rsidR="006706ED" w:rsidRPr="006706ED" w:rsidTr="006706ED">
        <w:trPr>
          <w:trHeight w:val="615"/>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6706ED" w:rsidRPr="006706ED" w:rsidRDefault="006706ED" w:rsidP="006706ED">
            <w:pPr>
              <w:ind w:firstLineChars="100" w:firstLine="200"/>
              <w:rPr>
                <w:rFonts w:ascii="Times New Roman CYR" w:hAnsi="Times New Roman CYR" w:cs="Times New Roman CYR"/>
                <w:i/>
                <w:iCs/>
                <w:sz w:val="20"/>
                <w:szCs w:val="20"/>
                <w:lang w:bidi="ar-SA"/>
              </w:rPr>
            </w:pPr>
            <w:r w:rsidRPr="006706ED">
              <w:rPr>
                <w:rFonts w:ascii="Times New Roman CYR" w:hAnsi="Times New Roman CYR" w:cs="Times New Roman CYR"/>
                <w:i/>
                <w:iCs/>
                <w:sz w:val="20"/>
                <w:szCs w:val="20"/>
                <w:lang w:bidi="ar-SA"/>
              </w:rPr>
              <w:t xml:space="preserve"> - на осуществление части полномочий по организации и осуществлению мероприятий по работе с детьми и молодежью в поселениях</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1403</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5210601</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540</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sz w:val="18"/>
                <w:szCs w:val="18"/>
                <w:lang w:bidi="ar-SA"/>
              </w:rPr>
            </w:pPr>
            <w:r w:rsidRPr="006706ED">
              <w:rPr>
                <w:rFonts w:ascii="Times New Roman CYR" w:hAnsi="Times New Roman CYR" w:cs="Times New Roman CYR"/>
                <w:sz w:val="18"/>
                <w:szCs w:val="18"/>
                <w:lang w:bidi="ar-SA"/>
              </w:rPr>
              <w:t>25,6</w:t>
            </w:r>
          </w:p>
        </w:tc>
      </w:tr>
      <w:tr w:rsidR="006706ED" w:rsidRPr="006706ED" w:rsidTr="006706ED">
        <w:trPr>
          <w:trHeight w:val="975"/>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6706ED" w:rsidRPr="006706ED" w:rsidRDefault="006706ED" w:rsidP="006706ED">
            <w:pPr>
              <w:ind w:firstLineChars="100" w:firstLine="200"/>
              <w:rPr>
                <w:rFonts w:ascii="Times New Roman CYR" w:hAnsi="Times New Roman CYR" w:cs="Times New Roman CYR"/>
                <w:i/>
                <w:iCs/>
                <w:sz w:val="20"/>
                <w:szCs w:val="20"/>
                <w:lang w:bidi="ar-SA"/>
              </w:rPr>
            </w:pPr>
            <w:r w:rsidRPr="006706ED">
              <w:rPr>
                <w:rFonts w:ascii="Times New Roman CYR" w:hAnsi="Times New Roman CYR" w:cs="Times New Roman CYR"/>
                <w:i/>
                <w:iCs/>
                <w:sz w:val="20"/>
                <w:szCs w:val="20"/>
                <w:lang w:bidi="ar-SA"/>
              </w:rPr>
              <w:t xml:space="preserve"> - на осуществление части полномочий по организации и осуществлению мероприятий по созданию условий для организации досуга и обеспечения жителей поселения услугами организаций культуры </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1403</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5210602</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540</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sz w:val="18"/>
                <w:szCs w:val="18"/>
                <w:lang w:bidi="ar-SA"/>
              </w:rPr>
            </w:pPr>
            <w:r w:rsidRPr="006706ED">
              <w:rPr>
                <w:rFonts w:ascii="Times New Roman CYR" w:hAnsi="Times New Roman CYR" w:cs="Times New Roman CYR"/>
                <w:sz w:val="18"/>
                <w:szCs w:val="18"/>
                <w:lang w:bidi="ar-SA"/>
              </w:rPr>
              <w:t>20,4</w:t>
            </w:r>
          </w:p>
        </w:tc>
      </w:tr>
      <w:tr w:rsidR="006706ED" w:rsidRPr="006706ED" w:rsidTr="006706ED">
        <w:trPr>
          <w:trHeight w:val="615"/>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6706ED" w:rsidRPr="006706ED" w:rsidRDefault="006706ED" w:rsidP="006706ED">
            <w:pPr>
              <w:rPr>
                <w:rFonts w:cs="Times New Roman"/>
                <w:i/>
                <w:iCs/>
                <w:sz w:val="20"/>
                <w:szCs w:val="20"/>
                <w:lang w:bidi="ar-SA"/>
              </w:rPr>
            </w:pPr>
            <w:r w:rsidRPr="006706ED">
              <w:rPr>
                <w:rFonts w:cs="Times New Roman"/>
                <w:i/>
                <w:iCs/>
                <w:sz w:val="20"/>
                <w:szCs w:val="20"/>
                <w:lang w:bidi="ar-SA"/>
              </w:rPr>
              <w:t xml:space="preserve">    - на осуществление части полномочий по осуществлению контроля в сфере закупок</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1403</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5210603</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540</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sz w:val="18"/>
                <w:szCs w:val="18"/>
                <w:lang w:bidi="ar-SA"/>
              </w:rPr>
            </w:pPr>
            <w:r w:rsidRPr="006706ED">
              <w:rPr>
                <w:rFonts w:ascii="Times New Roman CYR" w:hAnsi="Times New Roman CYR" w:cs="Times New Roman CYR"/>
                <w:sz w:val="18"/>
                <w:szCs w:val="18"/>
                <w:lang w:bidi="ar-SA"/>
              </w:rPr>
              <w:t>7,6</w:t>
            </w:r>
          </w:p>
        </w:tc>
      </w:tr>
      <w:tr w:rsidR="006706ED" w:rsidRPr="006706ED" w:rsidTr="006706ED">
        <w:trPr>
          <w:trHeight w:val="72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6706ED" w:rsidRPr="006706ED" w:rsidRDefault="006706ED" w:rsidP="006706ED">
            <w:pPr>
              <w:ind w:firstLineChars="100" w:firstLine="200"/>
              <w:rPr>
                <w:rFonts w:ascii="Times New Roman CYR" w:hAnsi="Times New Roman CYR" w:cs="Times New Roman CYR"/>
                <w:i/>
                <w:iCs/>
                <w:sz w:val="20"/>
                <w:szCs w:val="20"/>
                <w:lang w:bidi="ar-SA"/>
              </w:rPr>
            </w:pPr>
            <w:r w:rsidRPr="006706ED">
              <w:rPr>
                <w:rFonts w:ascii="Times New Roman CYR" w:hAnsi="Times New Roman CYR" w:cs="Times New Roman CYR"/>
                <w:i/>
                <w:iCs/>
                <w:sz w:val="20"/>
                <w:szCs w:val="20"/>
                <w:lang w:bidi="ar-SA"/>
              </w:rPr>
              <w:t xml:space="preserve"> - на осуществление части полномочий по организации в границах поселения </w:t>
            </w:r>
            <w:proofErr w:type="spellStart"/>
            <w:r w:rsidRPr="006706ED">
              <w:rPr>
                <w:rFonts w:ascii="Times New Roman CYR" w:hAnsi="Times New Roman CYR" w:cs="Times New Roman CYR"/>
                <w:i/>
                <w:iCs/>
                <w:sz w:val="20"/>
                <w:szCs w:val="20"/>
                <w:lang w:bidi="ar-SA"/>
              </w:rPr>
              <w:t>электро</w:t>
            </w:r>
            <w:proofErr w:type="spellEnd"/>
            <w:r w:rsidRPr="006706ED">
              <w:rPr>
                <w:rFonts w:ascii="Times New Roman CYR" w:hAnsi="Times New Roman CYR" w:cs="Times New Roman CYR"/>
                <w:i/>
                <w:iCs/>
                <w:sz w:val="20"/>
                <w:szCs w:val="20"/>
                <w:lang w:bidi="ar-SA"/>
              </w:rPr>
              <w:t xml:space="preserve">-, тепло-, водоснабжения </w:t>
            </w:r>
            <w:proofErr w:type="spellStart"/>
            <w:r w:rsidRPr="006706ED">
              <w:rPr>
                <w:rFonts w:ascii="Times New Roman CYR" w:hAnsi="Times New Roman CYR" w:cs="Times New Roman CYR"/>
                <w:i/>
                <w:iCs/>
                <w:sz w:val="20"/>
                <w:szCs w:val="20"/>
                <w:lang w:bidi="ar-SA"/>
              </w:rPr>
              <w:t>населения</w:t>
            </w:r>
            <w:proofErr w:type="gramStart"/>
            <w:r w:rsidRPr="006706ED">
              <w:rPr>
                <w:rFonts w:ascii="Times New Roman CYR" w:hAnsi="Times New Roman CYR" w:cs="Times New Roman CYR"/>
                <w:i/>
                <w:iCs/>
                <w:sz w:val="20"/>
                <w:szCs w:val="20"/>
                <w:lang w:bidi="ar-SA"/>
              </w:rPr>
              <w:t>,в</w:t>
            </w:r>
            <w:proofErr w:type="gramEnd"/>
            <w:r w:rsidRPr="006706ED">
              <w:rPr>
                <w:rFonts w:ascii="Times New Roman CYR" w:hAnsi="Times New Roman CYR" w:cs="Times New Roman CYR"/>
                <w:i/>
                <w:iCs/>
                <w:sz w:val="20"/>
                <w:szCs w:val="20"/>
                <w:lang w:bidi="ar-SA"/>
              </w:rPr>
              <w:t>одоотведения</w:t>
            </w:r>
            <w:proofErr w:type="spellEnd"/>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1403</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5210604</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540</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sz w:val="18"/>
                <w:szCs w:val="18"/>
                <w:lang w:bidi="ar-SA"/>
              </w:rPr>
            </w:pPr>
            <w:r w:rsidRPr="006706ED">
              <w:rPr>
                <w:rFonts w:ascii="Times New Roman CYR" w:hAnsi="Times New Roman CYR" w:cs="Times New Roman CYR"/>
                <w:sz w:val="18"/>
                <w:szCs w:val="18"/>
                <w:lang w:bidi="ar-SA"/>
              </w:rPr>
              <w:t>253,9</w:t>
            </w:r>
          </w:p>
        </w:tc>
      </w:tr>
      <w:tr w:rsidR="006706ED" w:rsidRPr="006706ED" w:rsidTr="006706ED">
        <w:trPr>
          <w:trHeight w:val="96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6706ED" w:rsidRPr="006706ED" w:rsidRDefault="006706ED" w:rsidP="006706ED">
            <w:pPr>
              <w:ind w:firstLineChars="100" w:firstLine="200"/>
              <w:rPr>
                <w:rFonts w:ascii="Times New Roman CYR" w:hAnsi="Times New Roman CYR" w:cs="Times New Roman CYR"/>
                <w:i/>
                <w:iCs/>
                <w:sz w:val="20"/>
                <w:szCs w:val="20"/>
                <w:lang w:bidi="ar-SA"/>
              </w:rPr>
            </w:pPr>
            <w:r w:rsidRPr="006706ED">
              <w:rPr>
                <w:rFonts w:ascii="Times New Roman CYR" w:hAnsi="Times New Roman CYR" w:cs="Times New Roman CYR"/>
                <w:i/>
                <w:iCs/>
                <w:sz w:val="20"/>
                <w:szCs w:val="20"/>
                <w:lang w:bidi="ar-SA"/>
              </w:rPr>
              <w:t xml:space="preserve"> - на осуществление части полномочий по организации  и осуществлению мероприятий по ГО, защите населения и территории поселения от чрезвычайных ситуаций природного и техногенного характера</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1403</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5210605</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540</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sz w:val="18"/>
                <w:szCs w:val="18"/>
                <w:lang w:bidi="ar-SA"/>
              </w:rPr>
            </w:pPr>
            <w:r w:rsidRPr="006706ED">
              <w:rPr>
                <w:rFonts w:ascii="Times New Roman CYR" w:hAnsi="Times New Roman CYR" w:cs="Times New Roman CYR"/>
                <w:sz w:val="18"/>
                <w:szCs w:val="18"/>
                <w:lang w:bidi="ar-SA"/>
              </w:rPr>
              <w:t>25,4</w:t>
            </w:r>
          </w:p>
        </w:tc>
      </w:tr>
      <w:tr w:rsidR="006706ED" w:rsidRPr="006706ED" w:rsidTr="006706ED">
        <w:trPr>
          <w:trHeight w:val="2685"/>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6706ED" w:rsidRPr="006706ED" w:rsidRDefault="006706ED" w:rsidP="006706ED">
            <w:pPr>
              <w:ind w:firstLineChars="100" w:firstLine="200"/>
              <w:rPr>
                <w:rFonts w:ascii="Times New Roman CYR" w:hAnsi="Times New Roman CYR" w:cs="Times New Roman CYR"/>
                <w:i/>
                <w:iCs/>
                <w:sz w:val="20"/>
                <w:szCs w:val="20"/>
                <w:lang w:bidi="ar-SA"/>
              </w:rPr>
            </w:pPr>
            <w:r w:rsidRPr="006706ED">
              <w:rPr>
                <w:rFonts w:ascii="Times New Roman CYR" w:hAnsi="Times New Roman CYR" w:cs="Times New Roman CYR"/>
                <w:i/>
                <w:iCs/>
                <w:sz w:val="20"/>
                <w:szCs w:val="20"/>
                <w:lang w:bidi="ar-SA"/>
              </w:rPr>
              <w:t xml:space="preserve"> - на осуществление части полномочий по утверждению генеральных планов поселения, правил землепользования и застройки, утверждению подготовленной на основе генеральных планов поселения документации по планировке территории, выдаче разрешений на строительство (за исключением </w:t>
            </w:r>
            <w:proofErr w:type="spellStart"/>
            <w:r w:rsidRPr="006706ED">
              <w:rPr>
                <w:rFonts w:ascii="Times New Roman CYR" w:hAnsi="Times New Roman CYR" w:cs="Times New Roman CYR"/>
                <w:i/>
                <w:iCs/>
                <w:sz w:val="20"/>
                <w:szCs w:val="20"/>
                <w:lang w:bidi="ar-SA"/>
              </w:rPr>
              <w:t>случаев</w:t>
            </w:r>
            <w:proofErr w:type="gramStart"/>
            <w:r w:rsidRPr="006706ED">
              <w:rPr>
                <w:rFonts w:ascii="Times New Roman CYR" w:hAnsi="Times New Roman CYR" w:cs="Times New Roman CYR"/>
                <w:i/>
                <w:iCs/>
                <w:sz w:val="20"/>
                <w:szCs w:val="20"/>
                <w:lang w:bidi="ar-SA"/>
              </w:rPr>
              <w:t>,п</w:t>
            </w:r>
            <w:proofErr w:type="gramEnd"/>
            <w:r w:rsidRPr="006706ED">
              <w:rPr>
                <w:rFonts w:ascii="Times New Roman CYR" w:hAnsi="Times New Roman CYR" w:cs="Times New Roman CYR"/>
                <w:i/>
                <w:iCs/>
                <w:sz w:val="20"/>
                <w:szCs w:val="20"/>
                <w:lang w:bidi="ar-SA"/>
              </w:rPr>
              <w:t>редусмотренных</w:t>
            </w:r>
            <w:proofErr w:type="spellEnd"/>
            <w:r w:rsidRPr="006706ED">
              <w:rPr>
                <w:rFonts w:ascii="Times New Roman CYR" w:hAnsi="Times New Roman CYR" w:cs="Times New Roman CYR"/>
                <w:i/>
                <w:iCs/>
                <w:sz w:val="20"/>
                <w:szCs w:val="20"/>
                <w:lang w:bidi="ar-SA"/>
              </w:rPr>
              <w:t xml:space="preserve"> Градостроительным Кодексом Российской Федерации, иными федеральными законами), разрешений на ввод объекта в эксплуатацию при осуществлении строительства, реконструкции объектов кап. строительства, расположенных на территории поселения, утверждению местных нормативов градостроительного проектирования поселений</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1403</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5210606</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540</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sz w:val="18"/>
                <w:szCs w:val="18"/>
                <w:lang w:bidi="ar-SA"/>
              </w:rPr>
            </w:pPr>
            <w:r w:rsidRPr="006706ED">
              <w:rPr>
                <w:rFonts w:ascii="Times New Roman CYR" w:hAnsi="Times New Roman CYR" w:cs="Times New Roman CYR"/>
                <w:sz w:val="18"/>
                <w:szCs w:val="18"/>
                <w:lang w:bidi="ar-SA"/>
              </w:rPr>
              <w:t>284,4</w:t>
            </w:r>
          </w:p>
        </w:tc>
      </w:tr>
      <w:tr w:rsidR="006706ED" w:rsidRPr="006706ED" w:rsidTr="006706ED">
        <w:trPr>
          <w:trHeight w:val="615"/>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6706ED" w:rsidRPr="006706ED" w:rsidRDefault="006706ED" w:rsidP="006706ED">
            <w:pPr>
              <w:rPr>
                <w:rFonts w:cs="Times New Roman"/>
                <w:i/>
                <w:iCs/>
                <w:sz w:val="20"/>
                <w:szCs w:val="20"/>
                <w:lang w:bidi="ar-SA"/>
              </w:rPr>
            </w:pPr>
            <w:r w:rsidRPr="006706ED">
              <w:rPr>
                <w:rFonts w:cs="Times New Roman"/>
                <w:i/>
                <w:iCs/>
                <w:sz w:val="20"/>
                <w:szCs w:val="20"/>
                <w:lang w:bidi="ar-SA"/>
              </w:rPr>
              <w:lastRenderedPageBreak/>
              <w:t xml:space="preserve">    - на осуществление части полномочий по проведению внешнего муниципального финансового контроля</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1403</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5210607</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540</w:t>
            </w:r>
          </w:p>
        </w:tc>
        <w:tc>
          <w:tcPr>
            <w:tcW w:w="1465" w:type="dxa"/>
            <w:tcBorders>
              <w:top w:val="nil"/>
              <w:left w:val="nil"/>
              <w:bottom w:val="single" w:sz="4" w:space="0" w:color="auto"/>
              <w:right w:val="single" w:sz="4" w:space="0" w:color="auto"/>
            </w:tcBorders>
            <w:shd w:val="clear" w:color="auto" w:fill="auto"/>
            <w:noWrap/>
            <w:vAlign w:val="bottom"/>
            <w:hideMark/>
          </w:tcPr>
          <w:p w:rsidR="006706ED" w:rsidRPr="006706ED" w:rsidRDefault="006706ED" w:rsidP="006706ED">
            <w:pPr>
              <w:jc w:val="center"/>
              <w:rPr>
                <w:rFonts w:ascii="Times New Roman CYR" w:hAnsi="Times New Roman CYR" w:cs="Times New Roman CYR"/>
                <w:sz w:val="18"/>
                <w:szCs w:val="18"/>
                <w:lang w:bidi="ar-SA"/>
              </w:rPr>
            </w:pPr>
            <w:r w:rsidRPr="006706ED">
              <w:rPr>
                <w:rFonts w:ascii="Times New Roman CYR" w:hAnsi="Times New Roman CYR" w:cs="Times New Roman CYR"/>
                <w:sz w:val="18"/>
                <w:szCs w:val="18"/>
                <w:lang w:bidi="ar-SA"/>
              </w:rPr>
              <w:t>17,8</w:t>
            </w:r>
          </w:p>
        </w:tc>
      </w:tr>
      <w:tr w:rsidR="006706ED" w:rsidRPr="006706ED" w:rsidTr="006706ED">
        <w:trPr>
          <w:trHeight w:val="885"/>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6706ED" w:rsidRPr="006706ED" w:rsidRDefault="006706ED" w:rsidP="006706ED">
            <w:pPr>
              <w:rPr>
                <w:rFonts w:cs="Times New Roman"/>
                <w:i/>
                <w:iCs/>
                <w:sz w:val="20"/>
                <w:szCs w:val="20"/>
                <w:lang w:bidi="ar-SA"/>
              </w:rPr>
            </w:pPr>
            <w:r w:rsidRPr="006706ED">
              <w:rPr>
                <w:rFonts w:cs="Times New Roman"/>
                <w:i/>
                <w:iCs/>
                <w:sz w:val="20"/>
                <w:szCs w:val="20"/>
                <w:lang w:bidi="ar-SA"/>
              </w:rPr>
              <w:t xml:space="preserve">   -  на осуществление части полномочий по проведению </w:t>
            </w:r>
            <w:proofErr w:type="spellStart"/>
            <w:r w:rsidRPr="006706ED">
              <w:rPr>
                <w:rFonts w:cs="Times New Roman"/>
                <w:i/>
                <w:iCs/>
                <w:sz w:val="20"/>
                <w:szCs w:val="20"/>
                <w:lang w:bidi="ar-SA"/>
              </w:rPr>
              <w:t>антикоррупционной</w:t>
            </w:r>
            <w:proofErr w:type="spellEnd"/>
            <w:r w:rsidRPr="006706ED">
              <w:rPr>
                <w:rFonts w:cs="Times New Roman"/>
                <w:i/>
                <w:iCs/>
                <w:sz w:val="20"/>
                <w:szCs w:val="20"/>
                <w:lang w:bidi="ar-SA"/>
              </w:rPr>
              <w:t xml:space="preserve"> экспертизы муниципальных правовых актов и их проектов</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1403</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5210608</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540</w:t>
            </w:r>
          </w:p>
        </w:tc>
        <w:tc>
          <w:tcPr>
            <w:tcW w:w="1465"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18</w:t>
            </w:r>
          </w:p>
        </w:tc>
      </w:tr>
      <w:tr w:rsidR="006706ED" w:rsidRPr="006706ED" w:rsidTr="006706ED">
        <w:trPr>
          <w:trHeight w:val="60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6706ED" w:rsidRPr="006706ED" w:rsidRDefault="006706ED" w:rsidP="006706ED">
            <w:pPr>
              <w:rPr>
                <w:rFonts w:cs="Times New Roman"/>
                <w:i/>
                <w:iCs/>
                <w:sz w:val="20"/>
                <w:szCs w:val="20"/>
                <w:lang w:bidi="ar-SA"/>
              </w:rPr>
            </w:pPr>
            <w:r w:rsidRPr="006706ED">
              <w:rPr>
                <w:rFonts w:cs="Times New Roman"/>
                <w:i/>
                <w:iCs/>
                <w:sz w:val="20"/>
                <w:szCs w:val="20"/>
                <w:lang w:bidi="ar-SA"/>
              </w:rPr>
              <w:t xml:space="preserve">   - на осуществление части полномочий по размещению заказов для муниципальных нужд</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1403</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5210609</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540</w:t>
            </w:r>
          </w:p>
        </w:tc>
        <w:tc>
          <w:tcPr>
            <w:tcW w:w="1465"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1,2</w:t>
            </w:r>
          </w:p>
        </w:tc>
      </w:tr>
      <w:tr w:rsidR="006706ED" w:rsidRPr="006706ED" w:rsidTr="006706ED">
        <w:trPr>
          <w:trHeight w:val="915"/>
        </w:trPr>
        <w:tc>
          <w:tcPr>
            <w:tcW w:w="6640" w:type="dxa"/>
            <w:tcBorders>
              <w:top w:val="nil"/>
              <w:left w:val="single" w:sz="8" w:space="0" w:color="auto"/>
              <w:bottom w:val="single" w:sz="4" w:space="0" w:color="auto"/>
              <w:right w:val="single" w:sz="4" w:space="0" w:color="auto"/>
            </w:tcBorders>
            <w:shd w:val="clear" w:color="auto" w:fill="auto"/>
            <w:vAlign w:val="center"/>
            <w:hideMark/>
          </w:tcPr>
          <w:p w:rsidR="006706ED" w:rsidRPr="006706ED" w:rsidRDefault="006706ED" w:rsidP="006706ED">
            <w:pPr>
              <w:rPr>
                <w:rFonts w:ascii="Times New Roman CYR" w:hAnsi="Times New Roman CYR" w:cs="Times New Roman CYR"/>
                <w:i/>
                <w:iCs/>
                <w:sz w:val="20"/>
                <w:szCs w:val="20"/>
                <w:lang w:bidi="ar-SA"/>
              </w:rPr>
            </w:pPr>
            <w:r w:rsidRPr="006706ED">
              <w:rPr>
                <w:rFonts w:ascii="Times New Roman CYR" w:hAnsi="Times New Roman CYR" w:cs="Times New Roman CYR"/>
                <w:i/>
                <w:iCs/>
                <w:sz w:val="20"/>
                <w:szCs w:val="20"/>
                <w:lang w:bidi="ar-SA"/>
              </w:rPr>
              <w:t xml:space="preserve">   - на осуществление части полномочий по размещению официальной информации в информационном вестнике Верхнекетского района "Территория"</w:t>
            </w:r>
          </w:p>
        </w:tc>
        <w:tc>
          <w:tcPr>
            <w:tcW w:w="1180"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1403</w:t>
            </w:r>
          </w:p>
        </w:tc>
        <w:tc>
          <w:tcPr>
            <w:tcW w:w="1192"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5210610</w:t>
            </w:r>
          </w:p>
        </w:tc>
        <w:tc>
          <w:tcPr>
            <w:tcW w:w="664"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540</w:t>
            </w:r>
          </w:p>
        </w:tc>
        <w:tc>
          <w:tcPr>
            <w:tcW w:w="1465" w:type="dxa"/>
            <w:tcBorders>
              <w:top w:val="nil"/>
              <w:left w:val="nil"/>
              <w:bottom w:val="single" w:sz="4" w:space="0" w:color="auto"/>
              <w:right w:val="single" w:sz="4" w:space="0" w:color="auto"/>
            </w:tcBorders>
            <w:shd w:val="clear" w:color="auto" w:fill="auto"/>
            <w:vAlign w:val="bottom"/>
            <w:hideMark/>
          </w:tcPr>
          <w:p w:rsidR="006706ED" w:rsidRPr="006706ED" w:rsidRDefault="006706ED" w:rsidP="006706ED">
            <w:pPr>
              <w:jc w:val="center"/>
              <w:rPr>
                <w:rFonts w:ascii="Times New Roman CYR" w:hAnsi="Times New Roman CYR" w:cs="Times New Roman CYR"/>
                <w:sz w:val="20"/>
                <w:szCs w:val="20"/>
                <w:lang w:bidi="ar-SA"/>
              </w:rPr>
            </w:pPr>
            <w:r w:rsidRPr="006706ED">
              <w:rPr>
                <w:rFonts w:ascii="Times New Roman CYR" w:hAnsi="Times New Roman CYR" w:cs="Times New Roman CYR"/>
                <w:sz w:val="20"/>
                <w:szCs w:val="20"/>
                <w:lang w:bidi="ar-SA"/>
              </w:rPr>
              <w:t>43</w:t>
            </w:r>
          </w:p>
        </w:tc>
      </w:tr>
    </w:tbl>
    <w:p w:rsidR="00554C99" w:rsidRDefault="00554C99" w:rsidP="00554C99">
      <w:pPr>
        <w:ind w:firstLine="737"/>
        <w:rPr>
          <w:rFonts w:ascii="Arial" w:hAnsi="Arial" w:cs="Arial"/>
          <w:sz w:val="20"/>
          <w:szCs w:val="20"/>
        </w:rPr>
        <w:sectPr w:rsidR="00554C99" w:rsidSect="005F7430">
          <w:pgSz w:w="15840" w:h="12240" w:orient="landscape"/>
          <w:pgMar w:top="1701" w:right="340" w:bottom="1043" w:left="340" w:header="720" w:footer="720" w:gutter="0"/>
          <w:cols w:space="720"/>
          <w:noEndnote/>
        </w:sectPr>
      </w:pPr>
    </w:p>
    <w:p w:rsidR="00554C99" w:rsidRDefault="00554C99" w:rsidP="00554C99">
      <w:pPr>
        <w:ind w:firstLine="737"/>
        <w:rPr>
          <w:rFonts w:ascii="Arial" w:hAnsi="Arial" w:cs="Arial"/>
          <w:sz w:val="20"/>
          <w:szCs w:val="20"/>
        </w:rPr>
      </w:pPr>
    </w:p>
    <w:p w:rsidR="00554C99" w:rsidRDefault="00554C99" w:rsidP="00554C99">
      <w:pPr>
        <w:ind w:firstLine="737"/>
        <w:rPr>
          <w:rFonts w:ascii="Arial" w:hAnsi="Arial" w:cs="Arial"/>
          <w:sz w:val="20"/>
          <w:szCs w:val="20"/>
        </w:rPr>
      </w:pPr>
    </w:p>
    <w:p w:rsidR="00554C99" w:rsidRDefault="00554C99" w:rsidP="00554C99">
      <w:pPr>
        <w:rPr>
          <w:rFonts w:ascii="Arial CYR" w:hAnsi="Arial CYR" w:cs="Arial CYR"/>
          <w:sz w:val="20"/>
          <w:szCs w:val="20"/>
          <w:lang w:bidi="ar-SA"/>
        </w:rPr>
        <w:sectPr w:rsidR="00554C99" w:rsidSect="005F7430">
          <w:pgSz w:w="12240" w:h="15840"/>
          <w:pgMar w:top="340" w:right="1043" w:bottom="340" w:left="1701" w:header="720" w:footer="720" w:gutter="0"/>
          <w:cols w:space="720"/>
          <w:noEndnote/>
        </w:sectPr>
      </w:pPr>
    </w:p>
    <w:tbl>
      <w:tblPr>
        <w:tblpPr w:leftFromText="180" w:rightFromText="180" w:horzAnchor="margin" w:tblpXSpec="center" w:tblpY="465"/>
        <w:tblW w:w="13936" w:type="dxa"/>
        <w:tblLook w:val="04A0"/>
      </w:tblPr>
      <w:tblGrid>
        <w:gridCol w:w="236"/>
        <w:gridCol w:w="1708"/>
        <w:gridCol w:w="1741"/>
        <w:gridCol w:w="818"/>
        <w:gridCol w:w="533"/>
        <w:gridCol w:w="2060"/>
        <w:gridCol w:w="4247"/>
        <w:gridCol w:w="2593"/>
      </w:tblGrid>
      <w:tr w:rsidR="00554C99" w:rsidRPr="000D0FFD" w:rsidTr="005F7430">
        <w:trPr>
          <w:trHeight w:val="255"/>
        </w:trPr>
        <w:tc>
          <w:tcPr>
            <w:tcW w:w="236" w:type="dxa"/>
            <w:tcBorders>
              <w:top w:val="nil"/>
              <w:left w:val="nil"/>
              <w:bottom w:val="nil"/>
              <w:right w:val="nil"/>
            </w:tcBorders>
            <w:shd w:val="clear" w:color="auto" w:fill="auto"/>
            <w:noWrap/>
            <w:vAlign w:val="bottom"/>
            <w:hideMark/>
          </w:tcPr>
          <w:p w:rsidR="00554C99" w:rsidRPr="000D0FFD" w:rsidRDefault="00554C99" w:rsidP="005F7430">
            <w:pPr>
              <w:rPr>
                <w:rFonts w:ascii="Arial CYR" w:hAnsi="Arial CYR" w:cs="Arial CYR"/>
                <w:sz w:val="20"/>
                <w:szCs w:val="20"/>
                <w:lang w:bidi="ar-SA"/>
              </w:rPr>
            </w:pPr>
          </w:p>
        </w:tc>
        <w:tc>
          <w:tcPr>
            <w:tcW w:w="4800" w:type="dxa"/>
            <w:gridSpan w:val="4"/>
            <w:tcBorders>
              <w:top w:val="nil"/>
              <w:left w:val="nil"/>
              <w:bottom w:val="nil"/>
              <w:right w:val="nil"/>
            </w:tcBorders>
            <w:shd w:val="clear" w:color="auto" w:fill="auto"/>
            <w:noWrap/>
            <w:vAlign w:val="bottom"/>
            <w:hideMark/>
          </w:tcPr>
          <w:p w:rsidR="00554C99" w:rsidRPr="000D0FFD" w:rsidRDefault="00554C99" w:rsidP="005F7430">
            <w:pPr>
              <w:jc w:val="center"/>
              <w:rPr>
                <w:rFonts w:cs="Times New Roman"/>
                <w:sz w:val="20"/>
                <w:szCs w:val="20"/>
                <w:lang w:bidi="ar-SA"/>
              </w:rPr>
            </w:pPr>
          </w:p>
        </w:tc>
        <w:tc>
          <w:tcPr>
            <w:tcW w:w="2060" w:type="dxa"/>
            <w:tcBorders>
              <w:top w:val="nil"/>
              <w:left w:val="nil"/>
              <w:bottom w:val="nil"/>
              <w:right w:val="nil"/>
            </w:tcBorders>
            <w:shd w:val="clear" w:color="auto" w:fill="auto"/>
            <w:noWrap/>
            <w:vAlign w:val="bottom"/>
            <w:hideMark/>
          </w:tcPr>
          <w:p w:rsidR="00554C99" w:rsidRPr="000D0FFD" w:rsidRDefault="00554C99" w:rsidP="005F7430">
            <w:pPr>
              <w:jc w:val="center"/>
              <w:rPr>
                <w:rFonts w:cs="Times New Roman"/>
                <w:sz w:val="20"/>
                <w:szCs w:val="20"/>
                <w:lang w:bidi="ar-SA"/>
              </w:rPr>
            </w:pPr>
          </w:p>
        </w:tc>
        <w:tc>
          <w:tcPr>
            <w:tcW w:w="6840" w:type="dxa"/>
            <w:gridSpan w:val="2"/>
            <w:tcBorders>
              <w:top w:val="nil"/>
              <w:left w:val="nil"/>
              <w:bottom w:val="nil"/>
              <w:right w:val="nil"/>
            </w:tcBorders>
            <w:shd w:val="clear" w:color="auto" w:fill="auto"/>
            <w:noWrap/>
            <w:vAlign w:val="bottom"/>
            <w:hideMark/>
          </w:tcPr>
          <w:p w:rsidR="00554C99" w:rsidRPr="000D0FFD" w:rsidRDefault="00554C99" w:rsidP="005F7430">
            <w:pPr>
              <w:jc w:val="right"/>
              <w:rPr>
                <w:rFonts w:ascii="Arial" w:hAnsi="Arial" w:cs="Arial"/>
                <w:sz w:val="20"/>
                <w:szCs w:val="20"/>
                <w:lang w:bidi="ar-SA"/>
              </w:rPr>
            </w:pPr>
            <w:r w:rsidRPr="000D0FFD">
              <w:rPr>
                <w:rFonts w:ascii="Arial" w:hAnsi="Arial" w:cs="Arial"/>
                <w:sz w:val="20"/>
                <w:szCs w:val="20"/>
                <w:lang w:bidi="ar-SA"/>
              </w:rPr>
              <w:t>Приложение 12</w:t>
            </w:r>
          </w:p>
        </w:tc>
      </w:tr>
      <w:tr w:rsidR="00554C99" w:rsidRPr="000D0FFD" w:rsidTr="005F7430">
        <w:trPr>
          <w:trHeight w:val="255"/>
        </w:trPr>
        <w:tc>
          <w:tcPr>
            <w:tcW w:w="236" w:type="dxa"/>
            <w:tcBorders>
              <w:top w:val="nil"/>
              <w:left w:val="nil"/>
              <w:bottom w:val="nil"/>
              <w:right w:val="nil"/>
            </w:tcBorders>
            <w:shd w:val="clear" w:color="auto" w:fill="auto"/>
            <w:noWrap/>
            <w:vAlign w:val="bottom"/>
            <w:hideMark/>
          </w:tcPr>
          <w:p w:rsidR="00554C99" w:rsidRPr="000D0FFD" w:rsidRDefault="00554C99" w:rsidP="005F7430">
            <w:pPr>
              <w:rPr>
                <w:rFonts w:ascii="Arial CYR" w:hAnsi="Arial CYR" w:cs="Arial CYR"/>
                <w:sz w:val="20"/>
                <w:szCs w:val="20"/>
                <w:lang w:bidi="ar-SA"/>
              </w:rPr>
            </w:pPr>
          </w:p>
        </w:tc>
        <w:tc>
          <w:tcPr>
            <w:tcW w:w="4800" w:type="dxa"/>
            <w:gridSpan w:val="4"/>
            <w:tcBorders>
              <w:top w:val="nil"/>
              <w:left w:val="nil"/>
              <w:bottom w:val="nil"/>
              <w:right w:val="nil"/>
            </w:tcBorders>
            <w:shd w:val="clear" w:color="auto" w:fill="auto"/>
            <w:noWrap/>
            <w:vAlign w:val="bottom"/>
            <w:hideMark/>
          </w:tcPr>
          <w:p w:rsidR="00554C99" w:rsidRPr="000D0FFD" w:rsidRDefault="00554C99" w:rsidP="005F7430">
            <w:pPr>
              <w:jc w:val="center"/>
              <w:rPr>
                <w:rFonts w:cs="Times New Roman"/>
                <w:sz w:val="20"/>
                <w:szCs w:val="20"/>
                <w:lang w:bidi="ar-SA"/>
              </w:rPr>
            </w:pPr>
          </w:p>
        </w:tc>
        <w:tc>
          <w:tcPr>
            <w:tcW w:w="2060" w:type="dxa"/>
            <w:tcBorders>
              <w:top w:val="nil"/>
              <w:left w:val="nil"/>
              <w:bottom w:val="nil"/>
              <w:right w:val="nil"/>
            </w:tcBorders>
            <w:shd w:val="clear" w:color="auto" w:fill="auto"/>
            <w:noWrap/>
            <w:vAlign w:val="bottom"/>
            <w:hideMark/>
          </w:tcPr>
          <w:p w:rsidR="00554C99" w:rsidRPr="000D0FFD" w:rsidRDefault="00554C99" w:rsidP="005F7430">
            <w:pPr>
              <w:jc w:val="center"/>
              <w:rPr>
                <w:rFonts w:cs="Times New Roman"/>
                <w:sz w:val="20"/>
                <w:szCs w:val="20"/>
                <w:lang w:bidi="ar-SA"/>
              </w:rPr>
            </w:pPr>
          </w:p>
        </w:tc>
        <w:tc>
          <w:tcPr>
            <w:tcW w:w="6840" w:type="dxa"/>
            <w:gridSpan w:val="2"/>
            <w:tcBorders>
              <w:top w:val="nil"/>
              <w:left w:val="nil"/>
              <w:bottom w:val="nil"/>
              <w:right w:val="nil"/>
            </w:tcBorders>
            <w:shd w:val="clear" w:color="auto" w:fill="auto"/>
            <w:noWrap/>
            <w:vAlign w:val="bottom"/>
            <w:hideMark/>
          </w:tcPr>
          <w:p w:rsidR="00554C99" w:rsidRPr="000D0FFD" w:rsidRDefault="00554C99" w:rsidP="005F7430">
            <w:pPr>
              <w:jc w:val="right"/>
              <w:rPr>
                <w:rFonts w:ascii="Arial" w:hAnsi="Arial" w:cs="Arial"/>
                <w:sz w:val="20"/>
                <w:szCs w:val="20"/>
                <w:lang w:bidi="ar-SA"/>
              </w:rPr>
            </w:pPr>
            <w:r w:rsidRPr="000D0FFD">
              <w:rPr>
                <w:rFonts w:ascii="Arial" w:hAnsi="Arial" w:cs="Arial"/>
                <w:sz w:val="20"/>
                <w:szCs w:val="20"/>
                <w:lang w:bidi="ar-SA"/>
              </w:rPr>
              <w:t>к решению Степановского сельского поселения</w:t>
            </w:r>
          </w:p>
        </w:tc>
      </w:tr>
      <w:tr w:rsidR="00554C99" w:rsidRPr="000D0FFD" w:rsidTr="005F7430">
        <w:trPr>
          <w:trHeight w:val="255"/>
        </w:trPr>
        <w:tc>
          <w:tcPr>
            <w:tcW w:w="236" w:type="dxa"/>
            <w:tcBorders>
              <w:top w:val="nil"/>
              <w:left w:val="nil"/>
              <w:bottom w:val="nil"/>
              <w:right w:val="nil"/>
            </w:tcBorders>
            <w:shd w:val="clear" w:color="auto" w:fill="auto"/>
            <w:noWrap/>
            <w:vAlign w:val="bottom"/>
            <w:hideMark/>
          </w:tcPr>
          <w:p w:rsidR="00554C99" w:rsidRPr="000D0FFD" w:rsidRDefault="00554C99" w:rsidP="005F7430">
            <w:pPr>
              <w:rPr>
                <w:rFonts w:ascii="Arial CYR" w:hAnsi="Arial CYR" w:cs="Arial CYR"/>
                <w:sz w:val="20"/>
                <w:szCs w:val="20"/>
                <w:lang w:bidi="ar-SA"/>
              </w:rPr>
            </w:pPr>
          </w:p>
        </w:tc>
        <w:tc>
          <w:tcPr>
            <w:tcW w:w="4800" w:type="dxa"/>
            <w:gridSpan w:val="4"/>
            <w:tcBorders>
              <w:top w:val="nil"/>
              <w:left w:val="nil"/>
              <w:bottom w:val="nil"/>
              <w:right w:val="nil"/>
            </w:tcBorders>
            <w:shd w:val="clear" w:color="auto" w:fill="auto"/>
            <w:noWrap/>
            <w:vAlign w:val="bottom"/>
            <w:hideMark/>
          </w:tcPr>
          <w:p w:rsidR="00554C99" w:rsidRPr="000D0FFD" w:rsidRDefault="00554C99" w:rsidP="005F7430">
            <w:pPr>
              <w:jc w:val="center"/>
              <w:rPr>
                <w:rFonts w:cs="Times New Roman"/>
                <w:sz w:val="20"/>
                <w:szCs w:val="20"/>
                <w:lang w:bidi="ar-SA"/>
              </w:rPr>
            </w:pPr>
          </w:p>
        </w:tc>
        <w:tc>
          <w:tcPr>
            <w:tcW w:w="2060" w:type="dxa"/>
            <w:tcBorders>
              <w:top w:val="nil"/>
              <w:left w:val="nil"/>
              <w:bottom w:val="nil"/>
              <w:right w:val="nil"/>
            </w:tcBorders>
            <w:shd w:val="clear" w:color="auto" w:fill="auto"/>
            <w:noWrap/>
            <w:vAlign w:val="bottom"/>
            <w:hideMark/>
          </w:tcPr>
          <w:p w:rsidR="00554C99" w:rsidRPr="000D0FFD" w:rsidRDefault="00554C99" w:rsidP="005F7430">
            <w:pPr>
              <w:jc w:val="center"/>
              <w:rPr>
                <w:rFonts w:cs="Times New Roman"/>
                <w:sz w:val="20"/>
                <w:szCs w:val="20"/>
                <w:lang w:bidi="ar-SA"/>
              </w:rPr>
            </w:pPr>
          </w:p>
        </w:tc>
        <w:tc>
          <w:tcPr>
            <w:tcW w:w="6840" w:type="dxa"/>
            <w:gridSpan w:val="2"/>
            <w:tcBorders>
              <w:top w:val="nil"/>
              <w:left w:val="nil"/>
              <w:bottom w:val="nil"/>
              <w:right w:val="nil"/>
            </w:tcBorders>
            <w:shd w:val="clear" w:color="auto" w:fill="auto"/>
            <w:noWrap/>
            <w:vAlign w:val="bottom"/>
            <w:hideMark/>
          </w:tcPr>
          <w:p w:rsidR="00554C99" w:rsidRPr="000D0FFD" w:rsidRDefault="00554C99" w:rsidP="005F7430">
            <w:pPr>
              <w:jc w:val="right"/>
              <w:rPr>
                <w:rFonts w:ascii="Arial" w:hAnsi="Arial" w:cs="Arial"/>
                <w:sz w:val="20"/>
                <w:szCs w:val="20"/>
                <w:lang w:bidi="ar-SA"/>
              </w:rPr>
            </w:pPr>
            <w:r w:rsidRPr="000D0FFD">
              <w:rPr>
                <w:rFonts w:ascii="Arial" w:hAnsi="Arial" w:cs="Arial"/>
                <w:sz w:val="20"/>
                <w:szCs w:val="20"/>
                <w:lang w:bidi="ar-SA"/>
              </w:rPr>
              <w:t xml:space="preserve">№ </w:t>
            </w:r>
            <w:r>
              <w:rPr>
                <w:rFonts w:ascii="Arial" w:hAnsi="Arial" w:cs="Arial"/>
                <w:sz w:val="20"/>
                <w:szCs w:val="20"/>
                <w:lang w:bidi="ar-SA"/>
              </w:rPr>
              <w:t xml:space="preserve">30 </w:t>
            </w:r>
            <w:r w:rsidRPr="000D0FFD">
              <w:rPr>
                <w:rFonts w:ascii="Arial" w:hAnsi="Arial" w:cs="Arial"/>
                <w:sz w:val="20"/>
                <w:szCs w:val="20"/>
                <w:lang w:bidi="ar-SA"/>
              </w:rPr>
              <w:t>от</w:t>
            </w:r>
            <w:r>
              <w:rPr>
                <w:rFonts w:ascii="Arial" w:hAnsi="Arial" w:cs="Arial"/>
                <w:sz w:val="20"/>
                <w:szCs w:val="20"/>
                <w:lang w:bidi="ar-SA"/>
              </w:rPr>
              <w:t xml:space="preserve"> 24 декабря  </w:t>
            </w:r>
            <w:r w:rsidRPr="000D0FFD">
              <w:rPr>
                <w:rFonts w:ascii="Arial" w:hAnsi="Arial" w:cs="Arial"/>
                <w:sz w:val="20"/>
                <w:szCs w:val="20"/>
                <w:lang w:bidi="ar-SA"/>
              </w:rPr>
              <w:t>2014 г.</w:t>
            </w:r>
          </w:p>
        </w:tc>
      </w:tr>
      <w:tr w:rsidR="00554C99" w:rsidRPr="000D0FFD" w:rsidTr="005F7430">
        <w:trPr>
          <w:trHeight w:val="255"/>
        </w:trPr>
        <w:tc>
          <w:tcPr>
            <w:tcW w:w="236" w:type="dxa"/>
            <w:tcBorders>
              <w:top w:val="nil"/>
              <w:left w:val="nil"/>
              <w:bottom w:val="nil"/>
              <w:right w:val="nil"/>
            </w:tcBorders>
            <w:shd w:val="clear" w:color="auto" w:fill="auto"/>
            <w:noWrap/>
            <w:vAlign w:val="bottom"/>
            <w:hideMark/>
          </w:tcPr>
          <w:p w:rsidR="00554C99" w:rsidRPr="000D0FFD" w:rsidRDefault="00554C99" w:rsidP="005F7430">
            <w:pPr>
              <w:rPr>
                <w:rFonts w:ascii="Arial CYR" w:hAnsi="Arial CYR" w:cs="Arial CYR"/>
                <w:sz w:val="20"/>
                <w:szCs w:val="20"/>
                <w:lang w:bidi="ar-SA"/>
              </w:rPr>
            </w:pPr>
          </w:p>
        </w:tc>
        <w:tc>
          <w:tcPr>
            <w:tcW w:w="4800" w:type="dxa"/>
            <w:gridSpan w:val="4"/>
            <w:tcBorders>
              <w:top w:val="nil"/>
              <w:left w:val="nil"/>
              <w:bottom w:val="nil"/>
              <w:right w:val="nil"/>
            </w:tcBorders>
            <w:shd w:val="clear" w:color="auto" w:fill="auto"/>
            <w:noWrap/>
            <w:vAlign w:val="bottom"/>
            <w:hideMark/>
          </w:tcPr>
          <w:p w:rsidR="00554C99" w:rsidRPr="000D0FFD" w:rsidRDefault="00554C99" w:rsidP="005F7430">
            <w:pPr>
              <w:jc w:val="center"/>
              <w:rPr>
                <w:rFonts w:cs="Times New Roman"/>
                <w:sz w:val="20"/>
                <w:szCs w:val="20"/>
                <w:lang w:bidi="ar-SA"/>
              </w:rPr>
            </w:pPr>
          </w:p>
        </w:tc>
        <w:tc>
          <w:tcPr>
            <w:tcW w:w="2060" w:type="dxa"/>
            <w:tcBorders>
              <w:top w:val="nil"/>
              <w:left w:val="nil"/>
              <w:bottom w:val="nil"/>
              <w:right w:val="nil"/>
            </w:tcBorders>
            <w:shd w:val="clear" w:color="auto" w:fill="auto"/>
            <w:noWrap/>
            <w:vAlign w:val="bottom"/>
            <w:hideMark/>
          </w:tcPr>
          <w:p w:rsidR="00554C99" w:rsidRPr="000D0FFD" w:rsidRDefault="00554C99" w:rsidP="005F7430">
            <w:pPr>
              <w:jc w:val="center"/>
              <w:rPr>
                <w:rFonts w:cs="Times New Roman"/>
                <w:sz w:val="20"/>
                <w:szCs w:val="20"/>
                <w:lang w:bidi="ar-SA"/>
              </w:rPr>
            </w:pPr>
          </w:p>
        </w:tc>
        <w:tc>
          <w:tcPr>
            <w:tcW w:w="6840" w:type="dxa"/>
            <w:gridSpan w:val="2"/>
            <w:tcBorders>
              <w:top w:val="nil"/>
              <w:left w:val="nil"/>
              <w:bottom w:val="nil"/>
              <w:right w:val="nil"/>
            </w:tcBorders>
            <w:shd w:val="clear" w:color="auto" w:fill="auto"/>
            <w:noWrap/>
            <w:vAlign w:val="bottom"/>
            <w:hideMark/>
          </w:tcPr>
          <w:p w:rsidR="00554C99" w:rsidRPr="000D0FFD" w:rsidRDefault="00554C99" w:rsidP="005F7430">
            <w:pPr>
              <w:jc w:val="right"/>
              <w:rPr>
                <w:rFonts w:ascii="Arial" w:hAnsi="Arial" w:cs="Arial"/>
                <w:sz w:val="20"/>
                <w:szCs w:val="20"/>
                <w:lang w:bidi="ar-SA"/>
              </w:rPr>
            </w:pPr>
          </w:p>
        </w:tc>
      </w:tr>
      <w:tr w:rsidR="00554C99" w:rsidRPr="000D0FFD" w:rsidTr="005F7430">
        <w:trPr>
          <w:gridAfter w:val="1"/>
          <w:wAfter w:w="2593" w:type="dxa"/>
          <w:trHeight w:val="645"/>
        </w:trPr>
        <w:tc>
          <w:tcPr>
            <w:tcW w:w="11343" w:type="dxa"/>
            <w:gridSpan w:val="7"/>
            <w:tcBorders>
              <w:top w:val="nil"/>
              <w:left w:val="nil"/>
              <w:bottom w:val="nil"/>
              <w:right w:val="nil"/>
            </w:tcBorders>
            <w:shd w:val="clear" w:color="auto" w:fill="auto"/>
            <w:vAlign w:val="center"/>
            <w:hideMark/>
          </w:tcPr>
          <w:p w:rsidR="00554C99" w:rsidRPr="000D0FFD" w:rsidRDefault="00554C99" w:rsidP="005F7430">
            <w:pPr>
              <w:jc w:val="center"/>
              <w:rPr>
                <w:rFonts w:cs="Times New Roman"/>
                <w:b/>
                <w:bCs/>
                <w:sz w:val="26"/>
                <w:szCs w:val="26"/>
                <w:lang w:bidi="ar-SA"/>
              </w:rPr>
            </w:pPr>
            <w:r w:rsidRPr="000D0FFD">
              <w:rPr>
                <w:rFonts w:cs="Times New Roman"/>
                <w:b/>
                <w:bCs/>
                <w:sz w:val="26"/>
                <w:szCs w:val="26"/>
                <w:lang w:bidi="ar-SA"/>
              </w:rPr>
              <w:t>Объем бюджетных ассигнований, направляемых на исполнение публичных нормативных обязательств, на 2015 год</w:t>
            </w:r>
          </w:p>
        </w:tc>
      </w:tr>
      <w:tr w:rsidR="00554C99" w:rsidRPr="000D0FFD" w:rsidTr="005F7430">
        <w:trPr>
          <w:gridAfter w:val="1"/>
          <w:wAfter w:w="2593" w:type="dxa"/>
          <w:trHeight w:val="540"/>
        </w:trPr>
        <w:tc>
          <w:tcPr>
            <w:tcW w:w="19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4C99" w:rsidRPr="000D0FFD" w:rsidRDefault="00554C99" w:rsidP="005F7430">
            <w:pPr>
              <w:jc w:val="center"/>
              <w:rPr>
                <w:rFonts w:cs="Times New Roman"/>
                <w:sz w:val="18"/>
                <w:szCs w:val="18"/>
                <w:lang w:bidi="ar-SA"/>
              </w:rPr>
            </w:pPr>
            <w:r w:rsidRPr="000D0FFD">
              <w:rPr>
                <w:rFonts w:cs="Times New Roman"/>
                <w:sz w:val="18"/>
                <w:szCs w:val="18"/>
                <w:lang w:bidi="ar-SA"/>
              </w:rPr>
              <w:t>Наименование получателя бюджетных средств</w:t>
            </w:r>
          </w:p>
        </w:tc>
        <w:tc>
          <w:tcPr>
            <w:tcW w:w="1741" w:type="dxa"/>
            <w:tcBorders>
              <w:top w:val="single" w:sz="4" w:space="0" w:color="auto"/>
              <w:left w:val="nil"/>
              <w:bottom w:val="single" w:sz="4" w:space="0" w:color="auto"/>
              <w:right w:val="single" w:sz="4" w:space="0" w:color="auto"/>
            </w:tcBorders>
            <w:shd w:val="clear" w:color="auto" w:fill="auto"/>
            <w:vAlign w:val="center"/>
            <w:hideMark/>
          </w:tcPr>
          <w:p w:rsidR="00554C99" w:rsidRPr="000D0FFD" w:rsidRDefault="00554C99" w:rsidP="005F7430">
            <w:pPr>
              <w:jc w:val="center"/>
              <w:rPr>
                <w:rFonts w:cs="Times New Roman"/>
                <w:sz w:val="18"/>
                <w:szCs w:val="18"/>
                <w:lang w:bidi="ar-SA"/>
              </w:rPr>
            </w:pPr>
            <w:r w:rsidRPr="000D0FFD">
              <w:rPr>
                <w:rFonts w:cs="Times New Roman"/>
                <w:sz w:val="18"/>
                <w:szCs w:val="18"/>
                <w:lang w:bidi="ar-SA"/>
              </w:rPr>
              <w:t>Наименование публичного нормативного обязательства</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554C99" w:rsidRPr="000D0FFD" w:rsidRDefault="00554C99" w:rsidP="005F7430">
            <w:pPr>
              <w:jc w:val="center"/>
              <w:rPr>
                <w:rFonts w:cs="Times New Roman"/>
                <w:sz w:val="18"/>
                <w:szCs w:val="18"/>
                <w:lang w:bidi="ar-SA"/>
              </w:rPr>
            </w:pPr>
            <w:r w:rsidRPr="000D0FFD">
              <w:rPr>
                <w:rFonts w:cs="Times New Roman"/>
                <w:sz w:val="18"/>
                <w:szCs w:val="18"/>
                <w:lang w:bidi="ar-SA"/>
              </w:rPr>
              <w:t>Сумма  (тыс. руб.)</w:t>
            </w:r>
          </w:p>
        </w:tc>
        <w:tc>
          <w:tcPr>
            <w:tcW w:w="6840" w:type="dxa"/>
            <w:gridSpan w:val="3"/>
            <w:tcBorders>
              <w:top w:val="single" w:sz="4" w:space="0" w:color="auto"/>
              <w:left w:val="nil"/>
              <w:bottom w:val="single" w:sz="4" w:space="0" w:color="auto"/>
              <w:right w:val="single" w:sz="4" w:space="0" w:color="auto"/>
            </w:tcBorders>
            <w:shd w:val="clear" w:color="auto" w:fill="auto"/>
            <w:vAlign w:val="center"/>
            <w:hideMark/>
          </w:tcPr>
          <w:p w:rsidR="00554C99" w:rsidRPr="000D0FFD" w:rsidRDefault="00554C99" w:rsidP="005F7430">
            <w:pPr>
              <w:jc w:val="center"/>
              <w:rPr>
                <w:rFonts w:cs="Times New Roman"/>
                <w:sz w:val="18"/>
                <w:szCs w:val="18"/>
                <w:lang w:bidi="ar-SA"/>
              </w:rPr>
            </w:pPr>
            <w:r w:rsidRPr="000D0FFD">
              <w:rPr>
                <w:rFonts w:cs="Times New Roman"/>
                <w:sz w:val="18"/>
                <w:szCs w:val="18"/>
                <w:lang w:bidi="ar-SA"/>
              </w:rPr>
              <w:t xml:space="preserve">Основание </w:t>
            </w:r>
            <w:r w:rsidRPr="000D0FFD">
              <w:rPr>
                <w:rFonts w:cs="Times New Roman"/>
                <w:sz w:val="18"/>
                <w:szCs w:val="18"/>
                <w:lang w:bidi="ar-SA"/>
              </w:rPr>
              <w:br/>
              <w:t>(наименование нормативно-правового акта)</w:t>
            </w:r>
          </w:p>
        </w:tc>
      </w:tr>
      <w:tr w:rsidR="00554C99" w:rsidRPr="000D0FFD" w:rsidTr="005F7430">
        <w:trPr>
          <w:gridAfter w:val="1"/>
          <w:wAfter w:w="2593" w:type="dxa"/>
          <w:trHeight w:val="1110"/>
        </w:trPr>
        <w:tc>
          <w:tcPr>
            <w:tcW w:w="194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54C99" w:rsidRPr="000D0FFD" w:rsidRDefault="00554C99" w:rsidP="005F7430">
            <w:pPr>
              <w:jc w:val="center"/>
              <w:rPr>
                <w:rFonts w:cs="Times New Roman"/>
                <w:lang w:bidi="ar-SA"/>
              </w:rPr>
            </w:pPr>
            <w:r w:rsidRPr="000D0FFD">
              <w:rPr>
                <w:rFonts w:cs="Times New Roman"/>
                <w:sz w:val="22"/>
                <w:szCs w:val="22"/>
                <w:lang w:bidi="ar-SA"/>
              </w:rPr>
              <w:t>Администрация Степановского сельского поселения</w:t>
            </w:r>
          </w:p>
        </w:tc>
        <w:tc>
          <w:tcPr>
            <w:tcW w:w="1741" w:type="dxa"/>
            <w:vMerge w:val="restart"/>
            <w:tcBorders>
              <w:top w:val="nil"/>
              <w:left w:val="single" w:sz="4" w:space="0" w:color="auto"/>
              <w:bottom w:val="single" w:sz="4" w:space="0" w:color="auto"/>
              <w:right w:val="single" w:sz="4" w:space="0" w:color="auto"/>
            </w:tcBorders>
            <w:shd w:val="clear" w:color="auto" w:fill="auto"/>
            <w:vAlign w:val="center"/>
            <w:hideMark/>
          </w:tcPr>
          <w:p w:rsidR="00554C99" w:rsidRPr="000D0FFD" w:rsidRDefault="00554C99" w:rsidP="005F7430">
            <w:pPr>
              <w:rPr>
                <w:rFonts w:ascii="Times New Roman CYR" w:hAnsi="Times New Roman CYR" w:cs="Times New Roman CYR"/>
                <w:lang w:bidi="ar-SA"/>
              </w:rPr>
            </w:pPr>
            <w:r w:rsidRPr="000D0FFD">
              <w:rPr>
                <w:rFonts w:ascii="Times New Roman CYR" w:hAnsi="Times New Roman CYR" w:cs="Times New Roman CYR"/>
                <w:sz w:val="22"/>
                <w:szCs w:val="22"/>
                <w:lang w:bidi="ar-SA"/>
              </w:rPr>
              <w:t>Предоставление  адресной социальной помощи семьям, имеющим пять и более детей в возрасте до 18 лет</w:t>
            </w:r>
          </w:p>
        </w:tc>
        <w:tc>
          <w:tcPr>
            <w:tcW w:w="818" w:type="dxa"/>
            <w:vMerge w:val="restart"/>
            <w:tcBorders>
              <w:top w:val="nil"/>
              <w:left w:val="single" w:sz="4" w:space="0" w:color="auto"/>
              <w:bottom w:val="single" w:sz="4" w:space="0" w:color="000000"/>
              <w:right w:val="single" w:sz="4" w:space="0" w:color="000000"/>
            </w:tcBorders>
            <w:shd w:val="clear" w:color="auto" w:fill="auto"/>
            <w:vAlign w:val="center"/>
            <w:hideMark/>
          </w:tcPr>
          <w:p w:rsidR="00554C99" w:rsidRPr="000D0FFD" w:rsidRDefault="00554C99" w:rsidP="005F7430">
            <w:pPr>
              <w:jc w:val="center"/>
              <w:rPr>
                <w:rFonts w:cs="Times New Roman"/>
                <w:lang w:bidi="ar-SA"/>
              </w:rPr>
            </w:pPr>
            <w:r w:rsidRPr="000D0FFD">
              <w:rPr>
                <w:rFonts w:cs="Times New Roman"/>
                <w:sz w:val="22"/>
                <w:szCs w:val="22"/>
                <w:lang w:bidi="ar-SA"/>
              </w:rPr>
              <w:t>34,0</w:t>
            </w:r>
          </w:p>
        </w:tc>
        <w:tc>
          <w:tcPr>
            <w:tcW w:w="6840" w:type="dxa"/>
            <w:gridSpan w:val="3"/>
            <w:tcBorders>
              <w:top w:val="nil"/>
              <w:left w:val="nil"/>
              <w:bottom w:val="single" w:sz="4" w:space="0" w:color="000000"/>
              <w:right w:val="single" w:sz="4" w:space="0" w:color="000000"/>
            </w:tcBorders>
            <w:shd w:val="clear" w:color="auto" w:fill="auto"/>
            <w:vAlign w:val="center"/>
            <w:hideMark/>
          </w:tcPr>
          <w:p w:rsidR="00554C99" w:rsidRPr="000D0FFD" w:rsidRDefault="00554C99" w:rsidP="005F7430">
            <w:pPr>
              <w:rPr>
                <w:rFonts w:cs="Times New Roman"/>
                <w:color w:val="000000"/>
                <w:sz w:val="20"/>
                <w:szCs w:val="20"/>
                <w:lang w:bidi="ar-SA"/>
              </w:rPr>
            </w:pPr>
            <w:r w:rsidRPr="000D0FFD">
              <w:rPr>
                <w:rFonts w:cs="Times New Roman"/>
                <w:color w:val="000000"/>
                <w:sz w:val="20"/>
                <w:szCs w:val="20"/>
                <w:lang w:bidi="ar-SA"/>
              </w:rPr>
              <w:t>Постановление Администрации Верхнекетского района от 24.12.2012 №1600 «Об утверждении муниципальной программы "Демографическое развитие муниципального образования "Верхнекетский район" Томской области на 2013-2015 годы"</w:t>
            </w:r>
          </w:p>
        </w:tc>
      </w:tr>
      <w:tr w:rsidR="00554C99" w:rsidRPr="000D0FFD" w:rsidTr="005F7430">
        <w:trPr>
          <w:gridAfter w:val="1"/>
          <w:wAfter w:w="2593" w:type="dxa"/>
          <w:trHeight w:val="1575"/>
        </w:trPr>
        <w:tc>
          <w:tcPr>
            <w:tcW w:w="1944" w:type="dxa"/>
            <w:gridSpan w:val="2"/>
            <w:vMerge/>
            <w:tcBorders>
              <w:top w:val="nil"/>
              <w:left w:val="single" w:sz="4" w:space="0" w:color="auto"/>
              <w:bottom w:val="single" w:sz="4" w:space="0" w:color="auto"/>
              <w:right w:val="single" w:sz="4" w:space="0" w:color="auto"/>
            </w:tcBorders>
            <w:vAlign w:val="center"/>
            <w:hideMark/>
          </w:tcPr>
          <w:p w:rsidR="00554C99" w:rsidRPr="000D0FFD" w:rsidRDefault="00554C99" w:rsidP="005F7430">
            <w:pPr>
              <w:rPr>
                <w:rFonts w:cs="Times New Roman"/>
                <w:lang w:bidi="ar-SA"/>
              </w:rPr>
            </w:pPr>
          </w:p>
        </w:tc>
        <w:tc>
          <w:tcPr>
            <w:tcW w:w="1741" w:type="dxa"/>
            <w:vMerge/>
            <w:tcBorders>
              <w:top w:val="nil"/>
              <w:left w:val="single" w:sz="4" w:space="0" w:color="auto"/>
              <w:bottom w:val="single" w:sz="4" w:space="0" w:color="auto"/>
              <w:right w:val="single" w:sz="4" w:space="0" w:color="auto"/>
            </w:tcBorders>
            <w:vAlign w:val="center"/>
            <w:hideMark/>
          </w:tcPr>
          <w:p w:rsidR="00554C99" w:rsidRPr="000D0FFD" w:rsidRDefault="00554C99" w:rsidP="005F7430">
            <w:pPr>
              <w:rPr>
                <w:rFonts w:ascii="Times New Roman CYR" w:hAnsi="Times New Roman CYR" w:cs="Times New Roman CYR"/>
                <w:lang w:bidi="ar-SA"/>
              </w:rPr>
            </w:pPr>
          </w:p>
        </w:tc>
        <w:tc>
          <w:tcPr>
            <w:tcW w:w="818" w:type="dxa"/>
            <w:vMerge/>
            <w:tcBorders>
              <w:top w:val="nil"/>
              <w:left w:val="single" w:sz="4" w:space="0" w:color="auto"/>
              <w:bottom w:val="single" w:sz="4" w:space="0" w:color="000000"/>
              <w:right w:val="single" w:sz="4" w:space="0" w:color="000000"/>
            </w:tcBorders>
            <w:vAlign w:val="center"/>
            <w:hideMark/>
          </w:tcPr>
          <w:p w:rsidR="00554C99" w:rsidRPr="000D0FFD" w:rsidRDefault="00554C99" w:rsidP="005F7430">
            <w:pPr>
              <w:rPr>
                <w:rFonts w:cs="Times New Roman"/>
                <w:lang w:bidi="ar-SA"/>
              </w:rPr>
            </w:pPr>
          </w:p>
        </w:tc>
        <w:tc>
          <w:tcPr>
            <w:tcW w:w="6840" w:type="dxa"/>
            <w:gridSpan w:val="3"/>
            <w:tcBorders>
              <w:top w:val="nil"/>
              <w:left w:val="nil"/>
              <w:bottom w:val="nil"/>
              <w:right w:val="single" w:sz="4" w:space="0" w:color="000000"/>
            </w:tcBorders>
            <w:shd w:val="clear" w:color="auto" w:fill="auto"/>
            <w:vAlign w:val="center"/>
            <w:hideMark/>
          </w:tcPr>
          <w:p w:rsidR="00554C99" w:rsidRPr="000D0FFD" w:rsidRDefault="00554C99" w:rsidP="005F7430">
            <w:pPr>
              <w:rPr>
                <w:rFonts w:cs="Times New Roman"/>
                <w:color w:val="000000"/>
                <w:sz w:val="20"/>
                <w:szCs w:val="20"/>
                <w:lang w:bidi="ar-SA"/>
              </w:rPr>
            </w:pPr>
            <w:r w:rsidRPr="000D0FFD">
              <w:rPr>
                <w:rFonts w:cs="Times New Roman"/>
                <w:color w:val="000000"/>
                <w:sz w:val="20"/>
                <w:szCs w:val="20"/>
                <w:lang w:bidi="ar-SA"/>
              </w:rPr>
              <w:t>Постановление Администрации Верхнекетского района от 04.02.2014 №98 «Об утверждении порядка предоставления из бюджета муниципального образования "Верхнекетский район" бюджетам поселений Верхнекетского района иных межбюджетных трансфертов на оказание адресной социальной помощи малообеспеченным семьям, имеющим пять и более детей в возрасте до 18 лет»</w:t>
            </w:r>
          </w:p>
        </w:tc>
      </w:tr>
      <w:tr w:rsidR="00554C99" w:rsidRPr="000D0FFD" w:rsidTr="005F7430">
        <w:trPr>
          <w:gridAfter w:val="1"/>
          <w:wAfter w:w="2593" w:type="dxa"/>
          <w:trHeight w:val="495"/>
        </w:trPr>
        <w:tc>
          <w:tcPr>
            <w:tcW w:w="368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54C99" w:rsidRPr="000D0FFD" w:rsidRDefault="00554C99" w:rsidP="005F7430">
            <w:pPr>
              <w:jc w:val="center"/>
              <w:rPr>
                <w:rFonts w:cs="Times New Roman"/>
                <w:b/>
                <w:bCs/>
                <w:lang w:bidi="ar-SA"/>
              </w:rPr>
            </w:pPr>
            <w:r w:rsidRPr="000D0FFD">
              <w:rPr>
                <w:rFonts w:cs="Times New Roman"/>
                <w:b/>
                <w:bCs/>
                <w:sz w:val="22"/>
                <w:szCs w:val="22"/>
                <w:lang w:bidi="ar-SA"/>
              </w:rPr>
              <w:t>ВСЕГО</w:t>
            </w:r>
          </w:p>
        </w:tc>
        <w:tc>
          <w:tcPr>
            <w:tcW w:w="818" w:type="dxa"/>
            <w:tcBorders>
              <w:top w:val="nil"/>
              <w:left w:val="nil"/>
              <w:bottom w:val="single" w:sz="4" w:space="0" w:color="auto"/>
              <w:right w:val="single" w:sz="4" w:space="0" w:color="auto"/>
            </w:tcBorders>
            <w:shd w:val="clear" w:color="auto" w:fill="auto"/>
            <w:noWrap/>
            <w:vAlign w:val="center"/>
            <w:hideMark/>
          </w:tcPr>
          <w:p w:rsidR="00554C99" w:rsidRPr="000D0FFD" w:rsidRDefault="00554C99" w:rsidP="005F7430">
            <w:pPr>
              <w:jc w:val="center"/>
              <w:rPr>
                <w:rFonts w:cs="Times New Roman"/>
                <w:b/>
                <w:bCs/>
                <w:lang w:bidi="ar-SA"/>
              </w:rPr>
            </w:pPr>
            <w:r w:rsidRPr="000D0FFD">
              <w:rPr>
                <w:rFonts w:cs="Times New Roman"/>
                <w:b/>
                <w:bCs/>
                <w:sz w:val="22"/>
                <w:szCs w:val="22"/>
                <w:lang w:bidi="ar-SA"/>
              </w:rPr>
              <w:t>34,0</w:t>
            </w:r>
          </w:p>
        </w:tc>
        <w:tc>
          <w:tcPr>
            <w:tcW w:w="6840" w:type="dxa"/>
            <w:gridSpan w:val="3"/>
            <w:tcBorders>
              <w:top w:val="single" w:sz="4" w:space="0" w:color="auto"/>
              <w:left w:val="nil"/>
              <w:bottom w:val="single" w:sz="4" w:space="0" w:color="auto"/>
              <w:right w:val="single" w:sz="4" w:space="0" w:color="auto"/>
            </w:tcBorders>
            <w:shd w:val="clear" w:color="auto" w:fill="auto"/>
            <w:noWrap/>
            <w:vAlign w:val="bottom"/>
            <w:hideMark/>
          </w:tcPr>
          <w:p w:rsidR="00554C99" w:rsidRPr="000D0FFD" w:rsidRDefault="00554C99" w:rsidP="005F7430">
            <w:pPr>
              <w:rPr>
                <w:rFonts w:ascii="Arial CYR" w:hAnsi="Arial CYR" w:cs="Arial CYR"/>
                <w:sz w:val="20"/>
                <w:szCs w:val="20"/>
                <w:lang w:bidi="ar-SA"/>
              </w:rPr>
            </w:pPr>
            <w:r w:rsidRPr="000D0FFD">
              <w:rPr>
                <w:rFonts w:ascii="Arial CYR" w:hAnsi="Arial CYR" w:cs="Arial CYR"/>
                <w:sz w:val="20"/>
                <w:szCs w:val="20"/>
                <w:lang w:bidi="ar-SA"/>
              </w:rPr>
              <w:t> </w:t>
            </w:r>
          </w:p>
        </w:tc>
      </w:tr>
    </w:tbl>
    <w:p w:rsidR="00554C99" w:rsidRDefault="00554C99" w:rsidP="00554C99">
      <w:pPr>
        <w:ind w:firstLine="737"/>
        <w:rPr>
          <w:rFonts w:ascii="Arial" w:hAnsi="Arial" w:cs="Arial"/>
          <w:sz w:val="20"/>
          <w:szCs w:val="20"/>
        </w:rPr>
        <w:sectPr w:rsidR="00554C99" w:rsidSect="005F7430">
          <w:pgSz w:w="15840" w:h="12240" w:orient="landscape"/>
          <w:pgMar w:top="1701" w:right="340" w:bottom="1043" w:left="340" w:header="720" w:footer="720" w:gutter="0"/>
          <w:cols w:space="720"/>
          <w:noEndnote/>
        </w:sectPr>
      </w:pPr>
    </w:p>
    <w:tbl>
      <w:tblPr>
        <w:tblW w:w="14209" w:type="dxa"/>
        <w:tblInd w:w="94" w:type="dxa"/>
        <w:tblLook w:val="04A0"/>
      </w:tblPr>
      <w:tblGrid>
        <w:gridCol w:w="1960"/>
        <w:gridCol w:w="11316"/>
        <w:gridCol w:w="311"/>
        <w:gridCol w:w="311"/>
        <w:gridCol w:w="311"/>
      </w:tblGrid>
      <w:tr w:rsidR="004E5195" w:rsidRPr="004E5195" w:rsidTr="004E5195">
        <w:trPr>
          <w:trHeight w:val="255"/>
        </w:trPr>
        <w:tc>
          <w:tcPr>
            <w:tcW w:w="1960" w:type="dxa"/>
            <w:tcBorders>
              <w:top w:val="nil"/>
              <w:left w:val="nil"/>
              <w:bottom w:val="nil"/>
              <w:right w:val="nil"/>
            </w:tcBorders>
            <w:shd w:val="clear" w:color="auto" w:fill="auto"/>
            <w:noWrap/>
            <w:vAlign w:val="bottom"/>
            <w:hideMark/>
          </w:tcPr>
          <w:p w:rsidR="004E5195" w:rsidRPr="004E5195" w:rsidRDefault="004E5195" w:rsidP="004E5195">
            <w:pPr>
              <w:rPr>
                <w:rFonts w:ascii="Arial CYR" w:hAnsi="Arial CYR" w:cs="Arial CYR"/>
                <w:sz w:val="20"/>
                <w:szCs w:val="20"/>
                <w:lang w:bidi="ar-SA"/>
              </w:rPr>
            </w:pPr>
          </w:p>
        </w:tc>
        <w:tc>
          <w:tcPr>
            <w:tcW w:w="12249" w:type="dxa"/>
            <w:gridSpan w:val="4"/>
            <w:tcBorders>
              <w:top w:val="nil"/>
              <w:left w:val="nil"/>
              <w:bottom w:val="nil"/>
              <w:right w:val="nil"/>
            </w:tcBorders>
            <w:shd w:val="clear" w:color="auto" w:fill="auto"/>
            <w:noWrap/>
            <w:vAlign w:val="bottom"/>
            <w:hideMark/>
          </w:tcPr>
          <w:p w:rsidR="004E5195" w:rsidRPr="004E5195" w:rsidRDefault="004E5195" w:rsidP="004E5195">
            <w:pPr>
              <w:jc w:val="right"/>
              <w:rPr>
                <w:rFonts w:cs="Times New Roman"/>
                <w:sz w:val="20"/>
                <w:szCs w:val="20"/>
                <w:lang w:bidi="ar-SA"/>
              </w:rPr>
            </w:pPr>
            <w:r w:rsidRPr="004E5195">
              <w:rPr>
                <w:rFonts w:cs="Times New Roman"/>
                <w:sz w:val="20"/>
                <w:szCs w:val="20"/>
                <w:lang w:bidi="ar-SA"/>
              </w:rPr>
              <w:t xml:space="preserve">                     Приложение 13</w:t>
            </w:r>
          </w:p>
        </w:tc>
      </w:tr>
      <w:tr w:rsidR="004E5195" w:rsidRPr="004E5195" w:rsidTr="004E5195">
        <w:trPr>
          <w:trHeight w:val="255"/>
        </w:trPr>
        <w:tc>
          <w:tcPr>
            <w:tcW w:w="1960" w:type="dxa"/>
            <w:tcBorders>
              <w:top w:val="nil"/>
              <w:left w:val="nil"/>
              <w:bottom w:val="nil"/>
              <w:right w:val="nil"/>
            </w:tcBorders>
            <w:shd w:val="clear" w:color="auto" w:fill="auto"/>
            <w:noWrap/>
            <w:vAlign w:val="bottom"/>
            <w:hideMark/>
          </w:tcPr>
          <w:p w:rsidR="004E5195" w:rsidRPr="004E5195" w:rsidRDefault="004E5195" w:rsidP="004E5195">
            <w:pPr>
              <w:rPr>
                <w:rFonts w:ascii="Arial CYR" w:hAnsi="Arial CYR" w:cs="Arial CYR"/>
                <w:sz w:val="20"/>
                <w:szCs w:val="20"/>
                <w:lang w:bidi="ar-SA"/>
              </w:rPr>
            </w:pPr>
          </w:p>
        </w:tc>
        <w:tc>
          <w:tcPr>
            <w:tcW w:w="12249" w:type="dxa"/>
            <w:gridSpan w:val="4"/>
            <w:tcBorders>
              <w:top w:val="nil"/>
              <w:left w:val="nil"/>
              <w:bottom w:val="nil"/>
              <w:right w:val="nil"/>
            </w:tcBorders>
            <w:shd w:val="clear" w:color="auto" w:fill="auto"/>
            <w:noWrap/>
            <w:vAlign w:val="bottom"/>
            <w:hideMark/>
          </w:tcPr>
          <w:p w:rsidR="004E5195" w:rsidRPr="004E5195" w:rsidRDefault="004E5195" w:rsidP="004E5195">
            <w:pPr>
              <w:jc w:val="right"/>
              <w:rPr>
                <w:rFonts w:cs="Times New Roman"/>
                <w:sz w:val="20"/>
                <w:szCs w:val="20"/>
                <w:lang w:bidi="ar-SA"/>
              </w:rPr>
            </w:pPr>
            <w:r w:rsidRPr="004E5195">
              <w:rPr>
                <w:rFonts w:cs="Times New Roman"/>
                <w:sz w:val="20"/>
                <w:szCs w:val="20"/>
                <w:lang w:bidi="ar-SA"/>
              </w:rPr>
              <w:t>к решению Совета Степановского сельского поселения</w:t>
            </w:r>
          </w:p>
        </w:tc>
      </w:tr>
      <w:tr w:rsidR="004E5195" w:rsidRPr="004E5195" w:rsidTr="004E5195">
        <w:trPr>
          <w:trHeight w:val="255"/>
        </w:trPr>
        <w:tc>
          <w:tcPr>
            <w:tcW w:w="1960" w:type="dxa"/>
            <w:tcBorders>
              <w:top w:val="nil"/>
              <w:left w:val="nil"/>
              <w:bottom w:val="nil"/>
              <w:right w:val="nil"/>
            </w:tcBorders>
            <w:shd w:val="clear" w:color="auto" w:fill="auto"/>
            <w:noWrap/>
            <w:vAlign w:val="bottom"/>
            <w:hideMark/>
          </w:tcPr>
          <w:p w:rsidR="004E5195" w:rsidRPr="004E5195" w:rsidRDefault="004E5195" w:rsidP="004E5195">
            <w:pPr>
              <w:rPr>
                <w:rFonts w:ascii="Arial CYR" w:hAnsi="Arial CYR" w:cs="Arial CYR"/>
                <w:sz w:val="20"/>
                <w:szCs w:val="20"/>
                <w:lang w:bidi="ar-SA"/>
              </w:rPr>
            </w:pPr>
          </w:p>
        </w:tc>
        <w:tc>
          <w:tcPr>
            <w:tcW w:w="12249" w:type="dxa"/>
            <w:gridSpan w:val="4"/>
            <w:tcBorders>
              <w:top w:val="nil"/>
              <w:left w:val="nil"/>
              <w:bottom w:val="nil"/>
              <w:right w:val="nil"/>
            </w:tcBorders>
            <w:shd w:val="clear" w:color="auto" w:fill="auto"/>
            <w:noWrap/>
            <w:vAlign w:val="bottom"/>
            <w:hideMark/>
          </w:tcPr>
          <w:p w:rsidR="004E5195" w:rsidRPr="004E5195" w:rsidRDefault="004E5195" w:rsidP="004E5195">
            <w:pPr>
              <w:jc w:val="right"/>
              <w:rPr>
                <w:rFonts w:cs="Times New Roman"/>
                <w:sz w:val="20"/>
                <w:szCs w:val="20"/>
                <w:lang w:bidi="ar-SA"/>
              </w:rPr>
            </w:pPr>
            <w:r w:rsidRPr="004E5195">
              <w:rPr>
                <w:rFonts w:cs="Times New Roman"/>
                <w:sz w:val="20"/>
                <w:szCs w:val="20"/>
                <w:lang w:bidi="ar-SA"/>
              </w:rPr>
              <w:t>№    от    2014 г.</w:t>
            </w:r>
          </w:p>
        </w:tc>
      </w:tr>
      <w:tr w:rsidR="004E5195" w:rsidRPr="004E5195" w:rsidTr="004E5195">
        <w:trPr>
          <w:trHeight w:val="240"/>
        </w:trPr>
        <w:tc>
          <w:tcPr>
            <w:tcW w:w="1960" w:type="dxa"/>
            <w:tcBorders>
              <w:top w:val="nil"/>
              <w:left w:val="nil"/>
              <w:bottom w:val="nil"/>
              <w:right w:val="nil"/>
            </w:tcBorders>
            <w:shd w:val="clear" w:color="auto" w:fill="auto"/>
            <w:noWrap/>
            <w:vAlign w:val="bottom"/>
            <w:hideMark/>
          </w:tcPr>
          <w:p w:rsidR="004E5195" w:rsidRPr="004E5195" w:rsidRDefault="004E5195" w:rsidP="004E5195">
            <w:pPr>
              <w:rPr>
                <w:rFonts w:ascii="Arial CYR" w:hAnsi="Arial CYR" w:cs="Arial CYR"/>
                <w:sz w:val="20"/>
                <w:szCs w:val="20"/>
                <w:lang w:bidi="ar-SA"/>
              </w:rPr>
            </w:pPr>
          </w:p>
        </w:tc>
        <w:tc>
          <w:tcPr>
            <w:tcW w:w="11316" w:type="dxa"/>
            <w:tcBorders>
              <w:top w:val="nil"/>
              <w:left w:val="nil"/>
              <w:bottom w:val="nil"/>
              <w:right w:val="nil"/>
            </w:tcBorders>
            <w:shd w:val="clear" w:color="auto" w:fill="auto"/>
            <w:noWrap/>
            <w:vAlign w:val="bottom"/>
            <w:hideMark/>
          </w:tcPr>
          <w:p w:rsidR="004E5195" w:rsidRPr="004E5195" w:rsidRDefault="004E5195" w:rsidP="004E5195">
            <w:pPr>
              <w:jc w:val="right"/>
              <w:rPr>
                <w:rFonts w:ascii="Arial CYR" w:hAnsi="Arial CYR" w:cs="Arial CYR"/>
                <w:sz w:val="20"/>
                <w:szCs w:val="20"/>
                <w:lang w:bidi="ar-SA"/>
              </w:rPr>
            </w:pPr>
          </w:p>
        </w:tc>
        <w:tc>
          <w:tcPr>
            <w:tcW w:w="311" w:type="dxa"/>
            <w:tcBorders>
              <w:top w:val="nil"/>
              <w:left w:val="nil"/>
              <w:bottom w:val="nil"/>
              <w:right w:val="nil"/>
            </w:tcBorders>
            <w:shd w:val="clear" w:color="auto" w:fill="auto"/>
            <w:noWrap/>
            <w:vAlign w:val="bottom"/>
            <w:hideMark/>
          </w:tcPr>
          <w:p w:rsidR="004E5195" w:rsidRPr="004E5195" w:rsidRDefault="004E5195" w:rsidP="004E5195">
            <w:pPr>
              <w:rPr>
                <w:rFonts w:ascii="Arial CYR" w:hAnsi="Arial CYR" w:cs="Arial CYR"/>
                <w:sz w:val="20"/>
                <w:szCs w:val="20"/>
                <w:lang w:bidi="ar-SA"/>
              </w:rPr>
            </w:pPr>
          </w:p>
        </w:tc>
        <w:tc>
          <w:tcPr>
            <w:tcW w:w="311" w:type="dxa"/>
            <w:tcBorders>
              <w:top w:val="nil"/>
              <w:left w:val="nil"/>
              <w:bottom w:val="nil"/>
              <w:right w:val="nil"/>
            </w:tcBorders>
            <w:shd w:val="clear" w:color="auto" w:fill="auto"/>
            <w:noWrap/>
            <w:vAlign w:val="bottom"/>
            <w:hideMark/>
          </w:tcPr>
          <w:p w:rsidR="004E5195" w:rsidRPr="004E5195" w:rsidRDefault="004E5195" w:rsidP="004E5195">
            <w:pPr>
              <w:rPr>
                <w:rFonts w:ascii="Arial CYR" w:hAnsi="Arial CYR" w:cs="Arial CYR"/>
                <w:sz w:val="20"/>
                <w:szCs w:val="20"/>
                <w:lang w:bidi="ar-SA"/>
              </w:rPr>
            </w:pPr>
          </w:p>
        </w:tc>
        <w:tc>
          <w:tcPr>
            <w:tcW w:w="311" w:type="dxa"/>
            <w:tcBorders>
              <w:top w:val="nil"/>
              <w:left w:val="nil"/>
              <w:bottom w:val="nil"/>
              <w:right w:val="nil"/>
            </w:tcBorders>
            <w:shd w:val="clear" w:color="auto" w:fill="auto"/>
            <w:noWrap/>
            <w:vAlign w:val="bottom"/>
            <w:hideMark/>
          </w:tcPr>
          <w:p w:rsidR="004E5195" w:rsidRPr="004E5195" w:rsidRDefault="004E5195" w:rsidP="004E5195">
            <w:pPr>
              <w:rPr>
                <w:rFonts w:ascii="Arial CYR" w:hAnsi="Arial CYR" w:cs="Arial CYR"/>
                <w:sz w:val="20"/>
                <w:szCs w:val="20"/>
                <w:lang w:bidi="ar-SA"/>
              </w:rPr>
            </w:pPr>
          </w:p>
        </w:tc>
      </w:tr>
      <w:tr w:rsidR="004E5195" w:rsidRPr="004E5195" w:rsidTr="004E5195">
        <w:trPr>
          <w:trHeight w:val="660"/>
        </w:trPr>
        <w:tc>
          <w:tcPr>
            <w:tcW w:w="14209" w:type="dxa"/>
            <w:gridSpan w:val="5"/>
            <w:tcBorders>
              <w:top w:val="nil"/>
              <w:left w:val="nil"/>
              <w:bottom w:val="nil"/>
              <w:right w:val="nil"/>
            </w:tcBorders>
            <w:shd w:val="clear" w:color="auto" w:fill="auto"/>
            <w:vAlign w:val="center"/>
            <w:hideMark/>
          </w:tcPr>
          <w:p w:rsidR="004E5195" w:rsidRPr="004E5195" w:rsidRDefault="004E5195" w:rsidP="004E5195">
            <w:pPr>
              <w:jc w:val="center"/>
              <w:rPr>
                <w:rFonts w:cs="Times New Roman"/>
                <w:b/>
                <w:bCs/>
                <w:lang w:bidi="ar-SA"/>
              </w:rPr>
            </w:pPr>
            <w:r w:rsidRPr="004E5195">
              <w:rPr>
                <w:rFonts w:cs="Times New Roman"/>
                <w:b/>
                <w:bCs/>
                <w:lang w:bidi="ar-SA"/>
              </w:rPr>
              <w:t xml:space="preserve">                 Распределение  иных межбюджетных трансфертов МО "Верхнекетский район" из бюджета Степановского сельского поселения на  2015 год </w:t>
            </w:r>
          </w:p>
        </w:tc>
      </w:tr>
      <w:tr w:rsidR="004E5195" w:rsidRPr="004E5195" w:rsidTr="004E5195">
        <w:trPr>
          <w:trHeight w:val="300"/>
        </w:trPr>
        <w:tc>
          <w:tcPr>
            <w:tcW w:w="1960" w:type="dxa"/>
            <w:tcBorders>
              <w:top w:val="nil"/>
              <w:left w:val="nil"/>
              <w:bottom w:val="nil"/>
              <w:right w:val="nil"/>
            </w:tcBorders>
            <w:shd w:val="clear" w:color="auto" w:fill="auto"/>
            <w:noWrap/>
            <w:vAlign w:val="bottom"/>
            <w:hideMark/>
          </w:tcPr>
          <w:p w:rsidR="004E5195" w:rsidRPr="004E5195" w:rsidRDefault="004E5195" w:rsidP="004E5195">
            <w:pPr>
              <w:rPr>
                <w:rFonts w:ascii="Arial CYR" w:hAnsi="Arial CYR" w:cs="Arial CYR"/>
                <w:sz w:val="20"/>
                <w:szCs w:val="20"/>
                <w:lang w:bidi="ar-SA"/>
              </w:rPr>
            </w:pPr>
          </w:p>
        </w:tc>
        <w:tc>
          <w:tcPr>
            <w:tcW w:w="11316" w:type="dxa"/>
            <w:tcBorders>
              <w:top w:val="nil"/>
              <w:left w:val="nil"/>
              <w:bottom w:val="nil"/>
              <w:right w:val="nil"/>
            </w:tcBorders>
            <w:shd w:val="clear" w:color="auto" w:fill="auto"/>
            <w:noWrap/>
            <w:vAlign w:val="bottom"/>
            <w:hideMark/>
          </w:tcPr>
          <w:p w:rsidR="004E5195" w:rsidRPr="004E5195" w:rsidRDefault="004E5195" w:rsidP="004E5195">
            <w:pPr>
              <w:jc w:val="right"/>
              <w:rPr>
                <w:rFonts w:ascii="Arial CYR" w:hAnsi="Arial CYR" w:cs="Arial CYR"/>
                <w:sz w:val="20"/>
                <w:szCs w:val="20"/>
                <w:lang w:bidi="ar-SA"/>
              </w:rPr>
            </w:pPr>
          </w:p>
        </w:tc>
        <w:tc>
          <w:tcPr>
            <w:tcW w:w="933" w:type="dxa"/>
            <w:gridSpan w:val="3"/>
            <w:tcBorders>
              <w:top w:val="nil"/>
              <w:left w:val="nil"/>
              <w:bottom w:val="single" w:sz="4" w:space="0" w:color="auto"/>
              <w:right w:val="nil"/>
            </w:tcBorders>
            <w:shd w:val="clear" w:color="auto" w:fill="auto"/>
            <w:noWrap/>
            <w:vAlign w:val="center"/>
            <w:hideMark/>
          </w:tcPr>
          <w:p w:rsidR="004E5195" w:rsidRPr="004E5195" w:rsidRDefault="004E5195" w:rsidP="004E5195">
            <w:pPr>
              <w:jc w:val="right"/>
              <w:rPr>
                <w:rFonts w:ascii="Arial CYR" w:hAnsi="Arial CYR" w:cs="Arial CYR"/>
                <w:b/>
                <w:bCs/>
                <w:sz w:val="20"/>
                <w:szCs w:val="20"/>
                <w:lang w:bidi="ar-SA"/>
              </w:rPr>
            </w:pPr>
            <w:r w:rsidRPr="004E5195">
              <w:rPr>
                <w:rFonts w:ascii="Arial CYR" w:hAnsi="Arial CYR" w:cs="Arial CYR"/>
                <w:b/>
                <w:bCs/>
                <w:sz w:val="20"/>
                <w:szCs w:val="20"/>
                <w:lang w:bidi="ar-SA"/>
              </w:rPr>
              <w:t>тыс. руб.</w:t>
            </w:r>
          </w:p>
        </w:tc>
      </w:tr>
      <w:tr w:rsidR="004E5195" w:rsidRPr="004E5195" w:rsidTr="004E5195">
        <w:trPr>
          <w:trHeight w:val="765"/>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195" w:rsidRPr="004E5195" w:rsidRDefault="004E5195" w:rsidP="004E5195">
            <w:pPr>
              <w:jc w:val="center"/>
              <w:rPr>
                <w:rFonts w:cs="Times New Roman"/>
                <w:b/>
                <w:bCs/>
                <w:sz w:val="20"/>
                <w:szCs w:val="20"/>
                <w:lang w:bidi="ar-SA"/>
              </w:rPr>
            </w:pPr>
            <w:r w:rsidRPr="004E5195">
              <w:rPr>
                <w:rFonts w:cs="Times New Roman"/>
                <w:b/>
                <w:bCs/>
                <w:sz w:val="20"/>
                <w:szCs w:val="20"/>
                <w:lang w:bidi="ar-SA"/>
              </w:rPr>
              <w:t xml:space="preserve">Наименование  муниципальных образований </w:t>
            </w:r>
          </w:p>
        </w:tc>
        <w:tc>
          <w:tcPr>
            <w:tcW w:w="11316" w:type="dxa"/>
            <w:tcBorders>
              <w:top w:val="single" w:sz="4" w:space="0" w:color="auto"/>
              <w:left w:val="nil"/>
              <w:bottom w:val="single" w:sz="4" w:space="0" w:color="auto"/>
              <w:right w:val="single" w:sz="4" w:space="0" w:color="auto"/>
            </w:tcBorders>
            <w:shd w:val="clear" w:color="auto" w:fill="auto"/>
            <w:vAlign w:val="center"/>
            <w:hideMark/>
          </w:tcPr>
          <w:p w:rsidR="004E5195" w:rsidRPr="004E5195" w:rsidRDefault="004E5195" w:rsidP="004E5195">
            <w:pPr>
              <w:jc w:val="center"/>
              <w:rPr>
                <w:rFonts w:cs="Times New Roman"/>
                <w:b/>
                <w:bCs/>
                <w:sz w:val="20"/>
                <w:szCs w:val="20"/>
                <w:lang w:bidi="ar-SA"/>
              </w:rPr>
            </w:pPr>
            <w:r w:rsidRPr="004E5195">
              <w:rPr>
                <w:rFonts w:cs="Times New Roman"/>
                <w:b/>
                <w:bCs/>
                <w:sz w:val="20"/>
                <w:szCs w:val="20"/>
                <w:lang w:bidi="ar-SA"/>
              </w:rPr>
              <w:t>Наименование  муниципальных трансфертов</w:t>
            </w:r>
          </w:p>
        </w:tc>
        <w:tc>
          <w:tcPr>
            <w:tcW w:w="933" w:type="dxa"/>
            <w:gridSpan w:val="3"/>
            <w:tcBorders>
              <w:top w:val="single" w:sz="4" w:space="0" w:color="auto"/>
              <w:left w:val="nil"/>
              <w:bottom w:val="single" w:sz="4" w:space="0" w:color="auto"/>
              <w:right w:val="nil"/>
            </w:tcBorders>
            <w:shd w:val="clear" w:color="auto" w:fill="auto"/>
            <w:vAlign w:val="center"/>
            <w:hideMark/>
          </w:tcPr>
          <w:p w:rsidR="004E5195" w:rsidRPr="004E5195" w:rsidRDefault="004E5195" w:rsidP="004E5195">
            <w:pPr>
              <w:jc w:val="center"/>
              <w:rPr>
                <w:rFonts w:cs="Times New Roman"/>
                <w:b/>
                <w:bCs/>
                <w:sz w:val="20"/>
                <w:szCs w:val="20"/>
                <w:lang w:bidi="ar-SA"/>
              </w:rPr>
            </w:pPr>
            <w:r w:rsidRPr="004E5195">
              <w:rPr>
                <w:rFonts w:cs="Times New Roman"/>
                <w:b/>
                <w:bCs/>
                <w:sz w:val="20"/>
                <w:szCs w:val="20"/>
                <w:lang w:bidi="ar-SA"/>
              </w:rPr>
              <w:t>Всего</w:t>
            </w:r>
          </w:p>
        </w:tc>
      </w:tr>
      <w:tr w:rsidR="004E5195" w:rsidRPr="004E5195" w:rsidTr="004E5195">
        <w:trPr>
          <w:trHeight w:val="93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4E5195" w:rsidRPr="004E5195" w:rsidRDefault="004E5195" w:rsidP="004E5195">
            <w:pPr>
              <w:jc w:val="center"/>
              <w:rPr>
                <w:rFonts w:cs="Times New Roman"/>
                <w:b/>
                <w:bCs/>
                <w:sz w:val="20"/>
                <w:szCs w:val="20"/>
                <w:lang w:bidi="ar-SA"/>
              </w:rPr>
            </w:pPr>
            <w:r w:rsidRPr="004E5195">
              <w:rPr>
                <w:rFonts w:cs="Times New Roman"/>
                <w:b/>
                <w:bCs/>
                <w:sz w:val="20"/>
                <w:szCs w:val="20"/>
                <w:lang w:bidi="ar-SA"/>
              </w:rPr>
              <w:t>МО "Верхнекетский район"</w:t>
            </w:r>
          </w:p>
        </w:tc>
        <w:tc>
          <w:tcPr>
            <w:tcW w:w="11316" w:type="dxa"/>
            <w:tcBorders>
              <w:top w:val="nil"/>
              <w:left w:val="nil"/>
              <w:bottom w:val="single" w:sz="4" w:space="0" w:color="auto"/>
              <w:right w:val="single" w:sz="4" w:space="0" w:color="auto"/>
            </w:tcBorders>
            <w:shd w:val="clear" w:color="auto" w:fill="auto"/>
            <w:vAlign w:val="center"/>
            <w:hideMark/>
          </w:tcPr>
          <w:p w:rsidR="004E5195" w:rsidRPr="004E5195" w:rsidRDefault="004E5195" w:rsidP="004E5195">
            <w:pPr>
              <w:rPr>
                <w:rFonts w:cs="Times New Roman"/>
                <w:b/>
                <w:bCs/>
                <w:i/>
                <w:iCs/>
                <w:color w:val="000000"/>
                <w:sz w:val="20"/>
                <w:szCs w:val="20"/>
                <w:lang w:bidi="ar-SA"/>
              </w:rPr>
            </w:pPr>
            <w:r w:rsidRPr="004E5195">
              <w:rPr>
                <w:rFonts w:cs="Times New Roman"/>
                <w:b/>
                <w:bCs/>
                <w:i/>
                <w:iCs/>
                <w:color w:val="000000"/>
                <w:sz w:val="20"/>
                <w:szCs w:val="20"/>
                <w:lang w:bidi="ar-SA"/>
              </w:rPr>
              <w:t xml:space="preserve">Межбюджетные трансферты бюджетам муниципальных районов </w:t>
            </w:r>
            <w:proofErr w:type="gramStart"/>
            <w:r w:rsidRPr="004E5195">
              <w:rPr>
                <w:rFonts w:cs="Times New Roman"/>
                <w:b/>
                <w:bCs/>
                <w:i/>
                <w:iCs/>
                <w:color w:val="000000"/>
                <w:sz w:val="20"/>
                <w:szCs w:val="20"/>
                <w:lang w:bidi="ar-SA"/>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4E5195">
              <w:rPr>
                <w:rFonts w:cs="Times New Roman"/>
                <w:b/>
                <w:bCs/>
                <w:i/>
                <w:iCs/>
                <w:color w:val="000000"/>
                <w:sz w:val="20"/>
                <w:szCs w:val="20"/>
                <w:lang w:bidi="ar-SA"/>
              </w:rPr>
              <w:t>, в том числе:</w:t>
            </w:r>
          </w:p>
        </w:tc>
        <w:tc>
          <w:tcPr>
            <w:tcW w:w="933" w:type="dxa"/>
            <w:gridSpan w:val="3"/>
            <w:tcBorders>
              <w:top w:val="single" w:sz="4" w:space="0" w:color="auto"/>
              <w:left w:val="nil"/>
              <w:bottom w:val="single" w:sz="4" w:space="0" w:color="auto"/>
              <w:right w:val="nil"/>
            </w:tcBorders>
            <w:shd w:val="clear" w:color="auto" w:fill="auto"/>
            <w:noWrap/>
            <w:vAlign w:val="center"/>
            <w:hideMark/>
          </w:tcPr>
          <w:p w:rsidR="004E5195" w:rsidRPr="004E5195" w:rsidRDefault="004E5195" w:rsidP="004E5195">
            <w:pPr>
              <w:jc w:val="center"/>
              <w:rPr>
                <w:rFonts w:ascii="Arial CYR" w:hAnsi="Arial CYR" w:cs="Arial CYR"/>
                <w:b/>
                <w:bCs/>
                <w:sz w:val="20"/>
                <w:szCs w:val="20"/>
                <w:lang w:bidi="ar-SA"/>
              </w:rPr>
            </w:pPr>
            <w:r w:rsidRPr="004E5195">
              <w:rPr>
                <w:rFonts w:ascii="Arial CYR" w:hAnsi="Arial CYR" w:cs="Arial CYR"/>
                <w:b/>
                <w:bCs/>
                <w:sz w:val="20"/>
                <w:szCs w:val="20"/>
                <w:lang w:bidi="ar-SA"/>
              </w:rPr>
              <w:t>697,3</w:t>
            </w:r>
          </w:p>
        </w:tc>
      </w:tr>
      <w:tr w:rsidR="004E5195" w:rsidRPr="004E5195" w:rsidTr="004E5195">
        <w:trPr>
          <w:trHeight w:val="49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4E5195" w:rsidRPr="004E5195" w:rsidRDefault="004E5195" w:rsidP="004E5195">
            <w:pPr>
              <w:jc w:val="center"/>
              <w:rPr>
                <w:rFonts w:ascii="Arial CYR" w:hAnsi="Arial CYR" w:cs="Arial CYR"/>
                <w:b/>
                <w:bCs/>
                <w:sz w:val="20"/>
                <w:szCs w:val="20"/>
                <w:lang w:bidi="ar-SA"/>
              </w:rPr>
            </w:pPr>
            <w:r w:rsidRPr="004E5195">
              <w:rPr>
                <w:rFonts w:ascii="Arial CYR" w:hAnsi="Arial CYR" w:cs="Arial CYR"/>
                <w:b/>
                <w:bCs/>
                <w:sz w:val="20"/>
                <w:szCs w:val="20"/>
                <w:lang w:bidi="ar-SA"/>
              </w:rPr>
              <w:t> </w:t>
            </w:r>
          </w:p>
        </w:tc>
        <w:tc>
          <w:tcPr>
            <w:tcW w:w="11316" w:type="dxa"/>
            <w:tcBorders>
              <w:top w:val="nil"/>
              <w:left w:val="nil"/>
              <w:bottom w:val="single" w:sz="4" w:space="0" w:color="auto"/>
              <w:right w:val="single" w:sz="4" w:space="0" w:color="auto"/>
            </w:tcBorders>
            <w:shd w:val="clear" w:color="auto" w:fill="auto"/>
            <w:vAlign w:val="center"/>
            <w:hideMark/>
          </w:tcPr>
          <w:p w:rsidR="004E5195" w:rsidRPr="004E5195" w:rsidRDefault="004E5195" w:rsidP="004E5195">
            <w:pPr>
              <w:rPr>
                <w:rFonts w:cs="Times New Roman"/>
                <w:i/>
                <w:iCs/>
                <w:sz w:val="20"/>
                <w:szCs w:val="20"/>
                <w:lang w:bidi="ar-SA"/>
              </w:rPr>
            </w:pPr>
            <w:r w:rsidRPr="004E5195">
              <w:rPr>
                <w:rFonts w:cs="Times New Roman"/>
                <w:i/>
                <w:iCs/>
                <w:sz w:val="20"/>
                <w:szCs w:val="20"/>
                <w:lang w:bidi="ar-SA"/>
              </w:rPr>
              <w:t xml:space="preserve"> - на осуществление части полномочий по организации и осуществлению мероприятий по работе с детьми и молодежью в поселениях</w:t>
            </w:r>
          </w:p>
        </w:tc>
        <w:tc>
          <w:tcPr>
            <w:tcW w:w="933" w:type="dxa"/>
            <w:gridSpan w:val="3"/>
            <w:tcBorders>
              <w:top w:val="single" w:sz="4" w:space="0" w:color="auto"/>
              <w:left w:val="nil"/>
              <w:bottom w:val="single" w:sz="4" w:space="0" w:color="auto"/>
              <w:right w:val="nil"/>
            </w:tcBorders>
            <w:shd w:val="clear" w:color="auto" w:fill="auto"/>
            <w:noWrap/>
            <w:vAlign w:val="center"/>
            <w:hideMark/>
          </w:tcPr>
          <w:p w:rsidR="004E5195" w:rsidRPr="004E5195" w:rsidRDefault="004E5195" w:rsidP="004E5195">
            <w:pPr>
              <w:jc w:val="center"/>
              <w:rPr>
                <w:rFonts w:ascii="Arial CYR" w:hAnsi="Arial CYR" w:cs="Arial CYR"/>
                <w:sz w:val="20"/>
                <w:szCs w:val="20"/>
                <w:lang w:bidi="ar-SA"/>
              </w:rPr>
            </w:pPr>
            <w:r w:rsidRPr="004E5195">
              <w:rPr>
                <w:rFonts w:ascii="Arial CYR" w:hAnsi="Arial CYR" w:cs="Arial CYR"/>
                <w:sz w:val="20"/>
                <w:szCs w:val="20"/>
                <w:lang w:bidi="ar-SA"/>
              </w:rPr>
              <w:t>25,6</w:t>
            </w:r>
          </w:p>
        </w:tc>
      </w:tr>
      <w:tr w:rsidR="004E5195" w:rsidRPr="004E5195" w:rsidTr="004E5195">
        <w:trPr>
          <w:trHeight w:val="79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4E5195" w:rsidRPr="004E5195" w:rsidRDefault="004E5195" w:rsidP="004E5195">
            <w:pPr>
              <w:rPr>
                <w:rFonts w:ascii="Arial CYR" w:hAnsi="Arial CYR" w:cs="Arial CYR"/>
                <w:sz w:val="20"/>
                <w:szCs w:val="20"/>
                <w:lang w:bidi="ar-SA"/>
              </w:rPr>
            </w:pPr>
            <w:r w:rsidRPr="004E5195">
              <w:rPr>
                <w:rFonts w:ascii="Arial CYR" w:hAnsi="Arial CYR" w:cs="Arial CYR"/>
                <w:sz w:val="20"/>
                <w:szCs w:val="20"/>
                <w:lang w:bidi="ar-SA"/>
              </w:rPr>
              <w:t> </w:t>
            </w:r>
          </w:p>
        </w:tc>
        <w:tc>
          <w:tcPr>
            <w:tcW w:w="11316" w:type="dxa"/>
            <w:tcBorders>
              <w:top w:val="nil"/>
              <w:left w:val="nil"/>
              <w:bottom w:val="single" w:sz="4" w:space="0" w:color="auto"/>
              <w:right w:val="single" w:sz="4" w:space="0" w:color="auto"/>
            </w:tcBorders>
            <w:shd w:val="clear" w:color="auto" w:fill="auto"/>
            <w:vAlign w:val="center"/>
            <w:hideMark/>
          </w:tcPr>
          <w:p w:rsidR="004E5195" w:rsidRPr="004E5195" w:rsidRDefault="004E5195" w:rsidP="004E5195">
            <w:pPr>
              <w:rPr>
                <w:rFonts w:cs="Times New Roman"/>
                <w:i/>
                <w:iCs/>
                <w:sz w:val="20"/>
                <w:szCs w:val="20"/>
                <w:lang w:bidi="ar-SA"/>
              </w:rPr>
            </w:pPr>
            <w:r w:rsidRPr="004E5195">
              <w:rPr>
                <w:rFonts w:cs="Times New Roman"/>
                <w:i/>
                <w:iCs/>
                <w:sz w:val="20"/>
                <w:szCs w:val="20"/>
                <w:lang w:bidi="ar-SA"/>
              </w:rPr>
              <w:t xml:space="preserve"> - на осуществление части полномочий по организации и осуществлению мероприятий по созданию условий для организации досуга и обеспечения жителей поселения услугами организаций культуры </w:t>
            </w:r>
          </w:p>
        </w:tc>
        <w:tc>
          <w:tcPr>
            <w:tcW w:w="933" w:type="dxa"/>
            <w:gridSpan w:val="3"/>
            <w:tcBorders>
              <w:top w:val="single" w:sz="4" w:space="0" w:color="auto"/>
              <w:left w:val="nil"/>
              <w:bottom w:val="single" w:sz="4" w:space="0" w:color="auto"/>
              <w:right w:val="nil"/>
            </w:tcBorders>
            <w:shd w:val="clear" w:color="auto" w:fill="auto"/>
            <w:noWrap/>
            <w:vAlign w:val="center"/>
            <w:hideMark/>
          </w:tcPr>
          <w:p w:rsidR="004E5195" w:rsidRPr="004E5195" w:rsidRDefault="004E5195" w:rsidP="004E5195">
            <w:pPr>
              <w:jc w:val="center"/>
              <w:rPr>
                <w:rFonts w:ascii="Arial CYR" w:hAnsi="Arial CYR" w:cs="Arial CYR"/>
                <w:sz w:val="20"/>
                <w:szCs w:val="20"/>
                <w:lang w:bidi="ar-SA"/>
              </w:rPr>
            </w:pPr>
            <w:r w:rsidRPr="004E5195">
              <w:rPr>
                <w:rFonts w:ascii="Arial CYR" w:hAnsi="Arial CYR" w:cs="Arial CYR"/>
                <w:sz w:val="20"/>
                <w:szCs w:val="20"/>
                <w:lang w:bidi="ar-SA"/>
              </w:rPr>
              <w:t>20,4</w:t>
            </w:r>
          </w:p>
        </w:tc>
      </w:tr>
      <w:tr w:rsidR="004E5195" w:rsidRPr="004E5195" w:rsidTr="004E5195">
        <w:trPr>
          <w:trHeight w:val="36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4E5195" w:rsidRPr="004E5195" w:rsidRDefault="004E5195" w:rsidP="004E5195">
            <w:pPr>
              <w:rPr>
                <w:rFonts w:ascii="Arial CYR" w:hAnsi="Arial CYR" w:cs="Arial CYR"/>
                <w:sz w:val="20"/>
                <w:szCs w:val="20"/>
                <w:lang w:bidi="ar-SA"/>
              </w:rPr>
            </w:pPr>
            <w:r w:rsidRPr="004E5195">
              <w:rPr>
                <w:rFonts w:ascii="Arial CYR" w:hAnsi="Arial CYR" w:cs="Arial CYR"/>
                <w:sz w:val="20"/>
                <w:szCs w:val="20"/>
                <w:lang w:bidi="ar-SA"/>
              </w:rPr>
              <w:t> </w:t>
            </w:r>
          </w:p>
        </w:tc>
        <w:tc>
          <w:tcPr>
            <w:tcW w:w="11316" w:type="dxa"/>
            <w:tcBorders>
              <w:top w:val="nil"/>
              <w:left w:val="nil"/>
              <w:bottom w:val="single" w:sz="4" w:space="0" w:color="auto"/>
              <w:right w:val="single" w:sz="4" w:space="0" w:color="auto"/>
            </w:tcBorders>
            <w:shd w:val="clear" w:color="auto" w:fill="auto"/>
            <w:vAlign w:val="center"/>
            <w:hideMark/>
          </w:tcPr>
          <w:p w:rsidR="004E5195" w:rsidRPr="004E5195" w:rsidRDefault="004E5195" w:rsidP="004E5195">
            <w:pPr>
              <w:rPr>
                <w:rFonts w:cs="Times New Roman"/>
                <w:i/>
                <w:iCs/>
                <w:sz w:val="20"/>
                <w:szCs w:val="20"/>
                <w:lang w:bidi="ar-SA"/>
              </w:rPr>
            </w:pPr>
            <w:r w:rsidRPr="004E5195">
              <w:rPr>
                <w:rFonts w:cs="Times New Roman"/>
                <w:i/>
                <w:iCs/>
                <w:sz w:val="20"/>
                <w:szCs w:val="20"/>
                <w:lang w:bidi="ar-SA"/>
              </w:rPr>
              <w:t xml:space="preserve">    - на осуществление части полномочий по осуществлению контроля в сфере закупок</w:t>
            </w:r>
          </w:p>
        </w:tc>
        <w:tc>
          <w:tcPr>
            <w:tcW w:w="933" w:type="dxa"/>
            <w:gridSpan w:val="3"/>
            <w:tcBorders>
              <w:top w:val="single" w:sz="4" w:space="0" w:color="auto"/>
              <w:left w:val="nil"/>
              <w:bottom w:val="single" w:sz="4" w:space="0" w:color="auto"/>
              <w:right w:val="nil"/>
            </w:tcBorders>
            <w:shd w:val="clear" w:color="auto" w:fill="auto"/>
            <w:noWrap/>
            <w:vAlign w:val="center"/>
            <w:hideMark/>
          </w:tcPr>
          <w:p w:rsidR="004E5195" w:rsidRPr="004E5195" w:rsidRDefault="004E5195" w:rsidP="004E5195">
            <w:pPr>
              <w:jc w:val="center"/>
              <w:rPr>
                <w:rFonts w:ascii="Arial CYR" w:hAnsi="Arial CYR" w:cs="Arial CYR"/>
                <w:sz w:val="20"/>
                <w:szCs w:val="20"/>
                <w:lang w:bidi="ar-SA"/>
              </w:rPr>
            </w:pPr>
            <w:r w:rsidRPr="004E5195">
              <w:rPr>
                <w:rFonts w:ascii="Arial CYR" w:hAnsi="Arial CYR" w:cs="Arial CYR"/>
                <w:sz w:val="20"/>
                <w:szCs w:val="20"/>
                <w:lang w:bidi="ar-SA"/>
              </w:rPr>
              <w:t>7,6</w:t>
            </w:r>
          </w:p>
        </w:tc>
      </w:tr>
      <w:tr w:rsidR="004E5195" w:rsidRPr="004E5195" w:rsidTr="004E5195">
        <w:trPr>
          <w:trHeight w:val="55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4E5195" w:rsidRPr="004E5195" w:rsidRDefault="004E5195" w:rsidP="004E5195">
            <w:pPr>
              <w:rPr>
                <w:rFonts w:ascii="Arial CYR" w:hAnsi="Arial CYR" w:cs="Arial CYR"/>
                <w:sz w:val="20"/>
                <w:szCs w:val="20"/>
                <w:lang w:bidi="ar-SA"/>
              </w:rPr>
            </w:pPr>
            <w:r w:rsidRPr="004E5195">
              <w:rPr>
                <w:rFonts w:ascii="Arial CYR" w:hAnsi="Arial CYR" w:cs="Arial CYR"/>
                <w:sz w:val="20"/>
                <w:szCs w:val="20"/>
                <w:lang w:bidi="ar-SA"/>
              </w:rPr>
              <w:t> </w:t>
            </w:r>
          </w:p>
        </w:tc>
        <w:tc>
          <w:tcPr>
            <w:tcW w:w="11316" w:type="dxa"/>
            <w:tcBorders>
              <w:top w:val="nil"/>
              <w:left w:val="nil"/>
              <w:bottom w:val="single" w:sz="4" w:space="0" w:color="auto"/>
              <w:right w:val="single" w:sz="4" w:space="0" w:color="auto"/>
            </w:tcBorders>
            <w:shd w:val="clear" w:color="auto" w:fill="auto"/>
            <w:vAlign w:val="center"/>
            <w:hideMark/>
          </w:tcPr>
          <w:p w:rsidR="004E5195" w:rsidRPr="004E5195" w:rsidRDefault="004E5195" w:rsidP="004E5195">
            <w:pPr>
              <w:rPr>
                <w:rFonts w:cs="Times New Roman"/>
                <w:i/>
                <w:iCs/>
                <w:sz w:val="20"/>
                <w:szCs w:val="20"/>
                <w:lang w:bidi="ar-SA"/>
              </w:rPr>
            </w:pPr>
            <w:r w:rsidRPr="004E5195">
              <w:rPr>
                <w:rFonts w:cs="Times New Roman"/>
                <w:i/>
                <w:iCs/>
                <w:sz w:val="20"/>
                <w:szCs w:val="20"/>
                <w:lang w:bidi="ar-SA"/>
              </w:rPr>
              <w:t xml:space="preserve"> - на осуществление части полномочий по организации в границах поселения </w:t>
            </w:r>
            <w:proofErr w:type="spellStart"/>
            <w:r w:rsidRPr="004E5195">
              <w:rPr>
                <w:rFonts w:cs="Times New Roman"/>
                <w:i/>
                <w:iCs/>
                <w:sz w:val="20"/>
                <w:szCs w:val="20"/>
                <w:lang w:bidi="ar-SA"/>
              </w:rPr>
              <w:t>электро</w:t>
            </w:r>
            <w:proofErr w:type="spellEnd"/>
            <w:r w:rsidRPr="004E5195">
              <w:rPr>
                <w:rFonts w:cs="Times New Roman"/>
                <w:i/>
                <w:iCs/>
                <w:sz w:val="20"/>
                <w:szCs w:val="20"/>
                <w:lang w:bidi="ar-SA"/>
              </w:rPr>
              <w:t>-, тепло-, водоснабжения населения, водоотведения</w:t>
            </w:r>
          </w:p>
        </w:tc>
        <w:tc>
          <w:tcPr>
            <w:tcW w:w="933" w:type="dxa"/>
            <w:gridSpan w:val="3"/>
            <w:tcBorders>
              <w:top w:val="single" w:sz="4" w:space="0" w:color="auto"/>
              <w:left w:val="nil"/>
              <w:bottom w:val="single" w:sz="4" w:space="0" w:color="auto"/>
              <w:right w:val="nil"/>
            </w:tcBorders>
            <w:shd w:val="clear" w:color="auto" w:fill="auto"/>
            <w:noWrap/>
            <w:vAlign w:val="center"/>
            <w:hideMark/>
          </w:tcPr>
          <w:p w:rsidR="004E5195" w:rsidRPr="004E5195" w:rsidRDefault="004E5195" w:rsidP="004E5195">
            <w:pPr>
              <w:jc w:val="center"/>
              <w:rPr>
                <w:rFonts w:ascii="Arial CYR" w:hAnsi="Arial CYR" w:cs="Arial CYR"/>
                <w:sz w:val="20"/>
                <w:szCs w:val="20"/>
                <w:lang w:bidi="ar-SA"/>
              </w:rPr>
            </w:pPr>
            <w:r w:rsidRPr="004E5195">
              <w:rPr>
                <w:rFonts w:ascii="Arial CYR" w:hAnsi="Arial CYR" w:cs="Arial CYR"/>
                <w:sz w:val="20"/>
                <w:szCs w:val="20"/>
                <w:lang w:bidi="ar-SA"/>
              </w:rPr>
              <w:t>253,9</w:t>
            </w:r>
          </w:p>
        </w:tc>
      </w:tr>
      <w:tr w:rsidR="004E5195" w:rsidRPr="004E5195" w:rsidTr="004E5195">
        <w:trPr>
          <w:trHeight w:val="87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4E5195" w:rsidRPr="004E5195" w:rsidRDefault="004E5195" w:rsidP="004E5195">
            <w:pPr>
              <w:rPr>
                <w:rFonts w:ascii="Arial CYR" w:hAnsi="Arial CYR" w:cs="Arial CYR"/>
                <w:sz w:val="20"/>
                <w:szCs w:val="20"/>
                <w:lang w:bidi="ar-SA"/>
              </w:rPr>
            </w:pPr>
            <w:r w:rsidRPr="004E5195">
              <w:rPr>
                <w:rFonts w:ascii="Arial CYR" w:hAnsi="Arial CYR" w:cs="Arial CYR"/>
                <w:sz w:val="20"/>
                <w:szCs w:val="20"/>
                <w:lang w:bidi="ar-SA"/>
              </w:rPr>
              <w:t> </w:t>
            </w:r>
          </w:p>
        </w:tc>
        <w:tc>
          <w:tcPr>
            <w:tcW w:w="11316" w:type="dxa"/>
            <w:tcBorders>
              <w:top w:val="nil"/>
              <w:left w:val="nil"/>
              <w:bottom w:val="single" w:sz="4" w:space="0" w:color="auto"/>
              <w:right w:val="single" w:sz="4" w:space="0" w:color="auto"/>
            </w:tcBorders>
            <w:shd w:val="clear" w:color="auto" w:fill="auto"/>
            <w:vAlign w:val="center"/>
            <w:hideMark/>
          </w:tcPr>
          <w:p w:rsidR="004E5195" w:rsidRPr="004E5195" w:rsidRDefault="004E5195" w:rsidP="004E5195">
            <w:pPr>
              <w:rPr>
                <w:rFonts w:cs="Times New Roman"/>
                <w:i/>
                <w:iCs/>
                <w:sz w:val="20"/>
                <w:szCs w:val="20"/>
                <w:lang w:bidi="ar-SA"/>
              </w:rPr>
            </w:pPr>
            <w:r w:rsidRPr="004E5195">
              <w:rPr>
                <w:rFonts w:cs="Times New Roman"/>
                <w:i/>
                <w:iCs/>
                <w:sz w:val="20"/>
                <w:szCs w:val="20"/>
                <w:lang w:bidi="ar-SA"/>
              </w:rPr>
              <w:t xml:space="preserve"> - на осуществление части полномочий по организации  и осуществлению мероприятий по ГО, защите населения и территории поселения от чрезвычайных ситуаций природного и техногенного характера</w:t>
            </w:r>
          </w:p>
        </w:tc>
        <w:tc>
          <w:tcPr>
            <w:tcW w:w="933" w:type="dxa"/>
            <w:gridSpan w:val="3"/>
            <w:tcBorders>
              <w:top w:val="single" w:sz="4" w:space="0" w:color="auto"/>
              <w:left w:val="nil"/>
              <w:bottom w:val="single" w:sz="4" w:space="0" w:color="auto"/>
              <w:right w:val="nil"/>
            </w:tcBorders>
            <w:shd w:val="clear" w:color="auto" w:fill="auto"/>
            <w:noWrap/>
            <w:vAlign w:val="center"/>
            <w:hideMark/>
          </w:tcPr>
          <w:p w:rsidR="004E5195" w:rsidRPr="004E5195" w:rsidRDefault="004E5195" w:rsidP="004E5195">
            <w:pPr>
              <w:jc w:val="center"/>
              <w:rPr>
                <w:rFonts w:ascii="Arial CYR" w:hAnsi="Arial CYR" w:cs="Arial CYR"/>
                <w:sz w:val="20"/>
                <w:szCs w:val="20"/>
                <w:lang w:bidi="ar-SA"/>
              </w:rPr>
            </w:pPr>
            <w:r w:rsidRPr="004E5195">
              <w:rPr>
                <w:rFonts w:ascii="Arial CYR" w:hAnsi="Arial CYR" w:cs="Arial CYR"/>
                <w:sz w:val="20"/>
                <w:szCs w:val="20"/>
                <w:lang w:bidi="ar-SA"/>
              </w:rPr>
              <w:t>25,4</w:t>
            </w:r>
          </w:p>
        </w:tc>
      </w:tr>
      <w:tr w:rsidR="004E5195" w:rsidRPr="004E5195" w:rsidTr="004E5195">
        <w:trPr>
          <w:trHeight w:val="1528"/>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4E5195" w:rsidRPr="004E5195" w:rsidRDefault="004E5195" w:rsidP="004E5195">
            <w:pPr>
              <w:rPr>
                <w:rFonts w:ascii="Arial CYR" w:hAnsi="Arial CYR" w:cs="Arial CYR"/>
                <w:sz w:val="20"/>
                <w:szCs w:val="20"/>
                <w:lang w:bidi="ar-SA"/>
              </w:rPr>
            </w:pPr>
            <w:r w:rsidRPr="004E5195">
              <w:rPr>
                <w:rFonts w:ascii="Arial CYR" w:hAnsi="Arial CYR" w:cs="Arial CYR"/>
                <w:sz w:val="20"/>
                <w:szCs w:val="20"/>
                <w:lang w:bidi="ar-SA"/>
              </w:rPr>
              <w:t> </w:t>
            </w:r>
          </w:p>
        </w:tc>
        <w:tc>
          <w:tcPr>
            <w:tcW w:w="11316" w:type="dxa"/>
            <w:tcBorders>
              <w:top w:val="nil"/>
              <w:left w:val="nil"/>
              <w:bottom w:val="nil"/>
              <w:right w:val="nil"/>
            </w:tcBorders>
            <w:shd w:val="clear" w:color="auto" w:fill="auto"/>
            <w:hideMark/>
          </w:tcPr>
          <w:p w:rsidR="004E5195" w:rsidRPr="004E5195" w:rsidRDefault="004E5195" w:rsidP="004E5195">
            <w:pPr>
              <w:rPr>
                <w:rFonts w:cs="Times New Roman"/>
                <w:i/>
                <w:iCs/>
                <w:sz w:val="20"/>
                <w:szCs w:val="20"/>
                <w:lang w:bidi="ar-SA"/>
              </w:rPr>
            </w:pPr>
            <w:r w:rsidRPr="004E5195">
              <w:rPr>
                <w:rFonts w:cs="Times New Roman"/>
                <w:i/>
                <w:iCs/>
                <w:sz w:val="20"/>
                <w:szCs w:val="20"/>
                <w:lang w:bidi="ar-SA"/>
              </w:rPr>
              <w:t xml:space="preserve"> - на осуществление части полномочий по утверждению генеральных планов поселения, правил землепользования и застройки, утверждению подготовленной на основе генеральных планов поселения документации по планировке территории, выдаче разрешений на строительство (за исключением случаев,</w:t>
            </w:r>
            <w:r>
              <w:rPr>
                <w:rFonts w:cs="Times New Roman"/>
                <w:i/>
                <w:iCs/>
                <w:sz w:val="20"/>
                <w:szCs w:val="20"/>
                <w:lang w:bidi="ar-SA"/>
              </w:rPr>
              <w:t xml:space="preserve"> </w:t>
            </w:r>
            <w:r w:rsidRPr="004E5195">
              <w:rPr>
                <w:rFonts w:cs="Times New Roman"/>
                <w:i/>
                <w:iCs/>
                <w:sz w:val="20"/>
                <w:szCs w:val="20"/>
                <w:lang w:bidi="ar-SA"/>
              </w:rPr>
              <w:t>предусмотренных Градостроительным Кодексом Российской Федерации, иными федеральными законами), разрешений на ввод объекта в эксплуатацию при осуществлении строительства, реконструкции объектов кап</w:t>
            </w:r>
            <w:proofErr w:type="gramStart"/>
            <w:r w:rsidRPr="004E5195">
              <w:rPr>
                <w:rFonts w:cs="Times New Roman"/>
                <w:i/>
                <w:iCs/>
                <w:sz w:val="20"/>
                <w:szCs w:val="20"/>
                <w:lang w:bidi="ar-SA"/>
              </w:rPr>
              <w:t>.</w:t>
            </w:r>
            <w:proofErr w:type="gramEnd"/>
            <w:r w:rsidRPr="004E5195">
              <w:rPr>
                <w:rFonts w:cs="Times New Roman"/>
                <w:i/>
                <w:iCs/>
                <w:sz w:val="20"/>
                <w:szCs w:val="20"/>
                <w:lang w:bidi="ar-SA"/>
              </w:rPr>
              <w:t xml:space="preserve"> </w:t>
            </w:r>
            <w:proofErr w:type="gramStart"/>
            <w:r w:rsidRPr="004E5195">
              <w:rPr>
                <w:rFonts w:cs="Times New Roman"/>
                <w:i/>
                <w:iCs/>
                <w:sz w:val="20"/>
                <w:szCs w:val="20"/>
                <w:lang w:bidi="ar-SA"/>
              </w:rPr>
              <w:t>с</w:t>
            </w:r>
            <w:proofErr w:type="gramEnd"/>
            <w:r w:rsidRPr="004E5195">
              <w:rPr>
                <w:rFonts w:cs="Times New Roman"/>
                <w:i/>
                <w:iCs/>
                <w:sz w:val="20"/>
                <w:szCs w:val="20"/>
                <w:lang w:bidi="ar-SA"/>
              </w:rPr>
              <w:t>троительства, расположенных на территории поселения, утверждению местных нормативов градостроительного проектирования поселений</w:t>
            </w:r>
          </w:p>
        </w:tc>
        <w:tc>
          <w:tcPr>
            <w:tcW w:w="933" w:type="dxa"/>
            <w:gridSpan w:val="3"/>
            <w:tcBorders>
              <w:top w:val="single" w:sz="4" w:space="0" w:color="auto"/>
              <w:left w:val="single" w:sz="4" w:space="0" w:color="auto"/>
              <w:bottom w:val="single" w:sz="4" w:space="0" w:color="auto"/>
              <w:right w:val="nil"/>
            </w:tcBorders>
            <w:shd w:val="clear" w:color="auto" w:fill="auto"/>
            <w:noWrap/>
            <w:vAlign w:val="center"/>
            <w:hideMark/>
          </w:tcPr>
          <w:p w:rsidR="004E5195" w:rsidRPr="004E5195" w:rsidRDefault="004E5195" w:rsidP="004E5195">
            <w:pPr>
              <w:jc w:val="center"/>
              <w:rPr>
                <w:rFonts w:ascii="Arial CYR" w:hAnsi="Arial CYR" w:cs="Arial CYR"/>
                <w:sz w:val="20"/>
                <w:szCs w:val="20"/>
                <w:lang w:bidi="ar-SA"/>
              </w:rPr>
            </w:pPr>
            <w:r w:rsidRPr="004E5195">
              <w:rPr>
                <w:rFonts w:ascii="Arial CYR" w:hAnsi="Arial CYR" w:cs="Arial CYR"/>
                <w:sz w:val="20"/>
                <w:szCs w:val="20"/>
                <w:lang w:bidi="ar-SA"/>
              </w:rPr>
              <w:t>284,4</w:t>
            </w:r>
          </w:p>
        </w:tc>
      </w:tr>
      <w:tr w:rsidR="004E5195" w:rsidRPr="004E5195" w:rsidTr="004E5195">
        <w:trPr>
          <w:trHeight w:val="54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4E5195" w:rsidRPr="004E5195" w:rsidRDefault="004E5195" w:rsidP="004E5195">
            <w:pPr>
              <w:rPr>
                <w:rFonts w:ascii="Arial CYR" w:hAnsi="Arial CYR" w:cs="Arial CYR"/>
                <w:sz w:val="20"/>
                <w:szCs w:val="20"/>
                <w:lang w:bidi="ar-SA"/>
              </w:rPr>
            </w:pPr>
            <w:r w:rsidRPr="004E5195">
              <w:rPr>
                <w:rFonts w:ascii="Arial CYR" w:hAnsi="Arial CYR" w:cs="Arial CYR"/>
                <w:sz w:val="20"/>
                <w:szCs w:val="20"/>
                <w:lang w:bidi="ar-SA"/>
              </w:rPr>
              <w:t> </w:t>
            </w:r>
          </w:p>
        </w:tc>
        <w:tc>
          <w:tcPr>
            <w:tcW w:w="11316" w:type="dxa"/>
            <w:tcBorders>
              <w:top w:val="single" w:sz="4" w:space="0" w:color="auto"/>
              <w:left w:val="nil"/>
              <w:bottom w:val="single" w:sz="4" w:space="0" w:color="auto"/>
              <w:right w:val="single" w:sz="4" w:space="0" w:color="auto"/>
            </w:tcBorders>
            <w:shd w:val="clear" w:color="auto" w:fill="auto"/>
            <w:hideMark/>
          </w:tcPr>
          <w:p w:rsidR="004E5195" w:rsidRPr="004E5195" w:rsidRDefault="004E5195" w:rsidP="004E5195">
            <w:pPr>
              <w:rPr>
                <w:rFonts w:cs="Times New Roman"/>
                <w:i/>
                <w:iCs/>
                <w:sz w:val="20"/>
                <w:szCs w:val="20"/>
                <w:lang w:bidi="ar-SA"/>
              </w:rPr>
            </w:pPr>
            <w:r w:rsidRPr="004E5195">
              <w:rPr>
                <w:rFonts w:cs="Times New Roman"/>
                <w:i/>
                <w:iCs/>
                <w:sz w:val="20"/>
                <w:szCs w:val="20"/>
                <w:lang w:bidi="ar-SA"/>
              </w:rPr>
              <w:t xml:space="preserve">    - на осуществление части полномочий по проведению внешнего муниципального финансового контроля</w:t>
            </w:r>
          </w:p>
        </w:tc>
        <w:tc>
          <w:tcPr>
            <w:tcW w:w="933" w:type="dxa"/>
            <w:gridSpan w:val="3"/>
            <w:tcBorders>
              <w:top w:val="single" w:sz="4" w:space="0" w:color="auto"/>
              <w:left w:val="nil"/>
              <w:bottom w:val="single" w:sz="4" w:space="0" w:color="auto"/>
              <w:right w:val="nil"/>
            </w:tcBorders>
            <w:shd w:val="clear" w:color="auto" w:fill="auto"/>
            <w:noWrap/>
            <w:vAlign w:val="center"/>
            <w:hideMark/>
          </w:tcPr>
          <w:p w:rsidR="004E5195" w:rsidRPr="004E5195" w:rsidRDefault="004E5195" w:rsidP="004E5195">
            <w:pPr>
              <w:jc w:val="center"/>
              <w:rPr>
                <w:rFonts w:ascii="Arial CYR" w:hAnsi="Arial CYR" w:cs="Arial CYR"/>
                <w:sz w:val="20"/>
                <w:szCs w:val="20"/>
                <w:lang w:bidi="ar-SA"/>
              </w:rPr>
            </w:pPr>
            <w:r w:rsidRPr="004E5195">
              <w:rPr>
                <w:rFonts w:ascii="Arial CYR" w:hAnsi="Arial CYR" w:cs="Arial CYR"/>
                <w:sz w:val="20"/>
                <w:szCs w:val="20"/>
                <w:lang w:bidi="ar-SA"/>
              </w:rPr>
              <w:t>17,8</w:t>
            </w:r>
          </w:p>
        </w:tc>
      </w:tr>
      <w:tr w:rsidR="004E5195" w:rsidRPr="004E5195" w:rsidTr="004E5195">
        <w:trPr>
          <w:trHeight w:val="55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4E5195" w:rsidRPr="004E5195" w:rsidRDefault="004E5195" w:rsidP="004E5195">
            <w:pPr>
              <w:rPr>
                <w:rFonts w:ascii="Arial CYR" w:hAnsi="Arial CYR" w:cs="Arial CYR"/>
                <w:sz w:val="20"/>
                <w:szCs w:val="20"/>
                <w:lang w:bidi="ar-SA"/>
              </w:rPr>
            </w:pPr>
            <w:r w:rsidRPr="004E5195">
              <w:rPr>
                <w:rFonts w:ascii="Arial CYR" w:hAnsi="Arial CYR" w:cs="Arial CYR"/>
                <w:sz w:val="20"/>
                <w:szCs w:val="20"/>
                <w:lang w:bidi="ar-SA"/>
              </w:rPr>
              <w:t> </w:t>
            </w:r>
          </w:p>
        </w:tc>
        <w:tc>
          <w:tcPr>
            <w:tcW w:w="11316" w:type="dxa"/>
            <w:tcBorders>
              <w:top w:val="nil"/>
              <w:left w:val="nil"/>
              <w:bottom w:val="single" w:sz="4" w:space="0" w:color="auto"/>
              <w:right w:val="single" w:sz="4" w:space="0" w:color="auto"/>
            </w:tcBorders>
            <w:shd w:val="clear" w:color="auto" w:fill="auto"/>
            <w:hideMark/>
          </w:tcPr>
          <w:p w:rsidR="004E5195" w:rsidRPr="004E5195" w:rsidRDefault="004E5195" w:rsidP="004E5195">
            <w:pPr>
              <w:rPr>
                <w:rFonts w:cs="Times New Roman"/>
                <w:i/>
                <w:iCs/>
                <w:sz w:val="20"/>
                <w:szCs w:val="20"/>
                <w:lang w:bidi="ar-SA"/>
              </w:rPr>
            </w:pPr>
            <w:r w:rsidRPr="004E5195">
              <w:rPr>
                <w:rFonts w:cs="Times New Roman"/>
                <w:i/>
                <w:iCs/>
                <w:sz w:val="20"/>
                <w:szCs w:val="20"/>
                <w:lang w:bidi="ar-SA"/>
              </w:rPr>
              <w:t xml:space="preserve">   -  на осуществление части полномочий по проведению </w:t>
            </w:r>
            <w:proofErr w:type="spellStart"/>
            <w:r w:rsidRPr="004E5195">
              <w:rPr>
                <w:rFonts w:cs="Times New Roman"/>
                <w:i/>
                <w:iCs/>
                <w:sz w:val="20"/>
                <w:szCs w:val="20"/>
                <w:lang w:bidi="ar-SA"/>
              </w:rPr>
              <w:t>антикоррупционной</w:t>
            </w:r>
            <w:proofErr w:type="spellEnd"/>
            <w:r w:rsidRPr="004E5195">
              <w:rPr>
                <w:rFonts w:cs="Times New Roman"/>
                <w:i/>
                <w:iCs/>
                <w:sz w:val="20"/>
                <w:szCs w:val="20"/>
                <w:lang w:bidi="ar-SA"/>
              </w:rPr>
              <w:t xml:space="preserve"> экспертизы муниципальных правовых актов и их проектов</w:t>
            </w:r>
          </w:p>
        </w:tc>
        <w:tc>
          <w:tcPr>
            <w:tcW w:w="933" w:type="dxa"/>
            <w:gridSpan w:val="3"/>
            <w:tcBorders>
              <w:top w:val="single" w:sz="4" w:space="0" w:color="auto"/>
              <w:left w:val="nil"/>
              <w:bottom w:val="single" w:sz="4" w:space="0" w:color="auto"/>
              <w:right w:val="nil"/>
            </w:tcBorders>
            <w:shd w:val="clear" w:color="auto" w:fill="auto"/>
            <w:noWrap/>
            <w:vAlign w:val="center"/>
            <w:hideMark/>
          </w:tcPr>
          <w:p w:rsidR="004E5195" w:rsidRPr="004E5195" w:rsidRDefault="004E5195" w:rsidP="004E5195">
            <w:pPr>
              <w:jc w:val="center"/>
              <w:rPr>
                <w:rFonts w:ascii="Arial CYR" w:hAnsi="Arial CYR" w:cs="Arial CYR"/>
                <w:sz w:val="20"/>
                <w:szCs w:val="20"/>
                <w:lang w:bidi="ar-SA"/>
              </w:rPr>
            </w:pPr>
            <w:r w:rsidRPr="004E5195">
              <w:rPr>
                <w:rFonts w:ascii="Arial CYR" w:hAnsi="Arial CYR" w:cs="Arial CYR"/>
                <w:sz w:val="20"/>
                <w:szCs w:val="20"/>
                <w:lang w:bidi="ar-SA"/>
              </w:rPr>
              <w:t>18,0</w:t>
            </w:r>
          </w:p>
        </w:tc>
      </w:tr>
      <w:tr w:rsidR="004E5195" w:rsidRPr="004E5195" w:rsidTr="004E5195">
        <w:trPr>
          <w:trHeight w:val="39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4E5195" w:rsidRPr="004E5195" w:rsidRDefault="004E5195" w:rsidP="004E5195">
            <w:pPr>
              <w:rPr>
                <w:rFonts w:ascii="Arial CYR" w:hAnsi="Arial CYR" w:cs="Arial CYR"/>
                <w:sz w:val="20"/>
                <w:szCs w:val="20"/>
                <w:lang w:bidi="ar-SA"/>
              </w:rPr>
            </w:pPr>
            <w:r w:rsidRPr="004E5195">
              <w:rPr>
                <w:rFonts w:ascii="Arial CYR" w:hAnsi="Arial CYR" w:cs="Arial CYR"/>
                <w:sz w:val="20"/>
                <w:szCs w:val="20"/>
                <w:lang w:bidi="ar-SA"/>
              </w:rPr>
              <w:t> </w:t>
            </w:r>
          </w:p>
        </w:tc>
        <w:tc>
          <w:tcPr>
            <w:tcW w:w="11316" w:type="dxa"/>
            <w:tcBorders>
              <w:top w:val="nil"/>
              <w:left w:val="nil"/>
              <w:bottom w:val="single" w:sz="4" w:space="0" w:color="auto"/>
              <w:right w:val="single" w:sz="4" w:space="0" w:color="auto"/>
            </w:tcBorders>
            <w:shd w:val="clear" w:color="auto" w:fill="auto"/>
            <w:noWrap/>
            <w:hideMark/>
          </w:tcPr>
          <w:p w:rsidR="004E5195" w:rsidRPr="004E5195" w:rsidRDefault="004E5195" w:rsidP="004E5195">
            <w:pPr>
              <w:rPr>
                <w:rFonts w:cs="Times New Roman"/>
                <w:i/>
                <w:iCs/>
                <w:sz w:val="20"/>
                <w:szCs w:val="20"/>
                <w:lang w:bidi="ar-SA"/>
              </w:rPr>
            </w:pPr>
            <w:r w:rsidRPr="004E5195">
              <w:rPr>
                <w:rFonts w:cs="Times New Roman"/>
                <w:i/>
                <w:iCs/>
                <w:sz w:val="20"/>
                <w:szCs w:val="20"/>
                <w:lang w:bidi="ar-SA"/>
              </w:rPr>
              <w:t xml:space="preserve">   - на осуществление части полномочий по размещению заказов для муниципальных нужд</w:t>
            </w:r>
          </w:p>
        </w:tc>
        <w:tc>
          <w:tcPr>
            <w:tcW w:w="933" w:type="dxa"/>
            <w:gridSpan w:val="3"/>
            <w:tcBorders>
              <w:top w:val="single" w:sz="4" w:space="0" w:color="auto"/>
              <w:left w:val="nil"/>
              <w:bottom w:val="single" w:sz="4" w:space="0" w:color="auto"/>
              <w:right w:val="nil"/>
            </w:tcBorders>
            <w:shd w:val="clear" w:color="auto" w:fill="auto"/>
            <w:noWrap/>
            <w:vAlign w:val="center"/>
            <w:hideMark/>
          </w:tcPr>
          <w:p w:rsidR="004E5195" w:rsidRPr="004E5195" w:rsidRDefault="004E5195" w:rsidP="004E5195">
            <w:pPr>
              <w:jc w:val="center"/>
              <w:rPr>
                <w:rFonts w:ascii="Arial CYR" w:hAnsi="Arial CYR" w:cs="Arial CYR"/>
                <w:sz w:val="20"/>
                <w:szCs w:val="20"/>
                <w:lang w:bidi="ar-SA"/>
              </w:rPr>
            </w:pPr>
            <w:r w:rsidRPr="004E5195">
              <w:rPr>
                <w:rFonts w:ascii="Arial CYR" w:hAnsi="Arial CYR" w:cs="Arial CYR"/>
                <w:sz w:val="20"/>
                <w:szCs w:val="20"/>
                <w:lang w:bidi="ar-SA"/>
              </w:rPr>
              <w:t>1,2</w:t>
            </w:r>
          </w:p>
        </w:tc>
      </w:tr>
      <w:tr w:rsidR="004E5195" w:rsidRPr="004E5195" w:rsidTr="004E5195">
        <w:trPr>
          <w:trHeight w:val="52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4E5195" w:rsidRPr="004E5195" w:rsidRDefault="004E5195" w:rsidP="004E5195">
            <w:pPr>
              <w:rPr>
                <w:rFonts w:ascii="Arial CYR" w:hAnsi="Arial CYR" w:cs="Arial CYR"/>
                <w:sz w:val="20"/>
                <w:szCs w:val="20"/>
                <w:lang w:bidi="ar-SA"/>
              </w:rPr>
            </w:pPr>
            <w:r w:rsidRPr="004E5195">
              <w:rPr>
                <w:rFonts w:ascii="Arial CYR" w:hAnsi="Arial CYR" w:cs="Arial CYR"/>
                <w:sz w:val="20"/>
                <w:szCs w:val="20"/>
                <w:lang w:bidi="ar-SA"/>
              </w:rPr>
              <w:t> </w:t>
            </w:r>
          </w:p>
        </w:tc>
        <w:tc>
          <w:tcPr>
            <w:tcW w:w="11316" w:type="dxa"/>
            <w:tcBorders>
              <w:top w:val="nil"/>
              <w:left w:val="nil"/>
              <w:bottom w:val="single" w:sz="4" w:space="0" w:color="auto"/>
              <w:right w:val="single" w:sz="4" w:space="0" w:color="auto"/>
            </w:tcBorders>
            <w:shd w:val="clear" w:color="auto" w:fill="auto"/>
            <w:vAlign w:val="bottom"/>
            <w:hideMark/>
          </w:tcPr>
          <w:p w:rsidR="004E5195" w:rsidRPr="004E5195" w:rsidRDefault="004E5195" w:rsidP="004E5195">
            <w:pPr>
              <w:rPr>
                <w:rFonts w:cs="Times New Roman"/>
                <w:i/>
                <w:iCs/>
                <w:sz w:val="20"/>
                <w:szCs w:val="20"/>
                <w:lang w:bidi="ar-SA"/>
              </w:rPr>
            </w:pPr>
            <w:r w:rsidRPr="004E5195">
              <w:rPr>
                <w:rFonts w:cs="Times New Roman"/>
                <w:i/>
                <w:iCs/>
                <w:sz w:val="20"/>
                <w:szCs w:val="20"/>
                <w:lang w:bidi="ar-SA"/>
              </w:rPr>
              <w:t xml:space="preserve">   - на осуществление части полномочий по размещению официальной информации в информационном вестнике Верхнекетского района "Территория"</w:t>
            </w:r>
          </w:p>
        </w:tc>
        <w:tc>
          <w:tcPr>
            <w:tcW w:w="933" w:type="dxa"/>
            <w:gridSpan w:val="3"/>
            <w:tcBorders>
              <w:top w:val="single" w:sz="4" w:space="0" w:color="auto"/>
              <w:left w:val="nil"/>
              <w:bottom w:val="single" w:sz="4" w:space="0" w:color="auto"/>
              <w:right w:val="nil"/>
            </w:tcBorders>
            <w:shd w:val="clear" w:color="auto" w:fill="auto"/>
            <w:noWrap/>
            <w:vAlign w:val="center"/>
            <w:hideMark/>
          </w:tcPr>
          <w:p w:rsidR="004E5195" w:rsidRPr="004E5195" w:rsidRDefault="004E5195" w:rsidP="004E5195">
            <w:pPr>
              <w:jc w:val="center"/>
              <w:rPr>
                <w:rFonts w:ascii="Arial CYR" w:hAnsi="Arial CYR" w:cs="Arial CYR"/>
                <w:sz w:val="20"/>
                <w:szCs w:val="20"/>
                <w:lang w:bidi="ar-SA"/>
              </w:rPr>
            </w:pPr>
            <w:r w:rsidRPr="004E5195">
              <w:rPr>
                <w:rFonts w:ascii="Arial CYR" w:hAnsi="Arial CYR" w:cs="Arial CYR"/>
                <w:sz w:val="20"/>
                <w:szCs w:val="20"/>
                <w:lang w:bidi="ar-SA"/>
              </w:rPr>
              <w:t>43,0</w:t>
            </w:r>
          </w:p>
        </w:tc>
      </w:tr>
    </w:tbl>
    <w:p w:rsidR="00554C99" w:rsidRDefault="00554C99" w:rsidP="00554C99">
      <w:pPr>
        <w:ind w:firstLine="737"/>
        <w:rPr>
          <w:rFonts w:ascii="Arial" w:hAnsi="Arial" w:cs="Arial"/>
          <w:sz w:val="20"/>
          <w:szCs w:val="20"/>
        </w:rPr>
      </w:pPr>
    </w:p>
    <w:p w:rsidR="00554C99" w:rsidRPr="000D0FFD" w:rsidRDefault="00554C99" w:rsidP="00554C99">
      <w:pPr>
        <w:rPr>
          <w:rFonts w:ascii="Arial" w:hAnsi="Arial" w:cs="Arial"/>
          <w:sz w:val="20"/>
          <w:szCs w:val="20"/>
        </w:rPr>
      </w:pPr>
    </w:p>
    <w:p w:rsidR="00554C99" w:rsidRDefault="00554C99" w:rsidP="00554C99">
      <w:pPr>
        <w:jc w:val="right"/>
        <w:sectPr w:rsidR="00554C99" w:rsidSect="005F7430">
          <w:pgSz w:w="15840" w:h="12240" w:orient="landscape"/>
          <w:pgMar w:top="567" w:right="340" w:bottom="1043" w:left="340" w:header="720" w:footer="720" w:gutter="0"/>
          <w:cols w:space="720"/>
          <w:noEndnote/>
        </w:sectPr>
      </w:pPr>
    </w:p>
    <w:p w:rsidR="00554C99" w:rsidRPr="000D0FFD" w:rsidRDefault="00554C99" w:rsidP="00554C99">
      <w:pPr>
        <w:rPr>
          <w:rFonts w:ascii="Arial" w:hAnsi="Arial" w:cs="Arial"/>
          <w:sz w:val="20"/>
          <w:szCs w:val="20"/>
        </w:rPr>
      </w:pPr>
    </w:p>
    <w:p w:rsidR="004E5195" w:rsidRPr="0094704F" w:rsidRDefault="004E5195" w:rsidP="004E5195">
      <w:pPr>
        <w:jc w:val="right"/>
      </w:pPr>
      <w:r w:rsidRPr="0094704F">
        <w:t>Приложение № 1</w:t>
      </w:r>
      <w:r>
        <w:t>4</w:t>
      </w:r>
    </w:p>
    <w:p w:rsidR="004E5195" w:rsidRPr="0094704F" w:rsidRDefault="004E5195" w:rsidP="004E5195">
      <w:pPr>
        <w:jc w:val="right"/>
      </w:pPr>
      <w:r w:rsidRPr="0094704F">
        <w:t xml:space="preserve">                                   к решению Совета Степановского сельского поселения</w:t>
      </w:r>
    </w:p>
    <w:p w:rsidR="004E5195" w:rsidRPr="0094704F" w:rsidRDefault="004E5195" w:rsidP="004E5195">
      <w:pPr>
        <w:jc w:val="right"/>
      </w:pPr>
      <w:r w:rsidRPr="0094704F">
        <w:t xml:space="preserve">                                                                 </w:t>
      </w:r>
      <w:r>
        <w:t xml:space="preserve">                 </w:t>
      </w:r>
      <w:r w:rsidRPr="0094704F">
        <w:t xml:space="preserve"> №</w:t>
      </w:r>
      <w:r>
        <w:t xml:space="preserve">     </w:t>
      </w:r>
      <w:r w:rsidRPr="0094704F">
        <w:t xml:space="preserve"> от</w:t>
      </w:r>
      <w:r>
        <w:t xml:space="preserve">      </w:t>
      </w:r>
      <w:r w:rsidRPr="0094704F">
        <w:t>20</w:t>
      </w:r>
      <w:r>
        <w:t>14</w:t>
      </w:r>
      <w:r w:rsidRPr="0094704F">
        <w:t xml:space="preserve"> г.                                                                     </w:t>
      </w:r>
    </w:p>
    <w:p w:rsidR="004E5195" w:rsidRDefault="004E5195" w:rsidP="004E5195">
      <w:pPr>
        <w:jc w:val="center"/>
      </w:pPr>
    </w:p>
    <w:p w:rsidR="004E5195" w:rsidRDefault="004E5195" w:rsidP="004E5195">
      <w:pPr>
        <w:jc w:val="center"/>
      </w:pPr>
    </w:p>
    <w:p w:rsidR="004E5195" w:rsidRPr="00BF2F0D" w:rsidRDefault="004E5195" w:rsidP="004E5195">
      <w:pPr>
        <w:jc w:val="center"/>
        <w:rPr>
          <w:b/>
          <w:sz w:val="26"/>
          <w:szCs w:val="26"/>
        </w:rPr>
      </w:pPr>
      <w:r w:rsidRPr="00BF2F0D">
        <w:rPr>
          <w:b/>
          <w:sz w:val="26"/>
          <w:szCs w:val="26"/>
        </w:rPr>
        <w:t xml:space="preserve">Порядок </w:t>
      </w:r>
    </w:p>
    <w:p w:rsidR="004E5195" w:rsidRPr="00BF2F0D" w:rsidRDefault="004E5195" w:rsidP="004E5195">
      <w:pPr>
        <w:jc w:val="center"/>
        <w:rPr>
          <w:b/>
          <w:sz w:val="26"/>
          <w:szCs w:val="26"/>
        </w:rPr>
      </w:pPr>
      <w:r w:rsidRPr="00BF2F0D">
        <w:rPr>
          <w:b/>
          <w:sz w:val="26"/>
          <w:szCs w:val="26"/>
        </w:rPr>
        <w:t xml:space="preserve">предоставления </w:t>
      </w:r>
      <w:r>
        <w:rPr>
          <w:b/>
          <w:sz w:val="26"/>
          <w:szCs w:val="26"/>
        </w:rPr>
        <w:t xml:space="preserve">иных </w:t>
      </w:r>
      <w:r w:rsidRPr="00BF2F0D">
        <w:rPr>
          <w:b/>
          <w:sz w:val="26"/>
          <w:szCs w:val="26"/>
        </w:rPr>
        <w:t>межбюджетных трансфертов</w:t>
      </w:r>
      <w:r>
        <w:rPr>
          <w:b/>
          <w:sz w:val="26"/>
          <w:szCs w:val="26"/>
        </w:rPr>
        <w:t xml:space="preserve"> из местного бюджета муниципального образования «Степановское сельское поселение»</w:t>
      </w:r>
    </w:p>
    <w:p w:rsidR="004E5195" w:rsidRDefault="004E5195" w:rsidP="004E5195"/>
    <w:p w:rsidR="004E5195" w:rsidRDefault="004E5195" w:rsidP="004E5195">
      <w:pPr>
        <w:jc w:val="both"/>
      </w:pPr>
      <w:r>
        <w:t xml:space="preserve">     Настоящий Порядок разработан в соответствии со статьями 9,86,142.5 Бюджетного кодекса Российской Федерации и устанавливает расходные обязательства Степановского сельского поселения  по предоставлению иных межбюджетных трансфертов</w:t>
      </w:r>
      <w:r w:rsidRPr="00895E69">
        <w:t xml:space="preserve"> </w:t>
      </w:r>
      <w:r w:rsidRPr="000F4BF6">
        <w:t>из местного бюджета муниципального образования «</w:t>
      </w:r>
      <w:r>
        <w:t>Степановское сельское поселение»</w:t>
      </w:r>
      <w:r w:rsidRPr="008A2909">
        <w:t xml:space="preserve"> </w:t>
      </w:r>
      <w:r w:rsidRPr="000F4BF6">
        <w:t>бюджет</w:t>
      </w:r>
      <w:r>
        <w:t>у</w:t>
      </w:r>
      <w:r w:rsidRPr="000F4BF6">
        <w:t xml:space="preserve"> муниципального образования «Верхнекетский район»</w:t>
      </w:r>
      <w:r>
        <w:t>, далее – межбюджетные трансферты.</w:t>
      </w:r>
    </w:p>
    <w:p w:rsidR="004E5195" w:rsidRDefault="004E5195" w:rsidP="004E5195"/>
    <w:p w:rsidR="004E5195" w:rsidRDefault="004E5195" w:rsidP="004E5195">
      <w:r>
        <w:t>1.1. Межбюджетные трансферты предоставляются в форме:</w:t>
      </w:r>
    </w:p>
    <w:p w:rsidR="004E5195" w:rsidRDefault="004E5195" w:rsidP="004E5195">
      <w:r>
        <w:t xml:space="preserve">   1) иных межбюджетных трансфертов:</w:t>
      </w:r>
    </w:p>
    <w:p w:rsidR="004E5195" w:rsidRDefault="004E5195" w:rsidP="004E5195"/>
    <w:tbl>
      <w:tblPr>
        <w:tblW w:w="9498" w:type="dxa"/>
        <w:tblInd w:w="-176" w:type="dxa"/>
        <w:tblLook w:val="0000"/>
      </w:tblPr>
      <w:tblGrid>
        <w:gridCol w:w="9498"/>
      </w:tblGrid>
      <w:tr w:rsidR="004E5195" w:rsidTr="00974AAA">
        <w:trPr>
          <w:trHeight w:val="597"/>
        </w:trPr>
        <w:tc>
          <w:tcPr>
            <w:tcW w:w="9498" w:type="dxa"/>
            <w:shd w:val="clear" w:color="auto" w:fill="auto"/>
          </w:tcPr>
          <w:p w:rsidR="004E5195" w:rsidRPr="006A3ACB" w:rsidRDefault="004E5195" w:rsidP="00974AAA">
            <w:pPr>
              <w:autoSpaceDE w:val="0"/>
              <w:autoSpaceDN w:val="0"/>
              <w:adjustRightInd w:val="0"/>
              <w:rPr>
                <w:i/>
                <w:iCs/>
                <w:color w:val="000000"/>
              </w:rPr>
            </w:pPr>
            <w:r w:rsidRPr="006A3ACB">
              <w:rPr>
                <w:i/>
                <w:iCs/>
                <w:color w:val="000000"/>
                <w:sz w:val="22"/>
                <w:szCs w:val="22"/>
              </w:rPr>
              <w:t xml:space="preserve"> - на осуществление части полномочий по организации и осуществлению мероприятий по работе с детьми и молодежью в поселениях</w:t>
            </w:r>
            <w:r>
              <w:rPr>
                <w:i/>
                <w:iCs/>
                <w:color w:val="000000"/>
                <w:sz w:val="22"/>
                <w:szCs w:val="22"/>
              </w:rPr>
              <w:t>;</w:t>
            </w:r>
          </w:p>
        </w:tc>
      </w:tr>
      <w:tr w:rsidR="004E5195" w:rsidTr="00974AAA">
        <w:trPr>
          <w:trHeight w:val="500"/>
        </w:trPr>
        <w:tc>
          <w:tcPr>
            <w:tcW w:w="9498" w:type="dxa"/>
            <w:shd w:val="clear" w:color="auto" w:fill="auto"/>
          </w:tcPr>
          <w:p w:rsidR="004E5195" w:rsidRPr="006A3ACB" w:rsidRDefault="004E5195" w:rsidP="00974AAA">
            <w:pPr>
              <w:autoSpaceDE w:val="0"/>
              <w:autoSpaceDN w:val="0"/>
              <w:adjustRightInd w:val="0"/>
              <w:jc w:val="both"/>
              <w:rPr>
                <w:i/>
                <w:iCs/>
                <w:color w:val="000000"/>
              </w:rPr>
            </w:pPr>
            <w:r w:rsidRPr="006A3ACB">
              <w:rPr>
                <w:i/>
                <w:iCs/>
                <w:color w:val="000000"/>
                <w:sz w:val="22"/>
                <w:szCs w:val="22"/>
              </w:rPr>
              <w:t xml:space="preserve"> - на осуществление части полномочий по организации и осуществлению мероприятий по созданию условий для организации досуга и обеспечения жителей поселения услугами организаций </w:t>
            </w:r>
            <w:r>
              <w:rPr>
                <w:i/>
                <w:iCs/>
                <w:color w:val="000000"/>
                <w:sz w:val="22"/>
                <w:szCs w:val="22"/>
              </w:rPr>
              <w:t>культуры;</w:t>
            </w:r>
          </w:p>
        </w:tc>
      </w:tr>
      <w:tr w:rsidR="004E5195" w:rsidTr="00974AAA">
        <w:trPr>
          <w:trHeight w:val="150"/>
        </w:trPr>
        <w:tc>
          <w:tcPr>
            <w:tcW w:w="9498" w:type="dxa"/>
            <w:shd w:val="clear" w:color="auto" w:fill="auto"/>
          </w:tcPr>
          <w:p w:rsidR="004E5195" w:rsidRPr="006A3ACB" w:rsidRDefault="004E5195" w:rsidP="00974AAA">
            <w:pPr>
              <w:autoSpaceDE w:val="0"/>
              <w:autoSpaceDN w:val="0"/>
              <w:adjustRightInd w:val="0"/>
              <w:rPr>
                <w:i/>
                <w:iCs/>
                <w:color w:val="000000"/>
              </w:rPr>
            </w:pPr>
            <w:r>
              <w:rPr>
                <w:i/>
                <w:iCs/>
                <w:color w:val="000000"/>
                <w:sz w:val="22"/>
                <w:szCs w:val="22"/>
              </w:rPr>
              <w:t xml:space="preserve">  </w:t>
            </w:r>
            <w:r w:rsidRPr="006A3ACB">
              <w:rPr>
                <w:i/>
                <w:iCs/>
                <w:color w:val="000000"/>
                <w:sz w:val="22"/>
                <w:szCs w:val="22"/>
              </w:rPr>
              <w:t>- на осуществление части полномочий по осуществлению контроля в сфере закупок</w:t>
            </w:r>
            <w:r>
              <w:rPr>
                <w:i/>
                <w:iCs/>
                <w:color w:val="000000"/>
                <w:sz w:val="22"/>
                <w:szCs w:val="22"/>
              </w:rPr>
              <w:t>;</w:t>
            </w:r>
          </w:p>
        </w:tc>
      </w:tr>
      <w:tr w:rsidR="004E5195" w:rsidTr="00974AAA">
        <w:trPr>
          <w:trHeight w:val="597"/>
        </w:trPr>
        <w:tc>
          <w:tcPr>
            <w:tcW w:w="9498" w:type="dxa"/>
            <w:shd w:val="clear" w:color="auto" w:fill="auto"/>
          </w:tcPr>
          <w:p w:rsidR="004E5195" w:rsidRPr="006A3ACB" w:rsidRDefault="004E5195" w:rsidP="00974AAA">
            <w:pPr>
              <w:autoSpaceDE w:val="0"/>
              <w:autoSpaceDN w:val="0"/>
              <w:adjustRightInd w:val="0"/>
              <w:jc w:val="both"/>
              <w:rPr>
                <w:i/>
                <w:iCs/>
                <w:color w:val="000000"/>
              </w:rPr>
            </w:pPr>
            <w:r w:rsidRPr="006A3ACB">
              <w:rPr>
                <w:i/>
                <w:iCs/>
                <w:color w:val="000000"/>
                <w:sz w:val="22"/>
                <w:szCs w:val="22"/>
              </w:rPr>
              <w:t xml:space="preserve"> </w:t>
            </w:r>
            <w:r>
              <w:rPr>
                <w:i/>
                <w:iCs/>
                <w:color w:val="000000"/>
                <w:sz w:val="22"/>
                <w:szCs w:val="22"/>
              </w:rPr>
              <w:t xml:space="preserve"> </w:t>
            </w:r>
            <w:r w:rsidRPr="006A3ACB">
              <w:rPr>
                <w:i/>
                <w:iCs/>
                <w:color w:val="000000"/>
                <w:sz w:val="22"/>
                <w:szCs w:val="22"/>
              </w:rPr>
              <w:t xml:space="preserve">- на осуществление части полномочий по организации в границах поселения </w:t>
            </w:r>
            <w:proofErr w:type="spellStart"/>
            <w:r w:rsidRPr="006A3ACB">
              <w:rPr>
                <w:i/>
                <w:iCs/>
                <w:color w:val="000000"/>
                <w:sz w:val="22"/>
                <w:szCs w:val="22"/>
              </w:rPr>
              <w:t>электро</w:t>
            </w:r>
            <w:proofErr w:type="spellEnd"/>
            <w:r w:rsidRPr="006A3ACB">
              <w:rPr>
                <w:i/>
                <w:iCs/>
                <w:color w:val="000000"/>
                <w:sz w:val="22"/>
                <w:szCs w:val="22"/>
              </w:rPr>
              <w:t>-, тепло-, водоснабжения населения, водоотведения</w:t>
            </w:r>
            <w:r>
              <w:rPr>
                <w:i/>
                <w:iCs/>
                <w:color w:val="000000"/>
                <w:sz w:val="22"/>
                <w:szCs w:val="22"/>
              </w:rPr>
              <w:t>;</w:t>
            </w:r>
          </w:p>
        </w:tc>
      </w:tr>
      <w:tr w:rsidR="004E5195" w:rsidTr="00974AAA">
        <w:trPr>
          <w:trHeight w:val="729"/>
        </w:trPr>
        <w:tc>
          <w:tcPr>
            <w:tcW w:w="9498" w:type="dxa"/>
            <w:shd w:val="clear" w:color="auto" w:fill="auto"/>
          </w:tcPr>
          <w:p w:rsidR="004E5195" w:rsidRPr="006A3ACB" w:rsidRDefault="004E5195" w:rsidP="00974AAA">
            <w:pPr>
              <w:autoSpaceDE w:val="0"/>
              <w:autoSpaceDN w:val="0"/>
              <w:adjustRightInd w:val="0"/>
              <w:jc w:val="both"/>
              <w:rPr>
                <w:i/>
                <w:iCs/>
                <w:color w:val="000000"/>
              </w:rPr>
            </w:pPr>
            <w:r>
              <w:rPr>
                <w:i/>
                <w:iCs/>
                <w:color w:val="000000"/>
                <w:sz w:val="22"/>
                <w:szCs w:val="22"/>
              </w:rPr>
              <w:t xml:space="preserve"> </w:t>
            </w:r>
            <w:r w:rsidRPr="006A3ACB">
              <w:rPr>
                <w:i/>
                <w:iCs/>
                <w:color w:val="000000"/>
                <w:sz w:val="22"/>
                <w:szCs w:val="22"/>
              </w:rPr>
              <w:t xml:space="preserve"> - на осуществление части полномочий по организации  и осуществлению мероприятий по ГО, защите населения и территории поселения от чрезвычайных ситуаций природного и техногенного характера</w:t>
            </w:r>
            <w:r>
              <w:rPr>
                <w:i/>
                <w:iCs/>
                <w:color w:val="000000"/>
                <w:sz w:val="22"/>
                <w:szCs w:val="22"/>
              </w:rPr>
              <w:t>;</w:t>
            </w:r>
          </w:p>
        </w:tc>
      </w:tr>
      <w:tr w:rsidR="004E5195" w:rsidTr="00974AAA">
        <w:trPr>
          <w:trHeight w:val="375"/>
        </w:trPr>
        <w:tc>
          <w:tcPr>
            <w:tcW w:w="9498" w:type="dxa"/>
            <w:shd w:val="clear" w:color="auto" w:fill="auto"/>
            <w:noWrap/>
          </w:tcPr>
          <w:p w:rsidR="004E5195" w:rsidRPr="006A3ACB" w:rsidRDefault="004E5195" w:rsidP="00974AAA">
            <w:pPr>
              <w:autoSpaceDE w:val="0"/>
              <w:autoSpaceDN w:val="0"/>
              <w:adjustRightInd w:val="0"/>
              <w:jc w:val="both"/>
              <w:rPr>
                <w:i/>
                <w:iCs/>
                <w:color w:val="000000"/>
              </w:rPr>
            </w:pPr>
            <w:r w:rsidRPr="006A3ACB">
              <w:rPr>
                <w:i/>
                <w:iCs/>
                <w:color w:val="000000"/>
                <w:sz w:val="22"/>
                <w:szCs w:val="22"/>
              </w:rPr>
              <w:t xml:space="preserve"> </w:t>
            </w:r>
            <w:r>
              <w:rPr>
                <w:i/>
                <w:iCs/>
                <w:color w:val="000000"/>
                <w:sz w:val="22"/>
                <w:szCs w:val="22"/>
              </w:rPr>
              <w:t xml:space="preserve"> </w:t>
            </w:r>
            <w:r w:rsidRPr="006A3ACB">
              <w:rPr>
                <w:i/>
                <w:iCs/>
                <w:color w:val="000000"/>
                <w:sz w:val="22"/>
                <w:szCs w:val="22"/>
              </w:rPr>
              <w:t>- на осуществление части полномочий по утверждению генеральных планов поселения, правил землепользования и застройки, утверждению подготовленной на основе генеральных планов поселения документации по планировке территории,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объекта в эксплуатацию при осуществлении строительства, реконструкции объектов кап</w:t>
            </w:r>
            <w:proofErr w:type="gramStart"/>
            <w:r w:rsidRPr="006A3ACB">
              <w:rPr>
                <w:i/>
                <w:iCs/>
                <w:color w:val="000000"/>
                <w:sz w:val="22"/>
                <w:szCs w:val="22"/>
              </w:rPr>
              <w:t>.</w:t>
            </w:r>
            <w:proofErr w:type="gramEnd"/>
            <w:r w:rsidRPr="006A3ACB">
              <w:rPr>
                <w:i/>
                <w:iCs/>
                <w:color w:val="000000"/>
                <w:sz w:val="22"/>
                <w:szCs w:val="22"/>
              </w:rPr>
              <w:t xml:space="preserve"> </w:t>
            </w:r>
            <w:proofErr w:type="gramStart"/>
            <w:r w:rsidRPr="006A3ACB">
              <w:rPr>
                <w:i/>
                <w:iCs/>
                <w:color w:val="000000"/>
                <w:sz w:val="22"/>
                <w:szCs w:val="22"/>
              </w:rPr>
              <w:t>с</w:t>
            </w:r>
            <w:proofErr w:type="gramEnd"/>
            <w:r w:rsidRPr="006A3ACB">
              <w:rPr>
                <w:i/>
                <w:iCs/>
                <w:color w:val="000000"/>
                <w:sz w:val="22"/>
                <w:szCs w:val="22"/>
              </w:rPr>
              <w:t>троительства, расположенных на территории поселения, утверждению местных нормативов градостроительного проектирования поселений</w:t>
            </w:r>
            <w:r>
              <w:rPr>
                <w:i/>
                <w:iCs/>
                <w:color w:val="000000"/>
                <w:sz w:val="22"/>
                <w:szCs w:val="22"/>
              </w:rPr>
              <w:t>;</w:t>
            </w:r>
          </w:p>
        </w:tc>
      </w:tr>
      <w:tr w:rsidR="004E5195" w:rsidTr="00974AAA">
        <w:trPr>
          <w:trHeight w:val="347"/>
        </w:trPr>
        <w:tc>
          <w:tcPr>
            <w:tcW w:w="9498" w:type="dxa"/>
            <w:shd w:val="clear" w:color="auto" w:fill="auto"/>
            <w:noWrap/>
          </w:tcPr>
          <w:p w:rsidR="004E5195" w:rsidRPr="006A3ACB" w:rsidRDefault="004E5195" w:rsidP="00974AAA">
            <w:pPr>
              <w:autoSpaceDE w:val="0"/>
              <w:autoSpaceDN w:val="0"/>
              <w:adjustRightInd w:val="0"/>
              <w:jc w:val="both"/>
              <w:rPr>
                <w:i/>
                <w:iCs/>
                <w:color w:val="000000"/>
              </w:rPr>
            </w:pPr>
            <w:r w:rsidRPr="006A3ACB">
              <w:rPr>
                <w:i/>
                <w:iCs/>
                <w:color w:val="000000"/>
                <w:sz w:val="22"/>
                <w:szCs w:val="22"/>
              </w:rPr>
              <w:t xml:space="preserve">    - на осуществление части полномочий по проведению внешнего муниципального финансового контроля</w:t>
            </w:r>
            <w:r>
              <w:rPr>
                <w:i/>
                <w:iCs/>
                <w:color w:val="000000"/>
                <w:sz w:val="22"/>
                <w:szCs w:val="22"/>
              </w:rPr>
              <w:t>;</w:t>
            </w:r>
          </w:p>
        </w:tc>
      </w:tr>
      <w:tr w:rsidR="004E5195" w:rsidTr="00974AAA">
        <w:trPr>
          <w:trHeight w:val="389"/>
        </w:trPr>
        <w:tc>
          <w:tcPr>
            <w:tcW w:w="9498" w:type="dxa"/>
            <w:shd w:val="clear" w:color="auto" w:fill="auto"/>
            <w:noWrap/>
          </w:tcPr>
          <w:p w:rsidR="004E5195" w:rsidRDefault="004E5195" w:rsidP="00974AAA">
            <w:pPr>
              <w:autoSpaceDE w:val="0"/>
              <w:autoSpaceDN w:val="0"/>
              <w:adjustRightInd w:val="0"/>
              <w:jc w:val="both"/>
              <w:rPr>
                <w:i/>
                <w:iCs/>
                <w:color w:val="000000"/>
              </w:rPr>
            </w:pPr>
            <w:r w:rsidRPr="006A3ACB">
              <w:rPr>
                <w:i/>
                <w:iCs/>
                <w:color w:val="000000"/>
                <w:sz w:val="22"/>
                <w:szCs w:val="22"/>
              </w:rPr>
              <w:t xml:space="preserve">   -  на осуществление части полномочий по проведению </w:t>
            </w:r>
            <w:proofErr w:type="spellStart"/>
            <w:r w:rsidRPr="006A3ACB">
              <w:rPr>
                <w:i/>
                <w:iCs/>
                <w:color w:val="000000"/>
                <w:sz w:val="22"/>
                <w:szCs w:val="22"/>
              </w:rPr>
              <w:t>антикоррупционной</w:t>
            </w:r>
            <w:proofErr w:type="spellEnd"/>
            <w:r w:rsidRPr="006A3ACB">
              <w:rPr>
                <w:i/>
                <w:iCs/>
                <w:color w:val="000000"/>
                <w:sz w:val="22"/>
                <w:szCs w:val="22"/>
              </w:rPr>
              <w:t xml:space="preserve"> экспертизы муниципальных правовых актов и их проектов</w:t>
            </w:r>
            <w:r>
              <w:rPr>
                <w:i/>
                <w:iCs/>
                <w:color w:val="000000"/>
                <w:sz w:val="22"/>
                <w:szCs w:val="22"/>
              </w:rPr>
              <w:t>;</w:t>
            </w:r>
          </w:p>
          <w:tbl>
            <w:tblPr>
              <w:tblW w:w="0" w:type="auto"/>
              <w:tblCellMar>
                <w:left w:w="30" w:type="dxa"/>
                <w:right w:w="30" w:type="dxa"/>
              </w:tblCellMar>
              <w:tblLook w:val="0000"/>
            </w:tblPr>
            <w:tblGrid>
              <w:gridCol w:w="8690"/>
            </w:tblGrid>
            <w:tr w:rsidR="004E5195" w:rsidRPr="00511CEC" w:rsidTr="00974AAA">
              <w:trPr>
                <w:trHeight w:val="377"/>
              </w:trPr>
              <w:tc>
                <w:tcPr>
                  <w:tcW w:w="8690" w:type="dxa"/>
                </w:tcPr>
                <w:p w:rsidR="004E5195" w:rsidRPr="00511CEC" w:rsidRDefault="004E5195" w:rsidP="00974AAA">
                  <w:pPr>
                    <w:autoSpaceDE w:val="0"/>
                    <w:autoSpaceDN w:val="0"/>
                    <w:adjustRightInd w:val="0"/>
                    <w:jc w:val="both"/>
                    <w:rPr>
                      <w:i/>
                      <w:iCs/>
                      <w:color w:val="000000"/>
                    </w:rPr>
                  </w:pPr>
                  <w:r w:rsidRPr="00511CEC">
                    <w:rPr>
                      <w:i/>
                      <w:iCs/>
                      <w:color w:val="000000"/>
                      <w:sz w:val="22"/>
                      <w:szCs w:val="22"/>
                    </w:rPr>
                    <w:t xml:space="preserve">   - на осуществление части полномочий по размещению заказов для муниципальных нужд</w:t>
                  </w:r>
                  <w:r>
                    <w:rPr>
                      <w:i/>
                      <w:iCs/>
                      <w:color w:val="000000"/>
                      <w:sz w:val="22"/>
                      <w:szCs w:val="22"/>
                    </w:rPr>
                    <w:t>;</w:t>
                  </w:r>
                </w:p>
              </w:tc>
            </w:tr>
            <w:tr w:rsidR="004E5195" w:rsidRPr="00511CEC" w:rsidTr="00974AAA">
              <w:trPr>
                <w:trHeight w:val="509"/>
              </w:trPr>
              <w:tc>
                <w:tcPr>
                  <w:tcW w:w="8690" w:type="dxa"/>
                </w:tcPr>
                <w:p w:rsidR="004E5195" w:rsidRPr="00511CEC" w:rsidRDefault="004E5195" w:rsidP="00974AAA">
                  <w:pPr>
                    <w:autoSpaceDE w:val="0"/>
                    <w:autoSpaceDN w:val="0"/>
                    <w:adjustRightInd w:val="0"/>
                    <w:jc w:val="both"/>
                    <w:rPr>
                      <w:i/>
                      <w:iCs/>
                      <w:color w:val="000000"/>
                    </w:rPr>
                  </w:pPr>
                  <w:r w:rsidRPr="00511CEC">
                    <w:rPr>
                      <w:i/>
                      <w:iCs/>
                      <w:color w:val="000000"/>
                      <w:sz w:val="22"/>
                      <w:szCs w:val="22"/>
                    </w:rPr>
                    <w:t xml:space="preserve">   - на осуществление части полномочий по размещению официальной информации в информационном вестнике Верхнекетского района "Территория"</w:t>
                  </w:r>
                  <w:r>
                    <w:rPr>
                      <w:i/>
                      <w:iCs/>
                      <w:color w:val="000000"/>
                      <w:sz w:val="22"/>
                      <w:szCs w:val="22"/>
                    </w:rPr>
                    <w:t>.</w:t>
                  </w:r>
                </w:p>
              </w:tc>
            </w:tr>
          </w:tbl>
          <w:p w:rsidR="004E5195" w:rsidRPr="006A3ACB" w:rsidRDefault="004E5195" w:rsidP="00974AAA">
            <w:pPr>
              <w:autoSpaceDE w:val="0"/>
              <w:autoSpaceDN w:val="0"/>
              <w:adjustRightInd w:val="0"/>
              <w:jc w:val="both"/>
              <w:rPr>
                <w:i/>
                <w:iCs/>
                <w:color w:val="000000"/>
              </w:rPr>
            </w:pPr>
          </w:p>
        </w:tc>
      </w:tr>
    </w:tbl>
    <w:p w:rsidR="004E5195" w:rsidRDefault="004E5195" w:rsidP="004E5195">
      <w:pPr>
        <w:jc w:val="both"/>
      </w:pPr>
    </w:p>
    <w:p w:rsidR="004E5195" w:rsidRDefault="004E5195" w:rsidP="004E5195">
      <w:pPr>
        <w:jc w:val="both"/>
      </w:pPr>
      <w:r>
        <w:t xml:space="preserve">1.2. Иные межбюджетные трансферты из бюджета поселения бюджету района предоставляются при условии соблюдения соответствующими органами муниципального района бюджетного законодательства Российской Федерации и законодательства Российской Федерации о налогах и сборах.     </w:t>
      </w:r>
    </w:p>
    <w:p w:rsidR="004E5195" w:rsidRDefault="004E5195" w:rsidP="004E5195"/>
    <w:p w:rsidR="004E5195" w:rsidRDefault="004E5195" w:rsidP="004E5195">
      <w:pPr>
        <w:jc w:val="both"/>
      </w:pPr>
      <w:r>
        <w:t xml:space="preserve">1.3. Размер иных межбюджетных трансфертов определяется решением Совета </w:t>
      </w:r>
      <w:r>
        <w:br/>
        <w:t xml:space="preserve">Степановского сельского поселения об утверждении бюджета на очередной финансовый год. </w:t>
      </w:r>
    </w:p>
    <w:p w:rsidR="00554C99" w:rsidRPr="000D0FFD" w:rsidRDefault="00554C99" w:rsidP="00554C99">
      <w:pPr>
        <w:rPr>
          <w:rFonts w:ascii="Arial" w:hAnsi="Arial" w:cs="Arial"/>
          <w:sz w:val="20"/>
          <w:szCs w:val="20"/>
        </w:rPr>
      </w:pPr>
    </w:p>
    <w:p w:rsidR="00554C99" w:rsidRPr="000D0FFD" w:rsidRDefault="00554C99" w:rsidP="00554C99">
      <w:pPr>
        <w:rPr>
          <w:rFonts w:ascii="Arial" w:hAnsi="Arial" w:cs="Arial"/>
          <w:sz w:val="20"/>
          <w:szCs w:val="20"/>
        </w:rPr>
      </w:pPr>
    </w:p>
    <w:p w:rsidR="00554C99" w:rsidRDefault="00554C99" w:rsidP="00554C99">
      <w:pPr>
        <w:rPr>
          <w:rFonts w:ascii="Arial" w:hAnsi="Arial" w:cs="Arial"/>
          <w:sz w:val="20"/>
          <w:szCs w:val="20"/>
        </w:rPr>
        <w:sectPr w:rsidR="00554C99" w:rsidSect="005F7430">
          <w:pgSz w:w="12240" w:h="15840"/>
          <w:pgMar w:top="340" w:right="1043" w:bottom="340" w:left="567" w:header="720" w:footer="720" w:gutter="0"/>
          <w:cols w:space="720"/>
          <w:noEndnote/>
        </w:sectPr>
      </w:pPr>
    </w:p>
    <w:p w:rsidR="00554C99" w:rsidRPr="000D0FFD" w:rsidRDefault="00554C99" w:rsidP="00554C99">
      <w:pPr>
        <w:rPr>
          <w:rFonts w:ascii="Arial" w:hAnsi="Arial" w:cs="Arial"/>
          <w:sz w:val="20"/>
          <w:szCs w:val="20"/>
        </w:rPr>
      </w:pPr>
    </w:p>
    <w:p w:rsidR="00554C99" w:rsidRPr="000D0FFD" w:rsidRDefault="00554C99" w:rsidP="00554C99">
      <w:pPr>
        <w:rPr>
          <w:rFonts w:ascii="Arial" w:hAnsi="Arial" w:cs="Arial"/>
          <w:sz w:val="20"/>
          <w:szCs w:val="20"/>
        </w:rPr>
      </w:pPr>
    </w:p>
    <w:p w:rsidR="00554C99" w:rsidRPr="000D0FFD" w:rsidRDefault="00554C99" w:rsidP="00554C99">
      <w:pPr>
        <w:rPr>
          <w:rFonts w:ascii="Arial" w:hAnsi="Arial" w:cs="Arial"/>
          <w:sz w:val="20"/>
          <w:szCs w:val="20"/>
        </w:rPr>
      </w:pPr>
    </w:p>
    <w:p w:rsidR="00554C99" w:rsidRDefault="00554C99" w:rsidP="00554C99">
      <w:pPr>
        <w:jc w:val="right"/>
        <w:sectPr w:rsidR="00554C99" w:rsidSect="005F7430">
          <w:pgSz w:w="15840" w:h="12240" w:orient="landscape"/>
          <w:pgMar w:top="567" w:right="340" w:bottom="1043" w:left="340" w:header="720" w:footer="720" w:gutter="0"/>
          <w:cols w:space="720"/>
          <w:noEndnote/>
        </w:sectPr>
      </w:pPr>
    </w:p>
    <w:p w:rsidR="00554C99" w:rsidRDefault="00554C99" w:rsidP="00554C99">
      <w:pPr>
        <w:jc w:val="right"/>
      </w:pPr>
      <w:r>
        <w:lastRenderedPageBreak/>
        <w:t>Приложение 15</w:t>
      </w:r>
    </w:p>
    <w:p w:rsidR="00554C99" w:rsidRDefault="00554C99" w:rsidP="00554C99">
      <w:pPr>
        <w:ind w:firstLine="5760"/>
        <w:jc w:val="right"/>
      </w:pPr>
      <w:r>
        <w:t xml:space="preserve">к решению Совета Степановского сельского поселения </w:t>
      </w:r>
    </w:p>
    <w:p w:rsidR="00554C99" w:rsidRDefault="00554C99" w:rsidP="00554C99">
      <w:pPr>
        <w:ind w:firstLine="5760"/>
        <w:jc w:val="right"/>
      </w:pPr>
      <w:r>
        <w:t xml:space="preserve">  №  30  от 24 декабря 2014 г.</w:t>
      </w:r>
    </w:p>
    <w:p w:rsidR="00554C99" w:rsidRDefault="00554C99" w:rsidP="00554C99">
      <w:pPr>
        <w:ind w:firstLine="5760"/>
      </w:pPr>
    </w:p>
    <w:p w:rsidR="00554C99" w:rsidRPr="00733CFA" w:rsidRDefault="00554C99" w:rsidP="00554C99">
      <w:pPr>
        <w:jc w:val="center"/>
      </w:pPr>
    </w:p>
    <w:p w:rsidR="00554C99" w:rsidRDefault="00554C99" w:rsidP="00554C99">
      <w:pPr>
        <w:tabs>
          <w:tab w:val="left" w:pos="4500"/>
          <w:tab w:val="left" w:pos="5040"/>
        </w:tabs>
        <w:ind w:left="4680"/>
        <w:jc w:val="right"/>
      </w:pPr>
    </w:p>
    <w:p w:rsidR="00554C99" w:rsidRDefault="00554C99" w:rsidP="00554C99">
      <w:pPr>
        <w:ind w:firstLine="5760"/>
      </w:pPr>
    </w:p>
    <w:p w:rsidR="00554C99" w:rsidRDefault="00554C99" w:rsidP="00554C99">
      <w:pPr>
        <w:pStyle w:val="ConsTitle"/>
        <w:widowControl/>
        <w:ind w:right="0"/>
        <w:jc w:val="center"/>
        <w:rPr>
          <w:rFonts w:ascii="Times New Roman" w:hAnsi="Times New Roman" w:cs="Times New Roman"/>
          <w:sz w:val="26"/>
        </w:rPr>
      </w:pPr>
      <w:r>
        <w:rPr>
          <w:rFonts w:ascii="Times New Roman" w:hAnsi="Times New Roman" w:cs="Times New Roman"/>
          <w:sz w:val="26"/>
        </w:rPr>
        <w:t xml:space="preserve"> Случаи предоставления субсидий юридическим лицам </w:t>
      </w:r>
    </w:p>
    <w:p w:rsidR="00554C99" w:rsidRDefault="00554C99" w:rsidP="00554C99">
      <w:pPr>
        <w:pStyle w:val="ConsTitle"/>
        <w:widowControl/>
        <w:ind w:right="0"/>
        <w:jc w:val="center"/>
        <w:rPr>
          <w:rFonts w:ascii="Times New Roman" w:hAnsi="Times New Roman" w:cs="Times New Roman"/>
          <w:sz w:val="26"/>
        </w:rPr>
      </w:pPr>
      <w:proofErr w:type="gramStart"/>
      <w:r>
        <w:rPr>
          <w:rFonts w:ascii="Times New Roman" w:hAnsi="Times New Roman" w:cs="Times New Roman"/>
          <w:sz w:val="26"/>
        </w:rPr>
        <w:t>(за исключением субсидий (муниципальным) учреждениям), индивидуальным предпринимателям, физическим лицам – производителям товаров, работ, услуг</w:t>
      </w:r>
      <w:proofErr w:type="gramEnd"/>
    </w:p>
    <w:p w:rsidR="00554C99" w:rsidRDefault="00554C99" w:rsidP="00554C99">
      <w:pPr>
        <w:pStyle w:val="ConsNormal"/>
        <w:widowControl/>
        <w:ind w:right="0" w:firstLine="0"/>
        <w:jc w:val="center"/>
        <w:rPr>
          <w:rFonts w:ascii="Times New Roman" w:hAnsi="Times New Roman" w:cs="Times New Roman"/>
          <w:sz w:val="26"/>
        </w:rPr>
      </w:pPr>
    </w:p>
    <w:p w:rsidR="00554C99" w:rsidRPr="002B5D41" w:rsidRDefault="00554C99" w:rsidP="00554C99">
      <w:pPr>
        <w:jc w:val="center"/>
        <w:rPr>
          <w:b/>
        </w:rPr>
      </w:pPr>
    </w:p>
    <w:p w:rsidR="00554C99" w:rsidRPr="00423390" w:rsidRDefault="00554C99" w:rsidP="00554C99">
      <w:pPr>
        <w:ind w:firstLine="900"/>
        <w:jc w:val="both"/>
      </w:pPr>
      <w:r w:rsidRPr="00423390">
        <w:t>1. Субсидии на государственную поддержку сельского хозяйства:</w:t>
      </w:r>
    </w:p>
    <w:p w:rsidR="00554C99" w:rsidRPr="00423390" w:rsidRDefault="00554C99" w:rsidP="00554C99">
      <w:pPr>
        <w:ind w:firstLine="900"/>
        <w:jc w:val="both"/>
      </w:pPr>
      <w:r w:rsidRPr="00423390">
        <w:t>1.1. гражданам на компенсацию части затрат на содержание сельскохозяйственных животных;</w:t>
      </w:r>
    </w:p>
    <w:p w:rsidR="00554C99" w:rsidRPr="00423390" w:rsidRDefault="00554C99" w:rsidP="00554C99">
      <w:pPr>
        <w:ind w:firstLine="900"/>
        <w:jc w:val="both"/>
      </w:pPr>
      <w:r w:rsidRPr="00423390">
        <w:t>1.2. гражданам на содержание крупного рогатого скота.</w:t>
      </w:r>
    </w:p>
    <w:p w:rsidR="00554C99" w:rsidRPr="00423390" w:rsidRDefault="00554C99" w:rsidP="00554C99">
      <w:pPr>
        <w:ind w:firstLine="900"/>
        <w:jc w:val="both"/>
      </w:pPr>
      <w:r w:rsidRPr="00423390">
        <w:t xml:space="preserve">2. Субсидии на </w:t>
      </w:r>
      <w:r>
        <w:t>возмещение затрат по</w:t>
      </w:r>
      <w:r w:rsidRPr="00423390">
        <w:t xml:space="preserve"> организации </w:t>
      </w:r>
      <w:r>
        <w:t xml:space="preserve">электроснабжения от дизельных электростанций на территории Степановского сельского поселения. </w:t>
      </w:r>
    </w:p>
    <w:p w:rsidR="00554C99" w:rsidRDefault="00554C99" w:rsidP="00554C99">
      <w:pPr>
        <w:jc w:val="both"/>
      </w:pPr>
    </w:p>
    <w:p w:rsidR="00554C99" w:rsidRDefault="00554C99" w:rsidP="00554C99">
      <w:pPr>
        <w:rPr>
          <w:rFonts w:ascii="Arial" w:hAnsi="Arial" w:cs="Arial"/>
          <w:sz w:val="20"/>
          <w:szCs w:val="20"/>
        </w:rPr>
        <w:sectPr w:rsidR="00554C99" w:rsidSect="005F7430">
          <w:pgSz w:w="12240" w:h="15840"/>
          <w:pgMar w:top="340" w:right="1043" w:bottom="340" w:left="567" w:header="720" w:footer="720" w:gutter="0"/>
          <w:cols w:space="720"/>
          <w:noEndnote/>
        </w:sectPr>
      </w:pPr>
    </w:p>
    <w:p w:rsidR="00554C99" w:rsidRPr="000D0FFD" w:rsidRDefault="00554C99" w:rsidP="00554C99">
      <w:pPr>
        <w:rPr>
          <w:rFonts w:ascii="Arial" w:hAnsi="Arial" w:cs="Arial"/>
          <w:sz w:val="20"/>
          <w:szCs w:val="20"/>
        </w:rPr>
      </w:pPr>
    </w:p>
    <w:p w:rsidR="005F7430" w:rsidRPr="00375B7C" w:rsidRDefault="005F7430" w:rsidP="005F7430">
      <w:pPr>
        <w:jc w:val="center"/>
        <w:rPr>
          <w:b/>
          <w:sz w:val="22"/>
          <w:szCs w:val="22"/>
        </w:rPr>
      </w:pPr>
      <w:r w:rsidRPr="00375B7C">
        <w:rPr>
          <w:b/>
          <w:sz w:val="22"/>
          <w:szCs w:val="22"/>
        </w:rPr>
        <w:t>Пояснительная записка</w:t>
      </w:r>
    </w:p>
    <w:p w:rsidR="005F7430" w:rsidRPr="00375B7C" w:rsidRDefault="005F7430" w:rsidP="005F7430">
      <w:pPr>
        <w:jc w:val="center"/>
        <w:rPr>
          <w:b/>
          <w:sz w:val="22"/>
          <w:szCs w:val="22"/>
        </w:rPr>
      </w:pPr>
      <w:r w:rsidRPr="00375B7C">
        <w:rPr>
          <w:b/>
          <w:sz w:val="22"/>
          <w:szCs w:val="22"/>
        </w:rPr>
        <w:t>к проекту бюджета муниципального образования</w:t>
      </w:r>
    </w:p>
    <w:p w:rsidR="005F7430" w:rsidRPr="00375B7C" w:rsidRDefault="005F7430" w:rsidP="005F7430">
      <w:pPr>
        <w:jc w:val="center"/>
        <w:rPr>
          <w:b/>
          <w:sz w:val="22"/>
          <w:szCs w:val="22"/>
        </w:rPr>
      </w:pPr>
      <w:r w:rsidRPr="00375B7C">
        <w:rPr>
          <w:b/>
          <w:sz w:val="22"/>
          <w:szCs w:val="22"/>
        </w:rPr>
        <w:t>« Степановское сельское поселение»</w:t>
      </w:r>
    </w:p>
    <w:p w:rsidR="005F7430" w:rsidRPr="00375B7C" w:rsidRDefault="005F7430" w:rsidP="005F7430">
      <w:pPr>
        <w:jc w:val="center"/>
        <w:rPr>
          <w:b/>
          <w:sz w:val="22"/>
          <w:szCs w:val="22"/>
        </w:rPr>
      </w:pPr>
      <w:r w:rsidRPr="00375B7C">
        <w:rPr>
          <w:b/>
          <w:sz w:val="22"/>
          <w:szCs w:val="22"/>
        </w:rPr>
        <w:t xml:space="preserve">на </w:t>
      </w:r>
      <w:r>
        <w:rPr>
          <w:b/>
          <w:sz w:val="22"/>
          <w:szCs w:val="22"/>
        </w:rPr>
        <w:t>2015</w:t>
      </w:r>
      <w:r w:rsidRPr="00375B7C">
        <w:rPr>
          <w:b/>
          <w:sz w:val="22"/>
          <w:szCs w:val="22"/>
        </w:rPr>
        <w:t xml:space="preserve"> год</w:t>
      </w:r>
    </w:p>
    <w:p w:rsidR="005F7430" w:rsidRPr="00483C78" w:rsidRDefault="005F7430" w:rsidP="005F7430">
      <w:pPr>
        <w:jc w:val="center"/>
        <w:rPr>
          <w:b/>
          <w:sz w:val="20"/>
          <w:szCs w:val="20"/>
        </w:rPr>
      </w:pPr>
    </w:p>
    <w:p w:rsidR="005F7430" w:rsidRPr="00B855BE" w:rsidRDefault="005F7430" w:rsidP="005F7430">
      <w:pPr>
        <w:jc w:val="both"/>
        <w:rPr>
          <w:sz w:val="20"/>
          <w:szCs w:val="20"/>
        </w:rPr>
      </w:pPr>
      <w:r w:rsidRPr="00483C78">
        <w:rPr>
          <w:sz w:val="20"/>
          <w:szCs w:val="20"/>
        </w:rPr>
        <w:t xml:space="preserve">     </w:t>
      </w:r>
      <w:r>
        <w:rPr>
          <w:sz w:val="20"/>
          <w:szCs w:val="20"/>
        </w:rPr>
        <w:t xml:space="preserve">  </w:t>
      </w:r>
      <w:r w:rsidRPr="00483C78">
        <w:rPr>
          <w:sz w:val="20"/>
          <w:szCs w:val="20"/>
        </w:rPr>
        <w:t xml:space="preserve">Проект бюджета МО «Степановское сельское поселение» на </w:t>
      </w:r>
      <w:r>
        <w:rPr>
          <w:sz w:val="20"/>
          <w:szCs w:val="20"/>
        </w:rPr>
        <w:t>2015</w:t>
      </w:r>
      <w:r w:rsidRPr="00483C78">
        <w:rPr>
          <w:sz w:val="20"/>
          <w:szCs w:val="20"/>
        </w:rPr>
        <w:t xml:space="preserve"> год </w:t>
      </w:r>
      <w:r>
        <w:rPr>
          <w:sz w:val="20"/>
          <w:szCs w:val="20"/>
        </w:rPr>
        <w:t>сформирован в соответствии с Бюджетным кодексом Российской Федерации, Бюджетным посланием  Президента Российской Федерации Федеральному Собранию Российской Федерации,</w:t>
      </w:r>
      <w:r w:rsidRPr="00483C78">
        <w:rPr>
          <w:sz w:val="20"/>
          <w:szCs w:val="20"/>
        </w:rPr>
        <w:t xml:space="preserve"> </w:t>
      </w:r>
      <w:r>
        <w:rPr>
          <w:sz w:val="20"/>
          <w:szCs w:val="20"/>
        </w:rPr>
        <w:t xml:space="preserve">Основными направлениями бюджетной и налоговой политики Томской области на 2015-2017 годы, прогнозом социально-экономического развития </w:t>
      </w:r>
      <w:r w:rsidRPr="00483C78">
        <w:rPr>
          <w:sz w:val="20"/>
          <w:szCs w:val="20"/>
        </w:rPr>
        <w:t>МО «Степановское сельское поселение»</w:t>
      </w:r>
      <w:r>
        <w:rPr>
          <w:sz w:val="20"/>
          <w:szCs w:val="20"/>
        </w:rPr>
        <w:t xml:space="preserve"> на 2015-2017 годы.</w:t>
      </w:r>
      <w:r w:rsidRPr="00483C78">
        <w:rPr>
          <w:sz w:val="20"/>
          <w:szCs w:val="20"/>
        </w:rPr>
        <w:t xml:space="preserve"> </w:t>
      </w:r>
    </w:p>
    <w:p w:rsidR="005F7430" w:rsidRDefault="005F7430" w:rsidP="005F7430">
      <w:pPr>
        <w:jc w:val="center"/>
        <w:rPr>
          <w:b/>
          <w:sz w:val="22"/>
          <w:szCs w:val="22"/>
        </w:rPr>
      </w:pPr>
      <w:r>
        <w:rPr>
          <w:b/>
          <w:sz w:val="22"/>
          <w:szCs w:val="22"/>
        </w:rPr>
        <w:t>Показатели для прогнозирования</w:t>
      </w:r>
      <w:r w:rsidRPr="00304730">
        <w:rPr>
          <w:b/>
          <w:sz w:val="22"/>
          <w:szCs w:val="22"/>
        </w:rPr>
        <w:t xml:space="preserve"> доходов</w:t>
      </w:r>
      <w:r>
        <w:rPr>
          <w:b/>
          <w:sz w:val="22"/>
          <w:szCs w:val="22"/>
        </w:rPr>
        <w:t xml:space="preserve"> местного бюджета на 2015 год</w:t>
      </w:r>
    </w:p>
    <w:p w:rsidR="005F7430" w:rsidRPr="00304730" w:rsidRDefault="005F7430" w:rsidP="005F7430">
      <w:pPr>
        <w:jc w:val="center"/>
        <w:rPr>
          <w:b/>
          <w:sz w:val="22"/>
          <w:szCs w:val="22"/>
        </w:rPr>
      </w:pPr>
    </w:p>
    <w:p w:rsidR="005F7430" w:rsidRDefault="005F7430" w:rsidP="005F7430">
      <w:pPr>
        <w:ind w:firstLine="180"/>
        <w:jc w:val="both"/>
        <w:rPr>
          <w:sz w:val="20"/>
          <w:szCs w:val="20"/>
        </w:rPr>
      </w:pPr>
      <w:r>
        <w:rPr>
          <w:sz w:val="20"/>
          <w:szCs w:val="20"/>
        </w:rPr>
        <w:t xml:space="preserve">   За 9 месяцев 2014  года план по доходам в целом исполнен в сумме </w:t>
      </w:r>
      <w:r>
        <w:rPr>
          <w:b/>
          <w:sz w:val="20"/>
          <w:szCs w:val="20"/>
        </w:rPr>
        <w:t>22615</w:t>
      </w:r>
      <w:r>
        <w:rPr>
          <w:sz w:val="20"/>
          <w:szCs w:val="20"/>
        </w:rPr>
        <w:t xml:space="preserve"> тыс. рублей при плане </w:t>
      </w:r>
      <w:r>
        <w:rPr>
          <w:b/>
          <w:sz w:val="20"/>
          <w:szCs w:val="20"/>
        </w:rPr>
        <w:t>23047,3</w:t>
      </w:r>
      <w:r>
        <w:rPr>
          <w:sz w:val="20"/>
          <w:szCs w:val="20"/>
        </w:rPr>
        <w:t xml:space="preserve"> тыс. рублей (98,1% от плана за отчетный период  и 65,4% от исполнения за год). </w:t>
      </w:r>
    </w:p>
    <w:p w:rsidR="005F7430" w:rsidRDefault="005F7430" w:rsidP="005F7430">
      <w:pPr>
        <w:jc w:val="both"/>
        <w:rPr>
          <w:sz w:val="20"/>
          <w:szCs w:val="20"/>
        </w:rPr>
      </w:pPr>
      <w:r>
        <w:rPr>
          <w:sz w:val="20"/>
          <w:szCs w:val="20"/>
        </w:rPr>
        <w:t xml:space="preserve">      Поступления от </w:t>
      </w:r>
      <w:r w:rsidRPr="00D4189C">
        <w:rPr>
          <w:i/>
          <w:sz w:val="20"/>
          <w:szCs w:val="20"/>
        </w:rPr>
        <w:t>налоговых и неналоговых</w:t>
      </w:r>
      <w:r>
        <w:rPr>
          <w:sz w:val="20"/>
          <w:szCs w:val="20"/>
        </w:rPr>
        <w:t xml:space="preserve"> платежей составили </w:t>
      </w:r>
      <w:r>
        <w:rPr>
          <w:b/>
          <w:sz w:val="20"/>
          <w:szCs w:val="20"/>
        </w:rPr>
        <w:t>1585,5</w:t>
      </w:r>
      <w:r>
        <w:rPr>
          <w:sz w:val="20"/>
          <w:szCs w:val="20"/>
        </w:rPr>
        <w:t xml:space="preserve"> тыс. рублей (78,6% от плана</w:t>
      </w:r>
      <w:r w:rsidRPr="002B24A1">
        <w:rPr>
          <w:sz w:val="20"/>
          <w:szCs w:val="20"/>
        </w:rPr>
        <w:t xml:space="preserve"> </w:t>
      </w:r>
      <w:r>
        <w:rPr>
          <w:sz w:val="20"/>
          <w:szCs w:val="20"/>
        </w:rPr>
        <w:t>за отчетный период), больше исполнения за аналогичный период 2013 года на 76 тыс. рублей.</w:t>
      </w:r>
    </w:p>
    <w:p w:rsidR="005F7430" w:rsidRDefault="005F7430" w:rsidP="005F7430">
      <w:pPr>
        <w:jc w:val="both"/>
        <w:rPr>
          <w:sz w:val="20"/>
          <w:szCs w:val="20"/>
        </w:rPr>
      </w:pPr>
      <w:r>
        <w:rPr>
          <w:sz w:val="20"/>
          <w:szCs w:val="20"/>
        </w:rPr>
        <w:t xml:space="preserve">      План по </w:t>
      </w:r>
      <w:r w:rsidRPr="00D4189C">
        <w:rPr>
          <w:i/>
          <w:sz w:val="20"/>
          <w:szCs w:val="20"/>
        </w:rPr>
        <w:t>налоговым доходам</w:t>
      </w:r>
      <w:r>
        <w:rPr>
          <w:sz w:val="20"/>
          <w:szCs w:val="20"/>
        </w:rPr>
        <w:t xml:space="preserve"> за отчетный период выполнен в сумме </w:t>
      </w:r>
      <w:r>
        <w:rPr>
          <w:b/>
          <w:sz w:val="20"/>
          <w:szCs w:val="20"/>
        </w:rPr>
        <w:t>1046,1</w:t>
      </w:r>
      <w:r>
        <w:rPr>
          <w:sz w:val="20"/>
          <w:szCs w:val="20"/>
        </w:rPr>
        <w:t xml:space="preserve"> тыс. рублей (75,6% плана</w:t>
      </w:r>
      <w:r w:rsidRPr="00607B46">
        <w:rPr>
          <w:sz w:val="20"/>
          <w:szCs w:val="20"/>
        </w:rPr>
        <w:t xml:space="preserve"> </w:t>
      </w:r>
      <w:r>
        <w:rPr>
          <w:sz w:val="20"/>
          <w:szCs w:val="20"/>
        </w:rPr>
        <w:t xml:space="preserve">за отчетный период), что больше на 510,9 тыс. рублей от исполнения за аналогичный период прошлого года. Рост поступлений произошло в основном за счет утвержденного в отчетном году налога на товары (работы, услуги), реализуемые на территории Российской Федерации (акцизов).  </w:t>
      </w:r>
    </w:p>
    <w:p w:rsidR="005F7430" w:rsidRDefault="005F7430" w:rsidP="005F7430">
      <w:pPr>
        <w:jc w:val="both"/>
        <w:rPr>
          <w:sz w:val="20"/>
          <w:szCs w:val="20"/>
        </w:rPr>
      </w:pPr>
      <w:r>
        <w:rPr>
          <w:sz w:val="20"/>
          <w:szCs w:val="20"/>
        </w:rPr>
        <w:t xml:space="preserve">      План по </w:t>
      </w:r>
      <w:r w:rsidRPr="00607B46">
        <w:rPr>
          <w:i/>
          <w:sz w:val="20"/>
          <w:szCs w:val="20"/>
        </w:rPr>
        <w:t>неналоговым доходам</w:t>
      </w:r>
      <w:r>
        <w:rPr>
          <w:sz w:val="20"/>
          <w:szCs w:val="20"/>
        </w:rPr>
        <w:t xml:space="preserve"> выполнен в сумме </w:t>
      </w:r>
      <w:r>
        <w:rPr>
          <w:b/>
          <w:sz w:val="20"/>
          <w:szCs w:val="20"/>
        </w:rPr>
        <w:t>539,4</w:t>
      </w:r>
      <w:r>
        <w:rPr>
          <w:sz w:val="20"/>
          <w:szCs w:val="20"/>
        </w:rPr>
        <w:t xml:space="preserve"> тыс. рублей (85% от плана за отчетный период). Снижение поступлений по сравнению с отчетным периодом прошлого года на  434,9 тыс. рублей объясняется поступлением задолженности  за аренду имущества в 1 квартале прошлого года от ООО «БИО ТЭК-С».</w:t>
      </w:r>
    </w:p>
    <w:p w:rsidR="005F7430" w:rsidRDefault="005F7430" w:rsidP="005F7430">
      <w:pPr>
        <w:jc w:val="both"/>
        <w:rPr>
          <w:sz w:val="20"/>
          <w:szCs w:val="20"/>
        </w:rPr>
      </w:pPr>
      <w:r>
        <w:rPr>
          <w:sz w:val="20"/>
          <w:szCs w:val="20"/>
        </w:rPr>
        <w:t xml:space="preserve">     Государственной пошлины в бюджет поселения поступило 28,9 т.р. (93,2% от запланированного), на 13,4 т.р. меньше прошлого отчетного периода. </w:t>
      </w:r>
    </w:p>
    <w:p w:rsidR="005F7430" w:rsidRDefault="005F7430" w:rsidP="005F7430">
      <w:pPr>
        <w:jc w:val="both"/>
        <w:rPr>
          <w:sz w:val="20"/>
          <w:szCs w:val="20"/>
        </w:rPr>
      </w:pPr>
      <w:r>
        <w:rPr>
          <w:sz w:val="20"/>
          <w:szCs w:val="20"/>
        </w:rPr>
        <w:t xml:space="preserve">      </w:t>
      </w:r>
      <w:r w:rsidRPr="00F37622">
        <w:rPr>
          <w:sz w:val="20"/>
          <w:szCs w:val="20"/>
        </w:rPr>
        <w:t xml:space="preserve">Ожидаемое исполнение налоговых и неналоговых доходов </w:t>
      </w:r>
      <w:r>
        <w:rPr>
          <w:sz w:val="20"/>
          <w:szCs w:val="20"/>
        </w:rPr>
        <w:t>местного бюджета МО «Степановское сельское поселение»</w:t>
      </w:r>
      <w:r w:rsidRPr="00F37622">
        <w:rPr>
          <w:sz w:val="20"/>
          <w:szCs w:val="20"/>
        </w:rPr>
        <w:t xml:space="preserve"> оценивается в объеме</w:t>
      </w:r>
      <w:r>
        <w:rPr>
          <w:sz w:val="20"/>
          <w:szCs w:val="20"/>
        </w:rPr>
        <w:t xml:space="preserve"> </w:t>
      </w:r>
      <w:r w:rsidRPr="003812E7">
        <w:rPr>
          <w:b/>
          <w:sz w:val="20"/>
          <w:szCs w:val="20"/>
        </w:rPr>
        <w:t xml:space="preserve">2459,1 </w:t>
      </w:r>
      <w:r w:rsidRPr="00F37622">
        <w:rPr>
          <w:sz w:val="20"/>
          <w:szCs w:val="20"/>
        </w:rPr>
        <w:t>т</w:t>
      </w:r>
      <w:r>
        <w:rPr>
          <w:sz w:val="20"/>
          <w:szCs w:val="20"/>
        </w:rPr>
        <w:t>.</w:t>
      </w:r>
      <w:r w:rsidRPr="00F37622">
        <w:rPr>
          <w:sz w:val="20"/>
          <w:szCs w:val="20"/>
        </w:rPr>
        <w:t>р</w:t>
      </w:r>
      <w:r>
        <w:rPr>
          <w:sz w:val="20"/>
          <w:szCs w:val="20"/>
        </w:rPr>
        <w:t>.</w:t>
      </w:r>
      <w:r w:rsidRPr="00F37622">
        <w:rPr>
          <w:sz w:val="20"/>
          <w:szCs w:val="20"/>
        </w:rPr>
        <w:t xml:space="preserve">, что составляет </w:t>
      </w:r>
      <w:r>
        <w:rPr>
          <w:sz w:val="20"/>
          <w:szCs w:val="20"/>
        </w:rPr>
        <w:t>119</w:t>
      </w:r>
      <w:r w:rsidRPr="00F37622">
        <w:rPr>
          <w:sz w:val="20"/>
          <w:szCs w:val="20"/>
        </w:rPr>
        <w:t xml:space="preserve"> % к исполнению за 20</w:t>
      </w:r>
      <w:r>
        <w:rPr>
          <w:sz w:val="20"/>
          <w:szCs w:val="20"/>
        </w:rPr>
        <w:t>13</w:t>
      </w:r>
      <w:r w:rsidRPr="00F37622">
        <w:rPr>
          <w:sz w:val="20"/>
          <w:szCs w:val="20"/>
        </w:rPr>
        <w:t xml:space="preserve"> год.</w:t>
      </w:r>
    </w:p>
    <w:p w:rsidR="005F7430" w:rsidRDefault="005F7430" w:rsidP="005F7430">
      <w:pPr>
        <w:jc w:val="both"/>
        <w:rPr>
          <w:sz w:val="20"/>
          <w:szCs w:val="20"/>
        </w:rPr>
      </w:pPr>
      <w:r>
        <w:rPr>
          <w:sz w:val="20"/>
          <w:szCs w:val="20"/>
        </w:rPr>
        <w:t xml:space="preserve">     Расчет объема доходов местного бюджета на 2015 год осуществлен на основе прогноза социально-экономического развития муниципального образования «Степановское сельское поселение» на 2015 год и плановый период 2015-2017 годов.</w:t>
      </w:r>
    </w:p>
    <w:p w:rsidR="005F7430" w:rsidRDefault="005F7430" w:rsidP="005F7430">
      <w:pPr>
        <w:jc w:val="both"/>
        <w:rPr>
          <w:sz w:val="20"/>
          <w:szCs w:val="20"/>
        </w:rPr>
      </w:pPr>
      <w:r w:rsidRPr="00684EDA">
        <w:rPr>
          <w:b/>
          <w:sz w:val="20"/>
          <w:szCs w:val="20"/>
        </w:rPr>
        <w:t xml:space="preserve">     Общий объем доходов местного бюджета на </w:t>
      </w:r>
      <w:r>
        <w:rPr>
          <w:b/>
          <w:sz w:val="20"/>
          <w:szCs w:val="20"/>
        </w:rPr>
        <w:t>2015</w:t>
      </w:r>
      <w:r w:rsidRPr="00684EDA">
        <w:rPr>
          <w:b/>
          <w:sz w:val="20"/>
          <w:szCs w:val="20"/>
        </w:rPr>
        <w:t xml:space="preserve"> год прогнозируется в сумме</w:t>
      </w:r>
      <w:r>
        <w:rPr>
          <w:sz w:val="20"/>
          <w:szCs w:val="20"/>
        </w:rPr>
        <w:t xml:space="preserve"> </w:t>
      </w:r>
      <w:r>
        <w:rPr>
          <w:b/>
          <w:sz w:val="20"/>
          <w:szCs w:val="20"/>
        </w:rPr>
        <w:t>7165 т.р</w:t>
      </w:r>
      <w:r w:rsidRPr="007F5DA2">
        <w:rPr>
          <w:sz w:val="20"/>
          <w:szCs w:val="20"/>
        </w:rPr>
        <w:t>.</w:t>
      </w:r>
    </w:p>
    <w:p w:rsidR="005F7430" w:rsidRPr="0021606E" w:rsidRDefault="005F7430" w:rsidP="005F7430">
      <w:pPr>
        <w:pStyle w:val="ConsPlusNormal"/>
        <w:jc w:val="both"/>
        <w:rPr>
          <w:rFonts w:ascii="Times New Roman" w:hAnsi="Times New Roman" w:cs="Times New Roman"/>
          <w:b/>
        </w:rPr>
      </w:pPr>
      <w:r w:rsidRPr="0021606E">
        <w:rPr>
          <w:rFonts w:ascii="Times New Roman" w:hAnsi="Times New Roman" w:cs="Times New Roman"/>
          <w:b/>
          <w:bCs/>
        </w:rPr>
        <w:t xml:space="preserve">        </w:t>
      </w:r>
      <w:proofErr w:type="gramStart"/>
      <w:r w:rsidRPr="0021606E">
        <w:rPr>
          <w:rFonts w:ascii="Times New Roman" w:hAnsi="Times New Roman" w:cs="Times New Roman"/>
          <w:shd w:val="clear" w:color="auto" w:fill="FFFFFF"/>
        </w:rPr>
        <w:t xml:space="preserve">Расчет объема доходов местного бюджета на </w:t>
      </w:r>
      <w:r>
        <w:rPr>
          <w:rFonts w:ascii="Times New Roman" w:hAnsi="Times New Roman" w:cs="Times New Roman"/>
          <w:shd w:val="clear" w:color="auto" w:fill="FFFFFF"/>
        </w:rPr>
        <w:t xml:space="preserve">очередной </w:t>
      </w:r>
      <w:r w:rsidRPr="0021606E">
        <w:rPr>
          <w:rFonts w:ascii="Times New Roman" w:hAnsi="Times New Roman" w:cs="Times New Roman"/>
          <w:shd w:val="clear" w:color="auto" w:fill="FFFFFF"/>
        </w:rPr>
        <w:t>2015</w:t>
      </w:r>
      <w:r>
        <w:rPr>
          <w:rFonts w:ascii="Times New Roman" w:hAnsi="Times New Roman" w:cs="Times New Roman"/>
          <w:shd w:val="clear" w:color="auto" w:fill="FFFFFF"/>
        </w:rPr>
        <w:t xml:space="preserve"> </w:t>
      </w:r>
      <w:r w:rsidRPr="0021606E">
        <w:rPr>
          <w:rFonts w:ascii="Times New Roman" w:hAnsi="Times New Roman" w:cs="Times New Roman"/>
          <w:shd w:val="clear" w:color="auto" w:fill="FFFFFF"/>
        </w:rPr>
        <w:t>год</w:t>
      </w:r>
      <w:r>
        <w:rPr>
          <w:rFonts w:ascii="Times New Roman" w:hAnsi="Times New Roman" w:cs="Times New Roman"/>
          <w:shd w:val="clear" w:color="auto" w:fill="FFFFFF"/>
        </w:rPr>
        <w:t xml:space="preserve"> </w:t>
      </w:r>
      <w:r w:rsidRPr="0021606E">
        <w:rPr>
          <w:rFonts w:ascii="Times New Roman" w:hAnsi="Times New Roman" w:cs="Times New Roman"/>
          <w:shd w:val="clear" w:color="auto" w:fill="FFFFFF"/>
        </w:rPr>
        <w:t>произведен на основе прогноза социально-экономического развития муниципального образования «Степановское сельское поселение» на  2015 год и плановый период 2016-2017 годов, налоговой отчетности за отчетный период,</w:t>
      </w:r>
      <w:r w:rsidRPr="0021606E">
        <w:rPr>
          <w:rFonts w:ascii="Times New Roman" w:hAnsi="Times New Roman" w:cs="Times New Roman"/>
        </w:rPr>
        <w:t xml:space="preserve"> оценки поступлений налоговых и неналоговых доходов в местный бюджет и уточненных объемов иных межбюджетных трансфертов из районного бюджета на 2015 год.</w:t>
      </w:r>
      <w:proofErr w:type="gramEnd"/>
    </w:p>
    <w:p w:rsidR="005F7430" w:rsidRPr="00EA6A2A" w:rsidRDefault="005F7430" w:rsidP="005F7430">
      <w:pPr>
        <w:tabs>
          <w:tab w:val="left" w:pos="9214"/>
        </w:tabs>
        <w:jc w:val="both"/>
        <w:rPr>
          <w:spacing w:val="-5"/>
          <w:sz w:val="20"/>
          <w:szCs w:val="20"/>
        </w:rPr>
      </w:pPr>
      <w:r w:rsidRPr="0021606E">
        <w:rPr>
          <w:sz w:val="20"/>
          <w:szCs w:val="20"/>
        </w:rPr>
        <w:t xml:space="preserve">      Муниципальный дорожный фонд поселения на 2015 год сформирован в объеме, соответствующем сумме акцизов на нефтепродукты, </w:t>
      </w:r>
      <w:r w:rsidRPr="0021606E">
        <w:rPr>
          <w:spacing w:val="-5"/>
          <w:sz w:val="20"/>
          <w:szCs w:val="20"/>
        </w:rPr>
        <w:t>предусмотренной в составе налоговых доходов  поселения, а также сумме иных межбюджетных трансфертов на финансовое обеспечение дорожной деятельности.</w:t>
      </w:r>
    </w:p>
    <w:p w:rsidR="005F7430" w:rsidRDefault="005F7430" w:rsidP="005F7430">
      <w:pPr>
        <w:jc w:val="both"/>
        <w:rPr>
          <w:sz w:val="20"/>
          <w:szCs w:val="20"/>
        </w:rPr>
      </w:pPr>
      <w:r>
        <w:rPr>
          <w:sz w:val="20"/>
          <w:szCs w:val="20"/>
        </w:rPr>
        <w:t xml:space="preserve">     План по прогнозируемым поступлениям от </w:t>
      </w:r>
      <w:r w:rsidRPr="00B505D4">
        <w:rPr>
          <w:b/>
          <w:sz w:val="20"/>
          <w:szCs w:val="20"/>
        </w:rPr>
        <w:t xml:space="preserve">собственных доходов </w:t>
      </w:r>
      <w:r w:rsidRPr="00614811">
        <w:rPr>
          <w:sz w:val="20"/>
          <w:szCs w:val="20"/>
        </w:rPr>
        <w:t>на 2015 год составит</w:t>
      </w:r>
      <w:r w:rsidRPr="00B505D4">
        <w:rPr>
          <w:b/>
          <w:sz w:val="20"/>
          <w:szCs w:val="20"/>
        </w:rPr>
        <w:t xml:space="preserve"> </w:t>
      </w:r>
      <w:r>
        <w:rPr>
          <w:b/>
          <w:sz w:val="20"/>
          <w:szCs w:val="20"/>
        </w:rPr>
        <w:t xml:space="preserve">2409,1 </w:t>
      </w:r>
      <w:r w:rsidRPr="00614811">
        <w:rPr>
          <w:sz w:val="20"/>
          <w:szCs w:val="20"/>
        </w:rPr>
        <w:t>т. р</w:t>
      </w:r>
      <w:r>
        <w:rPr>
          <w:sz w:val="20"/>
          <w:szCs w:val="20"/>
        </w:rPr>
        <w:t>., что ниже на 2% от ожидаемого выполнения плана отчетного года</w:t>
      </w:r>
      <w:proofErr w:type="gramStart"/>
      <w:r>
        <w:rPr>
          <w:sz w:val="20"/>
          <w:szCs w:val="20"/>
        </w:rPr>
        <w:t xml:space="preserve">., </w:t>
      </w:r>
      <w:proofErr w:type="gramEnd"/>
      <w:r>
        <w:rPr>
          <w:sz w:val="20"/>
          <w:szCs w:val="20"/>
        </w:rPr>
        <w:t xml:space="preserve">в том числе: </w:t>
      </w:r>
    </w:p>
    <w:p w:rsidR="005F7430" w:rsidRPr="00614811" w:rsidRDefault="005F7430" w:rsidP="005F7430">
      <w:pPr>
        <w:jc w:val="both"/>
        <w:rPr>
          <w:sz w:val="20"/>
          <w:szCs w:val="20"/>
        </w:rPr>
      </w:pPr>
      <w:r w:rsidRPr="00D6393C">
        <w:rPr>
          <w:b/>
          <w:sz w:val="20"/>
          <w:szCs w:val="20"/>
        </w:rPr>
        <w:t xml:space="preserve">   </w:t>
      </w:r>
      <w:r w:rsidRPr="00242645">
        <w:rPr>
          <w:b/>
          <w:i/>
          <w:sz w:val="20"/>
          <w:szCs w:val="20"/>
        </w:rPr>
        <w:t>1)</w:t>
      </w:r>
      <w:r>
        <w:rPr>
          <w:b/>
          <w:sz w:val="20"/>
          <w:szCs w:val="20"/>
        </w:rPr>
        <w:t xml:space="preserve"> </w:t>
      </w:r>
      <w:r w:rsidRPr="00D6393C">
        <w:rPr>
          <w:b/>
          <w:i/>
          <w:sz w:val="20"/>
          <w:szCs w:val="20"/>
        </w:rPr>
        <w:t xml:space="preserve">налоговые доходы </w:t>
      </w:r>
      <w:r w:rsidRPr="00614811">
        <w:rPr>
          <w:i/>
          <w:sz w:val="20"/>
          <w:szCs w:val="20"/>
        </w:rPr>
        <w:t>–</w:t>
      </w:r>
      <w:r w:rsidRPr="00D6393C">
        <w:rPr>
          <w:b/>
          <w:i/>
          <w:sz w:val="20"/>
          <w:szCs w:val="20"/>
        </w:rPr>
        <w:t xml:space="preserve"> </w:t>
      </w:r>
      <w:r w:rsidRPr="00614811">
        <w:rPr>
          <w:b/>
          <w:sz w:val="20"/>
          <w:szCs w:val="20"/>
        </w:rPr>
        <w:t xml:space="preserve">1489 </w:t>
      </w:r>
      <w:r w:rsidRPr="00614811">
        <w:rPr>
          <w:sz w:val="20"/>
          <w:szCs w:val="20"/>
        </w:rPr>
        <w:t>т.р</w:t>
      </w:r>
      <w:r w:rsidRPr="00614811">
        <w:rPr>
          <w:i/>
          <w:sz w:val="20"/>
          <w:szCs w:val="20"/>
        </w:rPr>
        <w:t>.</w:t>
      </w:r>
      <w:r w:rsidRPr="00614811">
        <w:rPr>
          <w:sz w:val="20"/>
          <w:szCs w:val="20"/>
        </w:rPr>
        <w:t>:</w:t>
      </w:r>
    </w:p>
    <w:p w:rsidR="005F7430" w:rsidRDefault="005F7430" w:rsidP="005F7430">
      <w:pPr>
        <w:jc w:val="both"/>
        <w:rPr>
          <w:sz w:val="20"/>
          <w:szCs w:val="20"/>
        </w:rPr>
      </w:pPr>
      <w:r>
        <w:rPr>
          <w:sz w:val="20"/>
          <w:szCs w:val="20"/>
        </w:rPr>
        <w:t xml:space="preserve">-  налог на доходы физических лиц – </w:t>
      </w:r>
      <w:r w:rsidRPr="00614811">
        <w:rPr>
          <w:b/>
          <w:sz w:val="20"/>
          <w:szCs w:val="20"/>
        </w:rPr>
        <w:t xml:space="preserve">680 </w:t>
      </w:r>
      <w:r>
        <w:rPr>
          <w:sz w:val="20"/>
          <w:szCs w:val="20"/>
        </w:rPr>
        <w:t>т.р. с ростом от ожидаемого исполнения плана за 2014 год на 4,6%;</w:t>
      </w:r>
    </w:p>
    <w:p w:rsidR="005F7430" w:rsidRDefault="005F7430" w:rsidP="005F7430">
      <w:pPr>
        <w:jc w:val="both"/>
        <w:rPr>
          <w:sz w:val="20"/>
          <w:szCs w:val="20"/>
        </w:rPr>
      </w:pPr>
      <w:r>
        <w:rPr>
          <w:sz w:val="20"/>
          <w:szCs w:val="20"/>
        </w:rPr>
        <w:t xml:space="preserve">- акцизы по подакцизным товарам (продукции), производимым на территории Российской Федерации, в сумме </w:t>
      </w:r>
      <w:r w:rsidRPr="00614811">
        <w:rPr>
          <w:b/>
          <w:sz w:val="20"/>
          <w:szCs w:val="20"/>
        </w:rPr>
        <w:t>715</w:t>
      </w:r>
      <w:r>
        <w:rPr>
          <w:sz w:val="20"/>
          <w:szCs w:val="20"/>
        </w:rPr>
        <w:t xml:space="preserve"> т.р.;</w:t>
      </w:r>
    </w:p>
    <w:p w:rsidR="005F7430" w:rsidRDefault="005F7430" w:rsidP="005F7430">
      <w:pPr>
        <w:jc w:val="both"/>
        <w:rPr>
          <w:sz w:val="20"/>
          <w:szCs w:val="20"/>
        </w:rPr>
      </w:pPr>
      <w:r>
        <w:rPr>
          <w:sz w:val="20"/>
          <w:szCs w:val="20"/>
        </w:rPr>
        <w:t xml:space="preserve">-  земельный налог </w:t>
      </w:r>
      <w:r w:rsidRPr="00614811">
        <w:rPr>
          <w:b/>
          <w:sz w:val="20"/>
          <w:szCs w:val="20"/>
        </w:rPr>
        <w:t>–</w:t>
      </w:r>
      <w:r>
        <w:rPr>
          <w:sz w:val="20"/>
          <w:szCs w:val="20"/>
        </w:rPr>
        <w:t xml:space="preserve"> </w:t>
      </w:r>
      <w:r w:rsidRPr="00614811">
        <w:rPr>
          <w:b/>
          <w:sz w:val="20"/>
          <w:szCs w:val="20"/>
        </w:rPr>
        <w:t>26</w:t>
      </w:r>
      <w:r>
        <w:rPr>
          <w:sz w:val="20"/>
          <w:szCs w:val="20"/>
        </w:rPr>
        <w:t xml:space="preserve"> т.р. (с темпом роста по отношению к исполнению за 2014 год – 96,3%);</w:t>
      </w:r>
    </w:p>
    <w:p w:rsidR="005F7430" w:rsidRDefault="005F7430" w:rsidP="005F7430">
      <w:pPr>
        <w:jc w:val="both"/>
        <w:rPr>
          <w:sz w:val="20"/>
          <w:szCs w:val="20"/>
        </w:rPr>
      </w:pPr>
      <w:r>
        <w:rPr>
          <w:sz w:val="20"/>
          <w:szCs w:val="20"/>
        </w:rPr>
        <w:t xml:space="preserve">-  налог на имущество организаций – </w:t>
      </w:r>
      <w:r w:rsidRPr="00614811">
        <w:rPr>
          <w:b/>
          <w:sz w:val="20"/>
          <w:szCs w:val="20"/>
        </w:rPr>
        <w:t>23</w:t>
      </w:r>
      <w:r>
        <w:rPr>
          <w:sz w:val="20"/>
          <w:szCs w:val="20"/>
        </w:rPr>
        <w:t xml:space="preserve"> т.р. (на уровне плана 2014 года);  </w:t>
      </w:r>
    </w:p>
    <w:p w:rsidR="005F7430" w:rsidRDefault="005F7430" w:rsidP="005F7430">
      <w:pPr>
        <w:jc w:val="both"/>
        <w:rPr>
          <w:sz w:val="20"/>
          <w:szCs w:val="20"/>
        </w:rPr>
      </w:pPr>
      <w:r>
        <w:rPr>
          <w:sz w:val="20"/>
          <w:szCs w:val="20"/>
        </w:rPr>
        <w:t xml:space="preserve">-  государственная пошлина  в объеме </w:t>
      </w:r>
      <w:r w:rsidRPr="00614811">
        <w:rPr>
          <w:b/>
          <w:sz w:val="20"/>
          <w:szCs w:val="20"/>
        </w:rPr>
        <w:t>45</w:t>
      </w:r>
      <w:r>
        <w:rPr>
          <w:sz w:val="20"/>
          <w:szCs w:val="20"/>
        </w:rPr>
        <w:t xml:space="preserve"> т.р. (с ростом от плана на 2014 год на 7,1%); </w:t>
      </w:r>
    </w:p>
    <w:p w:rsidR="005F7430" w:rsidRPr="00D6393C" w:rsidRDefault="005F7430" w:rsidP="005F7430">
      <w:pPr>
        <w:jc w:val="both"/>
        <w:rPr>
          <w:b/>
          <w:i/>
          <w:sz w:val="20"/>
          <w:szCs w:val="20"/>
        </w:rPr>
      </w:pPr>
      <w:r w:rsidRPr="00D6393C">
        <w:rPr>
          <w:b/>
          <w:i/>
          <w:sz w:val="20"/>
          <w:szCs w:val="20"/>
        </w:rPr>
        <w:t xml:space="preserve">   </w:t>
      </w:r>
      <w:r>
        <w:rPr>
          <w:b/>
          <w:i/>
          <w:sz w:val="20"/>
          <w:szCs w:val="20"/>
        </w:rPr>
        <w:t xml:space="preserve">2) </w:t>
      </w:r>
      <w:r w:rsidRPr="00D6393C">
        <w:rPr>
          <w:b/>
          <w:i/>
          <w:sz w:val="20"/>
          <w:szCs w:val="20"/>
        </w:rPr>
        <w:t>доходы от использования имущества, находящегося в государственной и муниципальной собственности</w:t>
      </w:r>
      <w:r>
        <w:rPr>
          <w:b/>
          <w:i/>
          <w:sz w:val="20"/>
          <w:szCs w:val="20"/>
        </w:rPr>
        <w:t>,</w:t>
      </w:r>
      <w:r w:rsidRPr="00D6393C">
        <w:rPr>
          <w:b/>
          <w:i/>
          <w:sz w:val="20"/>
          <w:szCs w:val="20"/>
        </w:rPr>
        <w:t xml:space="preserve"> – </w:t>
      </w:r>
      <w:r w:rsidRPr="00242645">
        <w:rPr>
          <w:b/>
          <w:sz w:val="20"/>
          <w:szCs w:val="20"/>
        </w:rPr>
        <w:t xml:space="preserve">920,1 </w:t>
      </w:r>
      <w:r w:rsidRPr="00242645">
        <w:rPr>
          <w:sz w:val="20"/>
          <w:szCs w:val="20"/>
        </w:rPr>
        <w:t>т.р.:</w:t>
      </w:r>
    </w:p>
    <w:p w:rsidR="005F7430" w:rsidRDefault="005F7430" w:rsidP="005F7430">
      <w:pPr>
        <w:jc w:val="both"/>
        <w:rPr>
          <w:sz w:val="20"/>
          <w:szCs w:val="20"/>
        </w:rPr>
      </w:pPr>
      <w:r w:rsidRPr="00CD12AB">
        <w:rPr>
          <w:sz w:val="20"/>
          <w:szCs w:val="20"/>
        </w:rPr>
        <w:t xml:space="preserve">- </w:t>
      </w:r>
      <w:r>
        <w:rPr>
          <w:sz w:val="20"/>
          <w:szCs w:val="20"/>
        </w:rPr>
        <w:t xml:space="preserve">арендная плата за земли – </w:t>
      </w:r>
      <w:r w:rsidRPr="00242645">
        <w:rPr>
          <w:b/>
          <w:sz w:val="20"/>
          <w:szCs w:val="20"/>
        </w:rPr>
        <w:t>123</w:t>
      </w:r>
      <w:r>
        <w:rPr>
          <w:sz w:val="20"/>
          <w:szCs w:val="20"/>
        </w:rPr>
        <w:t xml:space="preserve"> т.р. (на уровне плана 2014 года);</w:t>
      </w:r>
    </w:p>
    <w:p w:rsidR="005F7430" w:rsidRDefault="005F7430" w:rsidP="005F7430">
      <w:pPr>
        <w:jc w:val="both"/>
        <w:rPr>
          <w:sz w:val="20"/>
          <w:szCs w:val="20"/>
        </w:rPr>
      </w:pPr>
      <w:r>
        <w:rPr>
          <w:sz w:val="20"/>
          <w:szCs w:val="20"/>
        </w:rPr>
        <w:t xml:space="preserve">- прочие доходы от сдачи в аренду имущества, находящегося в государственной и муниципальной собственности, -  </w:t>
      </w:r>
      <w:r w:rsidRPr="00242645">
        <w:rPr>
          <w:b/>
          <w:sz w:val="20"/>
          <w:szCs w:val="20"/>
        </w:rPr>
        <w:t>502</w:t>
      </w:r>
      <w:r>
        <w:rPr>
          <w:sz w:val="20"/>
          <w:szCs w:val="20"/>
        </w:rPr>
        <w:t xml:space="preserve"> т.р. (по данным заключенных договоров на 2015 год);</w:t>
      </w:r>
    </w:p>
    <w:p w:rsidR="005F7430" w:rsidRPr="00F37622" w:rsidRDefault="005F7430" w:rsidP="005F7430">
      <w:pPr>
        <w:jc w:val="both"/>
        <w:rPr>
          <w:sz w:val="20"/>
          <w:szCs w:val="20"/>
        </w:rPr>
      </w:pPr>
      <w:r>
        <w:rPr>
          <w:sz w:val="20"/>
          <w:szCs w:val="20"/>
        </w:rPr>
        <w:t xml:space="preserve"> -   плата за </w:t>
      </w:r>
      <w:proofErr w:type="spellStart"/>
      <w:r>
        <w:rPr>
          <w:sz w:val="20"/>
          <w:szCs w:val="20"/>
        </w:rPr>
        <w:t>найм</w:t>
      </w:r>
      <w:proofErr w:type="spellEnd"/>
      <w:r>
        <w:rPr>
          <w:sz w:val="20"/>
          <w:szCs w:val="20"/>
        </w:rPr>
        <w:t xml:space="preserve"> жилых помещений – </w:t>
      </w:r>
      <w:r w:rsidRPr="00242645">
        <w:rPr>
          <w:b/>
          <w:sz w:val="20"/>
          <w:szCs w:val="20"/>
        </w:rPr>
        <w:t>295,1</w:t>
      </w:r>
      <w:r>
        <w:rPr>
          <w:sz w:val="20"/>
          <w:szCs w:val="20"/>
        </w:rPr>
        <w:t xml:space="preserve"> т.р. (с темпом роста на 13,5% от плана 2014 года).</w:t>
      </w:r>
    </w:p>
    <w:p w:rsidR="005F7430" w:rsidRDefault="005F7430" w:rsidP="005F7430">
      <w:pPr>
        <w:jc w:val="both"/>
        <w:rPr>
          <w:sz w:val="20"/>
          <w:szCs w:val="20"/>
        </w:rPr>
      </w:pPr>
      <w:r w:rsidRPr="00B37CB4">
        <w:rPr>
          <w:sz w:val="20"/>
          <w:szCs w:val="20"/>
        </w:rPr>
        <w:t xml:space="preserve">    </w:t>
      </w:r>
      <w:r>
        <w:rPr>
          <w:sz w:val="20"/>
          <w:szCs w:val="20"/>
        </w:rPr>
        <w:t xml:space="preserve">  </w:t>
      </w:r>
      <w:r w:rsidRPr="00242645">
        <w:rPr>
          <w:b/>
          <w:sz w:val="20"/>
          <w:szCs w:val="20"/>
        </w:rPr>
        <w:t>Дотация на выравнивание бюджетной обеспеченности поселений из РФФПП</w:t>
      </w:r>
      <w:r w:rsidRPr="00B37CB4">
        <w:rPr>
          <w:sz w:val="20"/>
          <w:szCs w:val="20"/>
        </w:rPr>
        <w:t xml:space="preserve"> запланирована</w:t>
      </w:r>
      <w:r>
        <w:rPr>
          <w:sz w:val="20"/>
          <w:szCs w:val="20"/>
        </w:rPr>
        <w:t xml:space="preserve"> </w:t>
      </w:r>
      <w:r w:rsidRPr="00B37CB4">
        <w:rPr>
          <w:sz w:val="20"/>
          <w:szCs w:val="20"/>
        </w:rPr>
        <w:t>в размере</w:t>
      </w:r>
      <w:r>
        <w:rPr>
          <w:sz w:val="20"/>
          <w:szCs w:val="20"/>
        </w:rPr>
        <w:t xml:space="preserve"> </w:t>
      </w:r>
      <w:r w:rsidRPr="009115F7">
        <w:rPr>
          <w:b/>
          <w:sz w:val="20"/>
          <w:szCs w:val="20"/>
        </w:rPr>
        <w:t>4371,1</w:t>
      </w:r>
      <w:r w:rsidRPr="00B37CB4">
        <w:rPr>
          <w:sz w:val="20"/>
          <w:szCs w:val="20"/>
        </w:rPr>
        <w:t xml:space="preserve"> </w:t>
      </w:r>
      <w:r>
        <w:rPr>
          <w:sz w:val="20"/>
          <w:szCs w:val="20"/>
        </w:rPr>
        <w:t xml:space="preserve">  </w:t>
      </w:r>
      <w:r w:rsidRPr="00B37CB4">
        <w:rPr>
          <w:sz w:val="20"/>
          <w:szCs w:val="20"/>
        </w:rPr>
        <w:t xml:space="preserve">т.р. (с увеличением на </w:t>
      </w:r>
      <w:r>
        <w:rPr>
          <w:sz w:val="20"/>
          <w:szCs w:val="20"/>
        </w:rPr>
        <w:t>21,4</w:t>
      </w:r>
      <w:r w:rsidRPr="00B37CB4">
        <w:rPr>
          <w:sz w:val="20"/>
          <w:szCs w:val="20"/>
        </w:rPr>
        <w:t xml:space="preserve">% от ожидаемого </w:t>
      </w:r>
      <w:r>
        <w:rPr>
          <w:sz w:val="20"/>
          <w:szCs w:val="20"/>
        </w:rPr>
        <w:t>выполнения за 2014</w:t>
      </w:r>
      <w:r w:rsidRPr="00B37CB4">
        <w:rPr>
          <w:sz w:val="20"/>
          <w:szCs w:val="20"/>
        </w:rPr>
        <w:t xml:space="preserve"> год).</w:t>
      </w:r>
    </w:p>
    <w:p w:rsidR="005F7430" w:rsidRPr="00B505D4" w:rsidRDefault="005F7430" w:rsidP="005F7430">
      <w:pPr>
        <w:ind w:hanging="360"/>
        <w:rPr>
          <w:b/>
          <w:sz w:val="20"/>
          <w:szCs w:val="20"/>
        </w:rPr>
      </w:pPr>
      <w:r>
        <w:rPr>
          <w:sz w:val="20"/>
          <w:szCs w:val="20"/>
        </w:rPr>
        <w:lastRenderedPageBreak/>
        <w:t xml:space="preserve">             </w:t>
      </w:r>
      <w:r w:rsidRPr="00242645">
        <w:rPr>
          <w:b/>
          <w:sz w:val="20"/>
          <w:szCs w:val="20"/>
        </w:rPr>
        <w:t>Иные межбюджетные трансферты</w:t>
      </w:r>
      <w:r>
        <w:rPr>
          <w:sz w:val="20"/>
          <w:szCs w:val="20"/>
        </w:rPr>
        <w:t xml:space="preserve">  запланированы в сумме </w:t>
      </w:r>
      <w:r>
        <w:rPr>
          <w:b/>
          <w:sz w:val="20"/>
          <w:szCs w:val="20"/>
        </w:rPr>
        <w:t>384,8</w:t>
      </w:r>
      <w:r>
        <w:rPr>
          <w:sz w:val="20"/>
          <w:szCs w:val="20"/>
        </w:rPr>
        <w:t xml:space="preserve"> т.р., и</w:t>
      </w:r>
      <w:r w:rsidRPr="00653FBC">
        <w:rPr>
          <w:sz w:val="20"/>
          <w:szCs w:val="20"/>
        </w:rPr>
        <w:t>з</w:t>
      </w:r>
      <w:r>
        <w:rPr>
          <w:sz w:val="20"/>
          <w:szCs w:val="20"/>
        </w:rPr>
        <w:t xml:space="preserve"> них: </w:t>
      </w:r>
    </w:p>
    <w:tbl>
      <w:tblPr>
        <w:tblW w:w="11236" w:type="dxa"/>
        <w:tblInd w:w="93" w:type="dxa"/>
        <w:tblLook w:val="0000"/>
      </w:tblPr>
      <w:tblGrid>
        <w:gridCol w:w="10080"/>
        <w:gridCol w:w="1156"/>
      </w:tblGrid>
      <w:tr w:rsidR="005F7430" w:rsidTr="005F7430">
        <w:trPr>
          <w:trHeight w:val="484"/>
        </w:trPr>
        <w:tc>
          <w:tcPr>
            <w:tcW w:w="10080" w:type="dxa"/>
            <w:shd w:val="clear" w:color="auto" w:fill="auto"/>
            <w:vAlign w:val="center"/>
          </w:tcPr>
          <w:p w:rsidR="005F7430" w:rsidRPr="004A3F9A" w:rsidRDefault="005F7430" w:rsidP="005F7430">
            <w:pPr>
              <w:jc w:val="both"/>
              <w:rPr>
                <w:sz w:val="20"/>
                <w:szCs w:val="20"/>
              </w:rPr>
            </w:pPr>
            <w:r w:rsidRPr="004A3F9A">
              <w:rPr>
                <w:sz w:val="20"/>
                <w:szCs w:val="20"/>
              </w:rPr>
              <w:t xml:space="preserve">    -  иные межбюджетные трансферты на содержание центров временного хранения и сортировки</w:t>
            </w:r>
            <w:r>
              <w:rPr>
                <w:sz w:val="20"/>
                <w:szCs w:val="20"/>
              </w:rPr>
              <w:t xml:space="preserve"> </w:t>
            </w:r>
            <w:r w:rsidRPr="004A3F9A">
              <w:rPr>
                <w:sz w:val="20"/>
                <w:szCs w:val="20"/>
              </w:rPr>
              <w:t>твердых бытовых отходов и полигонов   -</w:t>
            </w:r>
            <w:r>
              <w:rPr>
                <w:sz w:val="20"/>
                <w:szCs w:val="20"/>
              </w:rPr>
              <w:t xml:space="preserve"> 31,8 т.р.;</w:t>
            </w:r>
          </w:p>
        </w:tc>
        <w:tc>
          <w:tcPr>
            <w:tcW w:w="1156" w:type="dxa"/>
            <w:shd w:val="clear" w:color="auto" w:fill="auto"/>
            <w:vAlign w:val="center"/>
          </w:tcPr>
          <w:p w:rsidR="005F7430" w:rsidRPr="004A3F9A" w:rsidRDefault="005F7430" w:rsidP="005F7430">
            <w:pPr>
              <w:jc w:val="center"/>
              <w:rPr>
                <w:sz w:val="20"/>
                <w:szCs w:val="20"/>
              </w:rPr>
            </w:pPr>
          </w:p>
        </w:tc>
      </w:tr>
      <w:tr w:rsidR="005F7430" w:rsidTr="005F7430">
        <w:trPr>
          <w:trHeight w:val="853"/>
        </w:trPr>
        <w:tc>
          <w:tcPr>
            <w:tcW w:w="10080" w:type="dxa"/>
            <w:shd w:val="clear" w:color="auto" w:fill="auto"/>
            <w:vAlign w:val="center"/>
          </w:tcPr>
          <w:p w:rsidR="005F7430" w:rsidRPr="004A3F9A" w:rsidRDefault="005F7430" w:rsidP="005F7430">
            <w:pPr>
              <w:rPr>
                <w:sz w:val="20"/>
                <w:szCs w:val="20"/>
              </w:rPr>
            </w:pPr>
            <w:r w:rsidRPr="004A3F9A">
              <w:rPr>
                <w:sz w:val="20"/>
                <w:szCs w:val="20"/>
              </w:rPr>
              <w:t xml:space="preserve">    -  </w:t>
            </w:r>
            <w:r>
              <w:rPr>
                <w:sz w:val="20"/>
                <w:szCs w:val="20"/>
              </w:rPr>
              <w:t xml:space="preserve"> </w:t>
            </w:r>
            <w:r w:rsidRPr="004A3F9A">
              <w:rPr>
                <w:sz w:val="20"/>
                <w:szCs w:val="20"/>
              </w:rPr>
              <w:t xml:space="preserve">иные межбюджетные трансферты на реализацию </w:t>
            </w:r>
            <w:r>
              <w:rPr>
                <w:sz w:val="20"/>
                <w:szCs w:val="20"/>
              </w:rPr>
              <w:t xml:space="preserve">МП </w:t>
            </w:r>
            <w:r w:rsidRPr="004A3F9A">
              <w:rPr>
                <w:sz w:val="20"/>
                <w:szCs w:val="20"/>
              </w:rPr>
              <w:t>"Демографическое развитие муниципального образования "Верхнекетский район" Томской области на 2013-2015 годы" (оказание адресной социальной помощи семьям с 5-ю и боле</w:t>
            </w:r>
            <w:r>
              <w:rPr>
                <w:sz w:val="20"/>
                <w:szCs w:val="20"/>
              </w:rPr>
              <w:t>е детей в возрасте до 18 лет) –</w:t>
            </w:r>
            <w:r w:rsidRPr="004A3F9A">
              <w:rPr>
                <w:sz w:val="20"/>
                <w:szCs w:val="20"/>
              </w:rPr>
              <w:t xml:space="preserve"> </w:t>
            </w:r>
            <w:r>
              <w:rPr>
                <w:sz w:val="20"/>
                <w:szCs w:val="20"/>
              </w:rPr>
              <w:t>34 т.р.;</w:t>
            </w:r>
          </w:p>
        </w:tc>
        <w:tc>
          <w:tcPr>
            <w:tcW w:w="1156" w:type="dxa"/>
            <w:shd w:val="clear" w:color="auto" w:fill="auto"/>
            <w:vAlign w:val="center"/>
          </w:tcPr>
          <w:p w:rsidR="005F7430" w:rsidRPr="004A3F9A" w:rsidRDefault="005F7430" w:rsidP="005F7430">
            <w:pPr>
              <w:jc w:val="center"/>
              <w:rPr>
                <w:sz w:val="20"/>
                <w:szCs w:val="20"/>
              </w:rPr>
            </w:pPr>
          </w:p>
        </w:tc>
      </w:tr>
      <w:tr w:rsidR="005F7430" w:rsidTr="005F7430">
        <w:trPr>
          <w:trHeight w:val="81"/>
        </w:trPr>
        <w:tc>
          <w:tcPr>
            <w:tcW w:w="10080" w:type="dxa"/>
            <w:shd w:val="clear" w:color="auto" w:fill="auto"/>
          </w:tcPr>
          <w:p w:rsidR="005F7430" w:rsidRPr="004A3F9A" w:rsidRDefault="005F7430" w:rsidP="005F7430">
            <w:pPr>
              <w:jc w:val="both"/>
              <w:rPr>
                <w:sz w:val="20"/>
                <w:szCs w:val="20"/>
              </w:rPr>
            </w:pPr>
            <w:r>
              <w:rPr>
                <w:sz w:val="20"/>
                <w:szCs w:val="20"/>
              </w:rPr>
              <w:t xml:space="preserve">    </w:t>
            </w:r>
            <w:r w:rsidRPr="004A3F9A">
              <w:rPr>
                <w:sz w:val="20"/>
                <w:szCs w:val="20"/>
              </w:rPr>
              <w:t xml:space="preserve">-  иные межбюджетные трансферты на </w:t>
            </w:r>
            <w:r>
              <w:rPr>
                <w:sz w:val="20"/>
                <w:szCs w:val="20"/>
              </w:rPr>
              <w:t xml:space="preserve">финансовое обеспечение </w:t>
            </w:r>
            <w:r w:rsidRPr="004A3F9A">
              <w:rPr>
                <w:sz w:val="20"/>
                <w:szCs w:val="20"/>
              </w:rPr>
              <w:t>дорожн</w:t>
            </w:r>
            <w:r>
              <w:rPr>
                <w:sz w:val="20"/>
                <w:szCs w:val="20"/>
              </w:rPr>
              <w:t>ой</w:t>
            </w:r>
            <w:r w:rsidRPr="004A3F9A">
              <w:rPr>
                <w:sz w:val="20"/>
                <w:szCs w:val="20"/>
              </w:rPr>
              <w:t xml:space="preserve"> деятельност</w:t>
            </w:r>
            <w:r>
              <w:rPr>
                <w:sz w:val="20"/>
                <w:szCs w:val="20"/>
              </w:rPr>
              <w:t xml:space="preserve">и за счет средств областного бюджета – 276 т.р.; </w:t>
            </w:r>
            <w:r w:rsidRPr="004A3F9A">
              <w:rPr>
                <w:sz w:val="20"/>
                <w:szCs w:val="20"/>
              </w:rPr>
              <w:t xml:space="preserve"> </w:t>
            </w:r>
          </w:p>
        </w:tc>
        <w:tc>
          <w:tcPr>
            <w:tcW w:w="1156" w:type="dxa"/>
            <w:shd w:val="clear" w:color="auto" w:fill="auto"/>
            <w:vAlign w:val="center"/>
          </w:tcPr>
          <w:p w:rsidR="005F7430" w:rsidRPr="004A3F9A" w:rsidRDefault="005F7430" w:rsidP="005F7430">
            <w:pPr>
              <w:jc w:val="center"/>
              <w:rPr>
                <w:sz w:val="20"/>
                <w:szCs w:val="20"/>
              </w:rPr>
            </w:pPr>
          </w:p>
        </w:tc>
      </w:tr>
      <w:tr w:rsidR="005F7430" w:rsidTr="005F7430">
        <w:trPr>
          <w:trHeight w:val="405"/>
        </w:trPr>
        <w:tc>
          <w:tcPr>
            <w:tcW w:w="10080" w:type="dxa"/>
            <w:shd w:val="clear" w:color="auto" w:fill="auto"/>
          </w:tcPr>
          <w:p w:rsidR="005F7430" w:rsidRPr="004A3F9A" w:rsidRDefault="005F7430" w:rsidP="005F7430">
            <w:pPr>
              <w:rPr>
                <w:sz w:val="20"/>
                <w:szCs w:val="20"/>
              </w:rPr>
            </w:pPr>
            <w:r w:rsidRPr="004A3F9A">
              <w:rPr>
                <w:sz w:val="20"/>
                <w:szCs w:val="20"/>
              </w:rPr>
              <w:t xml:space="preserve"> </w:t>
            </w:r>
            <w:r>
              <w:rPr>
                <w:sz w:val="20"/>
                <w:szCs w:val="20"/>
              </w:rPr>
              <w:t xml:space="preserve"> </w:t>
            </w:r>
            <w:r w:rsidRPr="004A3F9A">
              <w:rPr>
                <w:sz w:val="20"/>
                <w:szCs w:val="20"/>
              </w:rPr>
              <w:t xml:space="preserve">  - </w:t>
            </w:r>
            <w:r>
              <w:rPr>
                <w:sz w:val="20"/>
                <w:szCs w:val="20"/>
              </w:rPr>
              <w:t xml:space="preserve"> </w:t>
            </w:r>
            <w:r w:rsidRPr="004A3F9A">
              <w:rPr>
                <w:sz w:val="20"/>
                <w:szCs w:val="20"/>
              </w:rPr>
              <w:t xml:space="preserve"> иные межбюджетные трансферты на обеспечение сбалансированности бюджетов поселений  -</w:t>
            </w:r>
            <w:r>
              <w:rPr>
                <w:sz w:val="20"/>
                <w:szCs w:val="20"/>
              </w:rPr>
              <w:t xml:space="preserve"> 43т.р.                                              </w:t>
            </w:r>
          </w:p>
        </w:tc>
        <w:tc>
          <w:tcPr>
            <w:tcW w:w="1156" w:type="dxa"/>
            <w:shd w:val="clear" w:color="auto" w:fill="auto"/>
            <w:vAlign w:val="center"/>
          </w:tcPr>
          <w:p w:rsidR="005F7430" w:rsidRPr="004A3F9A" w:rsidRDefault="005F7430" w:rsidP="005F7430">
            <w:pPr>
              <w:rPr>
                <w:sz w:val="20"/>
                <w:szCs w:val="20"/>
              </w:rPr>
            </w:pPr>
          </w:p>
        </w:tc>
      </w:tr>
    </w:tbl>
    <w:p w:rsidR="005F7430" w:rsidRPr="00C46DD0" w:rsidRDefault="005F7430" w:rsidP="005F7430">
      <w:pPr>
        <w:ind w:hanging="360"/>
        <w:rPr>
          <w:sz w:val="20"/>
          <w:szCs w:val="20"/>
        </w:rPr>
      </w:pPr>
      <w:r>
        <w:rPr>
          <w:b/>
          <w:sz w:val="20"/>
          <w:szCs w:val="20"/>
        </w:rPr>
        <w:t xml:space="preserve">             </w:t>
      </w:r>
      <w:r w:rsidRPr="00B505D4">
        <w:rPr>
          <w:b/>
          <w:sz w:val="20"/>
          <w:szCs w:val="20"/>
        </w:rPr>
        <w:t xml:space="preserve">Всего по безвозмездным поступлениям  –  </w:t>
      </w:r>
      <w:r>
        <w:rPr>
          <w:b/>
          <w:sz w:val="20"/>
          <w:szCs w:val="20"/>
        </w:rPr>
        <w:t>4755,9</w:t>
      </w:r>
      <w:r w:rsidRPr="00B505D4">
        <w:rPr>
          <w:b/>
          <w:sz w:val="20"/>
          <w:szCs w:val="20"/>
        </w:rPr>
        <w:t xml:space="preserve"> </w:t>
      </w:r>
      <w:r w:rsidRPr="00C46DD0">
        <w:rPr>
          <w:sz w:val="20"/>
          <w:szCs w:val="20"/>
        </w:rPr>
        <w:t>т.р.</w:t>
      </w:r>
    </w:p>
    <w:p w:rsidR="005F7430" w:rsidRDefault="005F7430" w:rsidP="005F7430">
      <w:pPr>
        <w:ind w:left="-360"/>
        <w:rPr>
          <w:sz w:val="20"/>
          <w:szCs w:val="20"/>
        </w:rPr>
      </w:pPr>
      <w:r>
        <w:rPr>
          <w:sz w:val="20"/>
          <w:szCs w:val="20"/>
        </w:rPr>
        <w:t xml:space="preserve">            </w:t>
      </w:r>
    </w:p>
    <w:p w:rsidR="005F7430" w:rsidRDefault="005F7430" w:rsidP="005F7430">
      <w:pPr>
        <w:ind w:left="-360"/>
        <w:rPr>
          <w:sz w:val="20"/>
          <w:szCs w:val="20"/>
        </w:rPr>
      </w:pPr>
      <w:r>
        <w:rPr>
          <w:sz w:val="20"/>
          <w:szCs w:val="20"/>
        </w:rPr>
        <w:t xml:space="preserve">           </w:t>
      </w:r>
      <w:r w:rsidRPr="00786071">
        <w:rPr>
          <w:sz w:val="20"/>
          <w:szCs w:val="20"/>
        </w:rPr>
        <w:t xml:space="preserve">Структура доходов </w:t>
      </w:r>
      <w:r>
        <w:rPr>
          <w:sz w:val="20"/>
          <w:szCs w:val="20"/>
        </w:rPr>
        <w:t>местного</w:t>
      </w:r>
      <w:r w:rsidRPr="00786071">
        <w:rPr>
          <w:sz w:val="20"/>
          <w:szCs w:val="20"/>
        </w:rPr>
        <w:t xml:space="preserve"> бюджета представлена в таблице </w:t>
      </w:r>
      <w:r>
        <w:rPr>
          <w:sz w:val="20"/>
          <w:szCs w:val="20"/>
        </w:rPr>
        <w:t>1</w:t>
      </w:r>
      <w:r w:rsidRPr="00786071">
        <w:rPr>
          <w:sz w:val="20"/>
          <w:szCs w:val="20"/>
        </w:rPr>
        <w:t>.</w:t>
      </w:r>
    </w:p>
    <w:p w:rsidR="005F7430" w:rsidRDefault="005F7430" w:rsidP="005F7430">
      <w:pPr>
        <w:ind w:firstLine="720"/>
        <w:jc w:val="both"/>
        <w:rPr>
          <w:sz w:val="20"/>
          <w:szCs w:val="20"/>
        </w:rPr>
      </w:pPr>
      <w:r>
        <w:rPr>
          <w:sz w:val="20"/>
          <w:szCs w:val="20"/>
        </w:rPr>
        <w:t xml:space="preserve">                                                                                                                                                                   </w:t>
      </w:r>
    </w:p>
    <w:p w:rsidR="005F7430" w:rsidRPr="00D7515D" w:rsidRDefault="005F7430" w:rsidP="005F7430">
      <w:pPr>
        <w:ind w:firstLine="720"/>
        <w:jc w:val="center"/>
        <w:rPr>
          <w:sz w:val="20"/>
          <w:szCs w:val="20"/>
        </w:rPr>
      </w:pPr>
      <w:r>
        <w:rPr>
          <w:b/>
          <w:sz w:val="20"/>
          <w:szCs w:val="20"/>
        </w:rPr>
        <w:t xml:space="preserve">                    </w:t>
      </w:r>
      <w:r w:rsidRPr="00E6168D">
        <w:rPr>
          <w:b/>
          <w:sz w:val="22"/>
          <w:szCs w:val="22"/>
        </w:rPr>
        <w:t>Структура доходов МО «Степановское сельское поселение»</w:t>
      </w:r>
      <w:r w:rsidRPr="00D7515D">
        <w:rPr>
          <w:sz w:val="20"/>
          <w:szCs w:val="20"/>
        </w:rPr>
        <w:t xml:space="preserve"> </w:t>
      </w:r>
      <w:r>
        <w:rPr>
          <w:sz w:val="20"/>
          <w:szCs w:val="20"/>
        </w:rPr>
        <w:t xml:space="preserve">               Таблица 1                                                                                                                                                                              </w:t>
      </w:r>
    </w:p>
    <w:p w:rsidR="005F7430" w:rsidRPr="00786071" w:rsidRDefault="005F7430" w:rsidP="005F7430">
      <w:pPr>
        <w:jc w:val="both"/>
        <w:rPr>
          <w:sz w:val="20"/>
          <w:szCs w:val="20"/>
        </w:rPr>
      </w:pPr>
    </w:p>
    <w:tbl>
      <w:tblPr>
        <w:tblW w:w="10221" w:type="dxa"/>
        <w:tblInd w:w="93" w:type="dxa"/>
        <w:tblLayout w:type="fixed"/>
        <w:tblLook w:val="0000"/>
      </w:tblPr>
      <w:tblGrid>
        <w:gridCol w:w="1995"/>
        <w:gridCol w:w="1139"/>
        <w:gridCol w:w="851"/>
        <w:gridCol w:w="1260"/>
        <w:gridCol w:w="1080"/>
        <w:gridCol w:w="720"/>
        <w:gridCol w:w="1192"/>
        <w:gridCol w:w="992"/>
        <w:gridCol w:w="992"/>
      </w:tblGrid>
      <w:tr w:rsidR="005F7430" w:rsidRPr="00057661" w:rsidTr="005F7430">
        <w:trPr>
          <w:trHeight w:val="2040"/>
        </w:trPr>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5F7430" w:rsidRPr="006543C3" w:rsidRDefault="005F7430" w:rsidP="005F7430">
            <w:pPr>
              <w:jc w:val="center"/>
            </w:pPr>
            <w:r w:rsidRPr="006543C3">
              <w:rPr>
                <w:sz w:val="22"/>
                <w:szCs w:val="22"/>
              </w:rPr>
              <w:t>Наименование показателя</w:t>
            </w:r>
          </w:p>
        </w:tc>
        <w:tc>
          <w:tcPr>
            <w:tcW w:w="1139" w:type="dxa"/>
            <w:tcBorders>
              <w:top w:val="single" w:sz="4" w:space="0" w:color="auto"/>
              <w:left w:val="nil"/>
              <w:bottom w:val="single" w:sz="4" w:space="0" w:color="auto"/>
              <w:right w:val="single" w:sz="4" w:space="0" w:color="auto"/>
            </w:tcBorders>
            <w:shd w:val="clear" w:color="auto" w:fill="auto"/>
            <w:vAlign w:val="center"/>
          </w:tcPr>
          <w:p w:rsidR="005F7430" w:rsidRPr="004E039E" w:rsidRDefault="005F7430" w:rsidP="005F7430">
            <w:pPr>
              <w:jc w:val="center"/>
              <w:rPr>
                <w:sz w:val="20"/>
                <w:szCs w:val="20"/>
                <w:highlight w:val="yellow"/>
              </w:rPr>
            </w:pPr>
            <w:r w:rsidRPr="004E039E">
              <w:rPr>
                <w:sz w:val="20"/>
                <w:szCs w:val="20"/>
              </w:rPr>
              <w:t xml:space="preserve">Бюджет на </w:t>
            </w:r>
            <w:r>
              <w:rPr>
                <w:sz w:val="20"/>
                <w:szCs w:val="20"/>
              </w:rPr>
              <w:t>2014</w:t>
            </w:r>
            <w:r w:rsidRPr="004E039E">
              <w:rPr>
                <w:sz w:val="20"/>
                <w:szCs w:val="20"/>
              </w:rPr>
              <w:t xml:space="preserve"> г по состоянию на 01.10.</w:t>
            </w:r>
            <w:r>
              <w:rPr>
                <w:sz w:val="20"/>
                <w:szCs w:val="20"/>
              </w:rPr>
              <w:t>2014</w:t>
            </w:r>
            <w:r w:rsidRPr="004E039E">
              <w:rPr>
                <w:sz w:val="20"/>
                <w:szCs w:val="20"/>
              </w:rPr>
              <w:t>г. тыс. руб.</w:t>
            </w:r>
          </w:p>
        </w:tc>
        <w:tc>
          <w:tcPr>
            <w:tcW w:w="851" w:type="dxa"/>
            <w:tcBorders>
              <w:top w:val="single" w:sz="4" w:space="0" w:color="auto"/>
              <w:left w:val="nil"/>
              <w:bottom w:val="single" w:sz="4" w:space="0" w:color="auto"/>
              <w:right w:val="single" w:sz="4" w:space="0" w:color="auto"/>
            </w:tcBorders>
            <w:shd w:val="clear" w:color="auto" w:fill="auto"/>
            <w:vAlign w:val="center"/>
          </w:tcPr>
          <w:p w:rsidR="005F7430" w:rsidRPr="004E039E" w:rsidRDefault="005F7430" w:rsidP="005F7430">
            <w:pPr>
              <w:jc w:val="center"/>
              <w:rPr>
                <w:sz w:val="20"/>
                <w:szCs w:val="20"/>
                <w:highlight w:val="yellow"/>
              </w:rPr>
            </w:pPr>
            <w:r>
              <w:rPr>
                <w:sz w:val="20"/>
                <w:szCs w:val="20"/>
              </w:rPr>
              <w:t xml:space="preserve">Структура </w:t>
            </w:r>
            <w:r w:rsidRPr="004E039E">
              <w:rPr>
                <w:sz w:val="20"/>
                <w:szCs w:val="20"/>
              </w:rPr>
              <w:t xml:space="preserve"> доход</w:t>
            </w:r>
            <w:r>
              <w:rPr>
                <w:sz w:val="20"/>
                <w:szCs w:val="20"/>
              </w:rPr>
              <w:t>ов</w:t>
            </w:r>
            <w:r w:rsidRPr="004E039E">
              <w:rPr>
                <w:sz w:val="20"/>
                <w:szCs w:val="20"/>
              </w:rPr>
              <w:t>, %</w:t>
            </w:r>
          </w:p>
        </w:tc>
        <w:tc>
          <w:tcPr>
            <w:tcW w:w="1260" w:type="dxa"/>
            <w:tcBorders>
              <w:top w:val="single" w:sz="4" w:space="0" w:color="auto"/>
              <w:left w:val="nil"/>
              <w:bottom w:val="single" w:sz="4" w:space="0" w:color="auto"/>
              <w:right w:val="single" w:sz="4" w:space="0" w:color="auto"/>
            </w:tcBorders>
            <w:shd w:val="clear" w:color="auto" w:fill="auto"/>
            <w:vAlign w:val="center"/>
          </w:tcPr>
          <w:p w:rsidR="005F7430" w:rsidRPr="004E039E" w:rsidRDefault="005F7430" w:rsidP="005F7430">
            <w:pPr>
              <w:ind w:left="23" w:hanging="23"/>
              <w:jc w:val="center"/>
              <w:rPr>
                <w:sz w:val="20"/>
                <w:szCs w:val="20"/>
                <w:highlight w:val="yellow"/>
              </w:rPr>
            </w:pPr>
            <w:r w:rsidRPr="004E039E">
              <w:rPr>
                <w:sz w:val="20"/>
                <w:szCs w:val="20"/>
              </w:rPr>
              <w:t xml:space="preserve">Ожидаемое исполнение бюджета за </w:t>
            </w:r>
            <w:r>
              <w:rPr>
                <w:sz w:val="20"/>
                <w:szCs w:val="20"/>
              </w:rPr>
              <w:t>2014</w:t>
            </w:r>
            <w:r w:rsidRPr="004E039E">
              <w:rPr>
                <w:sz w:val="20"/>
                <w:szCs w:val="20"/>
              </w:rPr>
              <w:t xml:space="preserve"> год, тыс. руб.</w:t>
            </w:r>
          </w:p>
        </w:tc>
        <w:tc>
          <w:tcPr>
            <w:tcW w:w="1080" w:type="dxa"/>
            <w:tcBorders>
              <w:top w:val="single" w:sz="4" w:space="0" w:color="auto"/>
              <w:left w:val="nil"/>
              <w:bottom w:val="single" w:sz="4" w:space="0" w:color="auto"/>
              <w:right w:val="single" w:sz="4" w:space="0" w:color="auto"/>
            </w:tcBorders>
            <w:shd w:val="clear" w:color="auto" w:fill="auto"/>
            <w:vAlign w:val="center"/>
          </w:tcPr>
          <w:p w:rsidR="005F7430" w:rsidRPr="004E039E" w:rsidRDefault="005F7430" w:rsidP="005F7430">
            <w:pPr>
              <w:jc w:val="center"/>
              <w:rPr>
                <w:sz w:val="20"/>
                <w:szCs w:val="20"/>
                <w:highlight w:val="yellow"/>
              </w:rPr>
            </w:pPr>
            <w:r w:rsidRPr="004E039E">
              <w:rPr>
                <w:sz w:val="20"/>
                <w:szCs w:val="20"/>
              </w:rPr>
              <w:t xml:space="preserve">Прогноз бюджета МО на </w:t>
            </w:r>
            <w:r>
              <w:rPr>
                <w:sz w:val="20"/>
                <w:szCs w:val="20"/>
              </w:rPr>
              <w:t>2015</w:t>
            </w:r>
            <w:r w:rsidRPr="004E039E">
              <w:rPr>
                <w:sz w:val="20"/>
                <w:szCs w:val="20"/>
              </w:rPr>
              <w:t xml:space="preserve"> год, тыс. руб.</w:t>
            </w:r>
          </w:p>
        </w:tc>
        <w:tc>
          <w:tcPr>
            <w:tcW w:w="720" w:type="dxa"/>
            <w:tcBorders>
              <w:top w:val="single" w:sz="4" w:space="0" w:color="auto"/>
              <w:left w:val="nil"/>
              <w:bottom w:val="single" w:sz="4" w:space="0" w:color="auto"/>
              <w:right w:val="single" w:sz="4" w:space="0" w:color="auto"/>
            </w:tcBorders>
            <w:shd w:val="clear" w:color="auto" w:fill="auto"/>
            <w:vAlign w:val="center"/>
          </w:tcPr>
          <w:p w:rsidR="005F7430" w:rsidRPr="004E039E" w:rsidRDefault="005F7430" w:rsidP="005F7430">
            <w:pPr>
              <w:jc w:val="center"/>
              <w:rPr>
                <w:sz w:val="20"/>
                <w:szCs w:val="20"/>
                <w:highlight w:val="yellow"/>
              </w:rPr>
            </w:pPr>
            <w:r>
              <w:rPr>
                <w:sz w:val="20"/>
                <w:szCs w:val="20"/>
              </w:rPr>
              <w:t xml:space="preserve">Структура </w:t>
            </w:r>
            <w:r w:rsidRPr="004E039E">
              <w:rPr>
                <w:sz w:val="20"/>
                <w:szCs w:val="20"/>
              </w:rPr>
              <w:t xml:space="preserve"> доход</w:t>
            </w:r>
            <w:r>
              <w:rPr>
                <w:sz w:val="20"/>
                <w:szCs w:val="20"/>
              </w:rPr>
              <w:t>ов</w:t>
            </w:r>
            <w:r w:rsidRPr="004E039E">
              <w:rPr>
                <w:sz w:val="20"/>
                <w:szCs w:val="20"/>
              </w:rPr>
              <w:t>, %</w:t>
            </w:r>
          </w:p>
        </w:tc>
        <w:tc>
          <w:tcPr>
            <w:tcW w:w="1192" w:type="dxa"/>
            <w:tcBorders>
              <w:top w:val="single" w:sz="4" w:space="0" w:color="auto"/>
              <w:left w:val="nil"/>
              <w:bottom w:val="single" w:sz="4" w:space="0" w:color="auto"/>
              <w:right w:val="single" w:sz="4" w:space="0" w:color="auto"/>
            </w:tcBorders>
            <w:shd w:val="clear" w:color="auto" w:fill="auto"/>
            <w:vAlign w:val="center"/>
          </w:tcPr>
          <w:p w:rsidR="005F7430" w:rsidRPr="004E039E" w:rsidRDefault="005F7430" w:rsidP="005F7430">
            <w:pPr>
              <w:jc w:val="center"/>
              <w:rPr>
                <w:sz w:val="20"/>
                <w:szCs w:val="20"/>
                <w:highlight w:val="yellow"/>
              </w:rPr>
            </w:pPr>
            <w:r w:rsidRPr="004E039E">
              <w:rPr>
                <w:sz w:val="20"/>
                <w:szCs w:val="20"/>
              </w:rPr>
              <w:t xml:space="preserve">Отклонение </w:t>
            </w:r>
            <w:r>
              <w:rPr>
                <w:sz w:val="20"/>
                <w:szCs w:val="20"/>
              </w:rPr>
              <w:t>2015</w:t>
            </w:r>
            <w:r w:rsidRPr="004E039E">
              <w:rPr>
                <w:sz w:val="20"/>
                <w:szCs w:val="20"/>
              </w:rPr>
              <w:t xml:space="preserve">г от ожидаемого исполнения </w:t>
            </w:r>
            <w:r>
              <w:rPr>
                <w:sz w:val="20"/>
                <w:szCs w:val="20"/>
              </w:rPr>
              <w:t>2014</w:t>
            </w:r>
            <w:r w:rsidRPr="004E039E">
              <w:rPr>
                <w:sz w:val="20"/>
                <w:szCs w:val="20"/>
              </w:rPr>
              <w:t xml:space="preserve"> года</w:t>
            </w:r>
          </w:p>
        </w:tc>
        <w:tc>
          <w:tcPr>
            <w:tcW w:w="992" w:type="dxa"/>
            <w:tcBorders>
              <w:top w:val="single" w:sz="4" w:space="0" w:color="auto"/>
              <w:left w:val="nil"/>
              <w:bottom w:val="single" w:sz="4" w:space="0" w:color="auto"/>
              <w:right w:val="single" w:sz="4" w:space="0" w:color="auto"/>
            </w:tcBorders>
            <w:shd w:val="clear" w:color="auto" w:fill="auto"/>
            <w:vAlign w:val="center"/>
          </w:tcPr>
          <w:p w:rsidR="005F7430" w:rsidRPr="004E039E" w:rsidRDefault="005F7430" w:rsidP="005F7430">
            <w:pPr>
              <w:jc w:val="center"/>
              <w:rPr>
                <w:sz w:val="20"/>
                <w:szCs w:val="20"/>
                <w:highlight w:val="yellow"/>
              </w:rPr>
            </w:pPr>
            <w:r w:rsidRPr="004E039E">
              <w:rPr>
                <w:sz w:val="20"/>
                <w:szCs w:val="20"/>
              </w:rPr>
              <w:t xml:space="preserve">Темп роста </w:t>
            </w:r>
            <w:r>
              <w:rPr>
                <w:sz w:val="20"/>
                <w:szCs w:val="20"/>
              </w:rPr>
              <w:t>2015</w:t>
            </w:r>
            <w:r w:rsidRPr="004E039E">
              <w:rPr>
                <w:sz w:val="20"/>
                <w:szCs w:val="20"/>
              </w:rPr>
              <w:t xml:space="preserve"> к годовому плану на 01.10.</w:t>
            </w:r>
            <w:r>
              <w:rPr>
                <w:sz w:val="20"/>
                <w:szCs w:val="20"/>
              </w:rPr>
              <w:t>2014</w:t>
            </w:r>
            <w:r w:rsidRPr="004E039E">
              <w:rPr>
                <w:sz w:val="20"/>
                <w:szCs w:val="20"/>
              </w:rPr>
              <w:t>г, %</w:t>
            </w:r>
            <w:r>
              <w:rPr>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5F7430" w:rsidRPr="004E039E" w:rsidRDefault="005F7430" w:rsidP="005F7430">
            <w:pPr>
              <w:ind w:right="-468"/>
              <w:rPr>
                <w:sz w:val="20"/>
                <w:szCs w:val="20"/>
              </w:rPr>
            </w:pPr>
            <w:r w:rsidRPr="004E039E">
              <w:rPr>
                <w:sz w:val="20"/>
                <w:szCs w:val="20"/>
              </w:rPr>
              <w:t xml:space="preserve">Темп роста </w:t>
            </w:r>
            <w:r>
              <w:rPr>
                <w:sz w:val="20"/>
                <w:szCs w:val="20"/>
              </w:rPr>
              <w:t>2015</w:t>
            </w:r>
            <w:r w:rsidRPr="004E039E">
              <w:rPr>
                <w:sz w:val="20"/>
                <w:szCs w:val="20"/>
              </w:rPr>
              <w:t xml:space="preserve"> к ожидаемому исполнению за </w:t>
            </w:r>
            <w:r>
              <w:rPr>
                <w:sz w:val="20"/>
                <w:szCs w:val="20"/>
              </w:rPr>
              <w:t>2014</w:t>
            </w:r>
            <w:r w:rsidRPr="004E039E">
              <w:rPr>
                <w:sz w:val="20"/>
                <w:szCs w:val="20"/>
              </w:rPr>
              <w:t>г.</w:t>
            </w:r>
            <w:r>
              <w:rPr>
                <w:sz w:val="20"/>
                <w:szCs w:val="20"/>
              </w:rPr>
              <w:t>, %</w:t>
            </w:r>
            <w:r w:rsidRPr="004E039E">
              <w:rPr>
                <w:sz w:val="20"/>
                <w:szCs w:val="20"/>
              </w:rPr>
              <w:t xml:space="preserve"> %</w:t>
            </w:r>
          </w:p>
        </w:tc>
      </w:tr>
      <w:tr w:rsidR="005F7430" w:rsidRPr="00057661" w:rsidTr="005F7430">
        <w:trPr>
          <w:trHeight w:val="510"/>
        </w:trPr>
        <w:tc>
          <w:tcPr>
            <w:tcW w:w="1995" w:type="dxa"/>
            <w:tcBorders>
              <w:top w:val="nil"/>
              <w:left w:val="single" w:sz="4" w:space="0" w:color="auto"/>
              <w:bottom w:val="single" w:sz="4" w:space="0" w:color="auto"/>
              <w:right w:val="single" w:sz="4" w:space="0" w:color="auto"/>
            </w:tcBorders>
            <w:shd w:val="clear" w:color="auto" w:fill="auto"/>
          </w:tcPr>
          <w:p w:rsidR="005F7430" w:rsidRPr="00312599" w:rsidRDefault="005F7430" w:rsidP="005F7430">
            <w:pPr>
              <w:rPr>
                <w:b/>
                <w:bCs/>
                <w:sz w:val="20"/>
                <w:szCs w:val="20"/>
              </w:rPr>
            </w:pPr>
            <w:r w:rsidRPr="00312599">
              <w:rPr>
                <w:b/>
                <w:bCs/>
                <w:sz w:val="20"/>
                <w:szCs w:val="20"/>
              </w:rPr>
              <w:t>1.Налоговые и неналоговые доходы</w:t>
            </w:r>
          </w:p>
        </w:tc>
        <w:tc>
          <w:tcPr>
            <w:tcW w:w="1139"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b/>
                <w:bCs/>
                <w:sz w:val="20"/>
                <w:szCs w:val="20"/>
              </w:rPr>
            </w:pPr>
            <w:r>
              <w:rPr>
                <w:b/>
                <w:bCs/>
                <w:sz w:val="20"/>
                <w:szCs w:val="20"/>
              </w:rPr>
              <w:t>2763</w:t>
            </w:r>
          </w:p>
        </w:tc>
        <w:tc>
          <w:tcPr>
            <w:tcW w:w="851"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b/>
                <w:bCs/>
                <w:sz w:val="20"/>
                <w:szCs w:val="20"/>
              </w:rPr>
            </w:pPr>
            <w:r>
              <w:rPr>
                <w:b/>
                <w:bCs/>
                <w:sz w:val="20"/>
                <w:szCs w:val="20"/>
              </w:rPr>
              <w:t>8</w:t>
            </w:r>
          </w:p>
        </w:tc>
        <w:tc>
          <w:tcPr>
            <w:tcW w:w="1260"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b/>
                <w:bCs/>
                <w:sz w:val="20"/>
                <w:szCs w:val="20"/>
              </w:rPr>
            </w:pPr>
            <w:r>
              <w:rPr>
                <w:b/>
                <w:bCs/>
                <w:sz w:val="20"/>
                <w:szCs w:val="20"/>
              </w:rPr>
              <w:t>2459,1</w:t>
            </w:r>
          </w:p>
        </w:tc>
        <w:tc>
          <w:tcPr>
            <w:tcW w:w="1080"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b/>
                <w:bCs/>
                <w:sz w:val="20"/>
                <w:szCs w:val="20"/>
              </w:rPr>
            </w:pPr>
            <w:r>
              <w:rPr>
                <w:b/>
                <w:bCs/>
                <w:sz w:val="20"/>
                <w:szCs w:val="20"/>
              </w:rPr>
              <w:t>2409,1</w:t>
            </w:r>
          </w:p>
        </w:tc>
        <w:tc>
          <w:tcPr>
            <w:tcW w:w="720"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b/>
                <w:bCs/>
                <w:sz w:val="20"/>
                <w:szCs w:val="20"/>
              </w:rPr>
            </w:pPr>
            <w:r>
              <w:rPr>
                <w:b/>
                <w:bCs/>
                <w:sz w:val="20"/>
                <w:szCs w:val="20"/>
              </w:rPr>
              <w:t>33,6</w:t>
            </w:r>
          </w:p>
        </w:tc>
        <w:tc>
          <w:tcPr>
            <w:tcW w:w="1192"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b/>
                <w:bCs/>
                <w:sz w:val="20"/>
                <w:szCs w:val="20"/>
              </w:rPr>
            </w:pPr>
            <w:r>
              <w:rPr>
                <w:b/>
                <w:bCs/>
                <w:sz w:val="20"/>
                <w:szCs w:val="20"/>
              </w:rPr>
              <w:t>-50</w:t>
            </w:r>
          </w:p>
        </w:tc>
        <w:tc>
          <w:tcPr>
            <w:tcW w:w="992"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b/>
                <w:bCs/>
                <w:sz w:val="20"/>
                <w:szCs w:val="20"/>
              </w:rPr>
            </w:pPr>
            <w:r>
              <w:rPr>
                <w:b/>
                <w:bCs/>
                <w:sz w:val="20"/>
                <w:szCs w:val="20"/>
              </w:rPr>
              <w:t>87,2</w:t>
            </w:r>
          </w:p>
        </w:tc>
        <w:tc>
          <w:tcPr>
            <w:tcW w:w="992"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b/>
                <w:bCs/>
                <w:sz w:val="20"/>
                <w:szCs w:val="20"/>
              </w:rPr>
            </w:pPr>
            <w:r>
              <w:rPr>
                <w:b/>
                <w:bCs/>
                <w:sz w:val="20"/>
                <w:szCs w:val="20"/>
              </w:rPr>
              <w:t>98</w:t>
            </w:r>
          </w:p>
        </w:tc>
      </w:tr>
      <w:tr w:rsidR="005F7430" w:rsidRPr="00057661" w:rsidTr="005F7430">
        <w:trPr>
          <w:trHeight w:val="255"/>
        </w:trPr>
        <w:tc>
          <w:tcPr>
            <w:tcW w:w="1995" w:type="dxa"/>
            <w:tcBorders>
              <w:top w:val="nil"/>
              <w:left w:val="single" w:sz="4" w:space="0" w:color="auto"/>
              <w:bottom w:val="single" w:sz="4" w:space="0" w:color="auto"/>
              <w:right w:val="single" w:sz="4" w:space="0" w:color="auto"/>
            </w:tcBorders>
            <w:shd w:val="clear" w:color="auto" w:fill="auto"/>
          </w:tcPr>
          <w:p w:rsidR="005F7430" w:rsidRPr="007F6A1C" w:rsidRDefault="005F7430" w:rsidP="005F7430">
            <w:pPr>
              <w:rPr>
                <w:sz w:val="20"/>
                <w:szCs w:val="20"/>
              </w:rPr>
            </w:pPr>
            <w:r w:rsidRPr="007F6A1C">
              <w:rPr>
                <w:sz w:val="20"/>
                <w:szCs w:val="20"/>
              </w:rPr>
              <w:t>из них:</w:t>
            </w:r>
          </w:p>
        </w:tc>
        <w:tc>
          <w:tcPr>
            <w:tcW w:w="1139"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rPr>
            </w:pPr>
          </w:p>
        </w:tc>
        <w:tc>
          <w:tcPr>
            <w:tcW w:w="851"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rPr>
            </w:pPr>
          </w:p>
        </w:tc>
        <w:tc>
          <w:tcPr>
            <w:tcW w:w="1260"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rPr>
            </w:pPr>
          </w:p>
        </w:tc>
        <w:tc>
          <w:tcPr>
            <w:tcW w:w="1080"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rPr>
            </w:pPr>
          </w:p>
        </w:tc>
        <w:tc>
          <w:tcPr>
            <w:tcW w:w="720"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rPr>
            </w:pPr>
          </w:p>
        </w:tc>
        <w:tc>
          <w:tcPr>
            <w:tcW w:w="1192"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rPr>
            </w:pPr>
          </w:p>
        </w:tc>
        <w:tc>
          <w:tcPr>
            <w:tcW w:w="992"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rPr>
            </w:pPr>
          </w:p>
        </w:tc>
        <w:tc>
          <w:tcPr>
            <w:tcW w:w="992"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rPr>
            </w:pPr>
          </w:p>
        </w:tc>
      </w:tr>
      <w:tr w:rsidR="005F7430" w:rsidRPr="00686194" w:rsidTr="005F7430">
        <w:trPr>
          <w:trHeight w:val="292"/>
        </w:trPr>
        <w:tc>
          <w:tcPr>
            <w:tcW w:w="1995" w:type="dxa"/>
            <w:tcBorders>
              <w:top w:val="nil"/>
              <w:left w:val="single" w:sz="4" w:space="0" w:color="auto"/>
              <w:bottom w:val="single" w:sz="4" w:space="0" w:color="auto"/>
              <w:right w:val="single" w:sz="4" w:space="0" w:color="auto"/>
            </w:tcBorders>
            <w:shd w:val="clear" w:color="auto" w:fill="auto"/>
          </w:tcPr>
          <w:p w:rsidR="005F7430" w:rsidRPr="007F6A1C" w:rsidRDefault="005F7430" w:rsidP="005F7430">
            <w:pPr>
              <w:rPr>
                <w:sz w:val="20"/>
                <w:szCs w:val="20"/>
              </w:rPr>
            </w:pPr>
            <w:r w:rsidRPr="007F6A1C">
              <w:rPr>
                <w:sz w:val="20"/>
                <w:szCs w:val="20"/>
              </w:rPr>
              <w:t>Налоги на прибыль, доходы</w:t>
            </w:r>
          </w:p>
        </w:tc>
        <w:tc>
          <w:tcPr>
            <w:tcW w:w="1139"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rPr>
            </w:pPr>
            <w:r>
              <w:rPr>
                <w:sz w:val="20"/>
                <w:szCs w:val="20"/>
              </w:rPr>
              <w:t>723</w:t>
            </w:r>
          </w:p>
        </w:tc>
        <w:tc>
          <w:tcPr>
            <w:tcW w:w="851"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rPr>
            </w:pPr>
            <w:r>
              <w:rPr>
                <w:sz w:val="20"/>
                <w:szCs w:val="20"/>
              </w:rPr>
              <w:t>2,1</w:t>
            </w:r>
          </w:p>
        </w:tc>
        <w:tc>
          <w:tcPr>
            <w:tcW w:w="1260"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rPr>
            </w:pPr>
            <w:r>
              <w:rPr>
                <w:sz w:val="20"/>
                <w:szCs w:val="20"/>
              </w:rPr>
              <w:t>650</w:t>
            </w:r>
          </w:p>
        </w:tc>
        <w:tc>
          <w:tcPr>
            <w:tcW w:w="1080"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rPr>
            </w:pPr>
            <w:r>
              <w:rPr>
                <w:sz w:val="20"/>
                <w:szCs w:val="20"/>
              </w:rPr>
              <w:t>680</w:t>
            </w:r>
          </w:p>
        </w:tc>
        <w:tc>
          <w:tcPr>
            <w:tcW w:w="720"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rPr>
            </w:pPr>
            <w:r>
              <w:rPr>
                <w:sz w:val="20"/>
                <w:szCs w:val="20"/>
              </w:rPr>
              <w:t>9,5</w:t>
            </w:r>
          </w:p>
        </w:tc>
        <w:tc>
          <w:tcPr>
            <w:tcW w:w="1192"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rPr>
            </w:pPr>
            <w:r>
              <w:rPr>
                <w:sz w:val="20"/>
                <w:szCs w:val="20"/>
              </w:rPr>
              <w:t>30</w:t>
            </w:r>
          </w:p>
        </w:tc>
        <w:tc>
          <w:tcPr>
            <w:tcW w:w="992"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rPr>
            </w:pPr>
            <w:r>
              <w:rPr>
                <w:sz w:val="20"/>
                <w:szCs w:val="20"/>
              </w:rPr>
              <w:t>94,1</w:t>
            </w:r>
          </w:p>
        </w:tc>
        <w:tc>
          <w:tcPr>
            <w:tcW w:w="992"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rPr>
            </w:pPr>
            <w:r>
              <w:rPr>
                <w:sz w:val="20"/>
                <w:szCs w:val="20"/>
              </w:rPr>
              <w:t>104,6</w:t>
            </w:r>
          </w:p>
        </w:tc>
      </w:tr>
      <w:tr w:rsidR="005F7430" w:rsidRPr="00057661" w:rsidTr="005F7430">
        <w:trPr>
          <w:trHeight w:val="177"/>
        </w:trPr>
        <w:tc>
          <w:tcPr>
            <w:tcW w:w="1995" w:type="dxa"/>
            <w:tcBorders>
              <w:top w:val="nil"/>
              <w:left w:val="single" w:sz="4" w:space="0" w:color="auto"/>
              <w:bottom w:val="single" w:sz="4" w:space="0" w:color="auto"/>
              <w:right w:val="single" w:sz="4" w:space="0" w:color="auto"/>
            </w:tcBorders>
            <w:shd w:val="clear" w:color="auto" w:fill="auto"/>
          </w:tcPr>
          <w:p w:rsidR="005F7430" w:rsidRPr="007F6A1C" w:rsidRDefault="005F7430" w:rsidP="005F7430">
            <w:pPr>
              <w:rPr>
                <w:sz w:val="20"/>
                <w:szCs w:val="20"/>
              </w:rPr>
            </w:pPr>
            <w:r w:rsidRPr="007F6A1C">
              <w:rPr>
                <w:sz w:val="20"/>
                <w:szCs w:val="20"/>
              </w:rPr>
              <w:t xml:space="preserve">Налоги на </w:t>
            </w:r>
            <w:r>
              <w:rPr>
                <w:sz w:val="20"/>
                <w:szCs w:val="20"/>
              </w:rPr>
              <w:t>товары (работы, услуги), реализуемые на территории Российской Федерации</w:t>
            </w:r>
          </w:p>
        </w:tc>
        <w:tc>
          <w:tcPr>
            <w:tcW w:w="1139" w:type="dxa"/>
            <w:tcBorders>
              <w:top w:val="nil"/>
              <w:left w:val="nil"/>
              <w:bottom w:val="single" w:sz="4" w:space="0" w:color="auto"/>
              <w:right w:val="single" w:sz="4" w:space="0" w:color="auto"/>
            </w:tcBorders>
            <w:shd w:val="clear" w:color="auto" w:fill="auto"/>
            <w:vAlign w:val="center"/>
          </w:tcPr>
          <w:p w:rsidR="005F7430" w:rsidRDefault="005F7430" w:rsidP="005F7430">
            <w:pPr>
              <w:jc w:val="center"/>
              <w:rPr>
                <w:sz w:val="20"/>
                <w:szCs w:val="20"/>
              </w:rPr>
            </w:pPr>
            <w:r>
              <w:rPr>
                <w:sz w:val="20"/>
                <w:szCs w:val="20"/>
              </w:rPr>
              <w:t>1063</w:t>
            </w:r>
          </w:p>
        </w:tc>
        <w:tc>
          <w:tcPr>
            <w:tcW w:w="851" w:type="dxa"/>
            <w:tcBorders>
              <w:top w:val="nil"/>
              <w:left w:val="nil"/>
              <w:bottom w:val="single" w:sz="4" w:space="0" w:color="auto"/>
              <w:right w:val="single" w:sz="4" w:space="0" w:color="auto"/>
            </w:tcBorders>
            <w:shd w:val="clear" w:color="auto" w:fill="auto"/>
            <w:vAlign w:val="center"/>
          </w:tcPr>
          <w:p w:rsidR="005F7430" w:rsidRDefault="005F7430" w:rsidP="005F7430">
            <w:pPr>
              <w:jc w:val="center"/>
              <w:rPr>
                <w:sz w:val="20"/>
                <w:szCs w:val="20"/>
              </w:rPr>
            </w:pPr>
            <w:r>
              <w:rPr>
                <w:sz w:val="20"/>
                <w:szCs w:val="20"/>
              </w:rPr>
              <w:t>3,1</w:t>
            </w:r>
          </w:p>
        </w:tc>
        <w:tc>
          <w:tcPr>
            <w:tcW w:w="1260" w:type="dxa"/>
            <w:tcBorders>
              <w:top w:val="nil"/>
              <w:left w:val="nil"/>
              <w:bottom w:val="single" w:sz="4" w:space="0" w:color="auto"/>
              <w:right w:val="single" w:sz="4" w:space="0" w:color="auto"/>
            </w:tcBorders>
            <w:shd w:val="clear" w:color="auto" w:fill="auto"/>
            <w:vAlign w:val="center"/>
          </w:tcPr>
          <w:p w:rsidR="005F7430" w:rsidRDefault="005F7430" w:rsidP="005F7430">
            <w:pPr>
              <w:tabs>
                <w:tab w:val="left" w:pos="240"/>
                <w:tab w:val="center" w:pos="522"/>
              </w:tabs>
              <w:jc w:val="center"/>
              <w:rPr>
                <w:sz w:val="20"/>
                <w:szCs w:val="20"/>
              </w:rPr>
            </w:pPr>
            <w:r>
              <w:rPr>
                <w:sz w:val="20"/>
                <w:szCs w:val="20"/>
              </w:rPr>
              <w:t>809,2</w:t>
            </w:r>
          </w:p>
        </w:tc>
        <w:tc>
          <w:tcPr>
            <w:tcW w:w="1080" w:type="dxa"/>
            <w:tcBorders>
              <w:top w:val="nil"/>
              <w:left w:val="nil"/>
              <w:bottom w:val="single" w:sz="4" w:space="0" w:color="auto"/>
              <w:right w:val="single" w:sz="4" w:space="0" w:color="auto"/>
            </w:tcBorders>
            <w:shd w:val="clear" w:color="auto" w:fill="auto"/>
            <w:vAlign w:val="center"/>
          </w:tcPr>
          <w:p w:rsidR="005F7430" w:rsidRDefault="005F7430" w:rsidP="005F7430">
            <w:pPr>
              <w:jc w:val="center"/>
              <w:rPr>
                <w:sz w:val="20"/>
                <w:szCs w:val="20"/>
              </w:rPr>
            </w:pPr>
            <w:r>
              <w:rPr>
                <w:sz w:val="20"/>
                <w:szCs w:val="20"/>
              </w:rPr>
              <w:t>715</w:t>
            </w:r>
          </w:p>
        </w:tc>
        <w:tc>
          <w:tcPr>
            <w:tcW w:w="720" w:type="dxa"/>
            <w:tcBorders>
              <w:top w:val="nil"/>
              <w:left w:val="nil"/>
              <w:bottom w:val="single" w:sz="4" w:space="0" w:color="auto"/>
              <w:right w:val="single" w:sz="4" w:space="0" w:color="auto"/>
            </w:tcBorders>
            <w:shd w:val="clear" w:color="auto" w:fill="auto"/>
            <w:vAlign w:val="center"/>
          </w:tcPr>
          <w:p w:rsidR="005F7430" w:rsidRDefault="005F7430" w:rsidP="005F7430">
            <w:pPr>
              <w:jc w:val="center"/>
              <w:rPr>
                <w:sz w:val="20"/>
                <w:szCs w:val="20"/>
              </w:rPr>
            </w:pPr>
            <w:r>
              <w:rPr>
                <w:sz w:val="20"/>
                <w:szCs w:val="20"/>
              </w:rPr>
              <w:t>10</w:t>
            </w:r>
          </w:p>
        </w:tc>
        <w:tc>
          <w:tcPr>
            <w:tcW w:w="1192" w:type="dxa"/>
            <w:tcBorders>
              <w:top w:val="nil"/>
              <w:left w:val="nil"/>
              <w:bottom w:val="single" w:sz="4" w:space="0" w:color="auto"/>
              <w:right w:val="single" w:sz="4" w:space="0" w:color="auto"/>
            </w:tcBorders>
            <w:shd w:val="clear" w:color="auto" w:fill="auto"/>
            <w:vAlign w:val="center"/>
          </w:tcPr>
          <w:p w:rsidR="005F7430" w:rsidRDefault="005F7430" w:rsidP="005F7430">
            <w:pPr>
              <w:jc w:val="center"/>
              <w:rPr>
                <w:sz w:val="20"/>
                <w:szCs w:val="20"/>
              </w:rPr>
            </w:pPr>
            <w:r>
              <w:rPr>
                <w:sz w:val="20"/>
                <w:szCs w:val="20"/>
              </w:rPr>
              <w:t>-94,2</w:t>
            </w:r>
          </w:p>
        </w:tc>
        <w:tc>
          <w:tcPr>
            <w:tcW w:w="992" w:type="dxa"/>
            <w:tcBorders>
              <w:top w:val="nil"/>
              <w:left w:val="nil"/>
              <w:bottom w:val="single" w:sz="4" w:space="0" w:color="auto"/>
              <w:right w:val="single" w:sz="4" w:space="0" w:color="auto"/>
            </w:tcBorders>
            <w:shd w:val="clear" w:color="auto" w:fill="auto"/>
            <w:vAlign w:val="center"/>
          </w:tcPr>
          <w:p w:rsidR="005F7430" w:rsidRDefault="005F7430" w:rsidP="005F7430">
            <w:pPr>
              <w:jc w:val="center"/>
              <w:rPr>
                <w:sz w:val="20"/>
                <w:szCs w:val="20"/>
              </w:rPr>
            </w:pPr>
            <w:r>
              <w:rPr>
                <w:sz w:val="20"/>
                <w:szCs w:val="20"/>
              </w:rPr>
              <w:t>67,3</w:t>
            </w:r>
          </w:p>
        </w:tc>
        <w:tc>
          <w:tcPr>
            <w:tcW w:w="992" w:type="dxa"/>
            <w:tcBorders>
              <w:top w:val="nil"/>
              <w:left w:val="nil"/>
              <w:bottom w:val="single" w:sz="4" w:space="0" w:color="auto"/>
              <w:right w:val="single" w:sz="4" w:space="0" w:color="auto"/>
            </w:tcBorders>
            <w:shd w:val="clear" w:color="auto" w:fill="auto"/>
            <w:vAlign w:val="center"/>
          </w:tcPr>
          <w:p w:rsidR="005F7430" w:rsidRDefault="005F7430" w:rsidP="005F7430">
            <w:pPr>
              <w:jc w:val="center"/>
              <w:rPr>
                <w:sz w:val="20"/>
                <w:szCs w:val="20"/>
              </w:rPr>
            </w:pPr>
            <w:r>
              <w:rPr>
                <w:sz w:val="20"/>
                <w:szCs w:val="20"/>
              </w:rPr>
              <w:t>88,4</w:t>
            </w:r>
          </w:p>
        </w:tc>
      </w:tr>
      <w:tr w:rsidR="005F7430" w:rsidRPr="00057661" w:rsidTr="005F7430">
        <w:trPr>
          <w:trHeight w:val="177"/>
        </w:trPr>
        <w:tc>
          <w:tcPr>
            <w:tcW w:w="1995" w:type="dxa"/>
            <w:tcBorders>
              <w:top w:val="nil"/>
              <w:left w:val="single" w:sz="4" w:space="0" w:color="auto"/>
              <w:bottom w:val="single" w:sz="4" w:space="0" w:color="auto"/>
              <w:right w:val="single" w:sz="4" w:space="0" w:color="auto"/>
            </w:tcBorders>
            <w:shd w:val="clear" w:color="auto" w:fill="auto"/>
          </w:tcPr>
          <w:p w:rsidR="005F7430" w:rsidRPr="007F6A1C" w:rsidRDefault="005F7430" w:rsidP="005F7430">
            <w:pPr>
              <w:rPr>
                <w:sz w:val="20"/>
                <w:szCs w:val="20"/>
              </w:rPr>
            </w:pPr>
            <w:r w:rsidRPr="007F6A1C">
              <w:rPr>
                <w:sz w:val="20"/>
                <w:szCs w:val="20"/>
              </w:rPr>
              <w:t>Налоги на имущество</w:t>
            </w:r>
          </w:p>
        </w:tc>
        <w:tc>
          <w:tcPr>
            <w:tcW w:w="1139"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rPr>
            </w:pPr>
            <w:r>
              <w:rPr>
                <w:sz w:val="20"/>
                <w:szCs w:val="20"/>
              </w:rPr>
              <w:t>50</w:t>
            </w:r>
          </w:p>
        </w:tc>
        <w:tc>
          <w:tcPr>
            <w:tcW w:w="851"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rPr>
            </w:pPr>
            <w:r>
              <w:rPr>
                <w:sz w:val="20"/>
                <w:szCs w:val="20"/>
              </w:rPr>
              <w:t>0,2</w:t>
            </w:r>
          </w:p>
        </w:tc>
        <w:tc>
          <w:tcPr>
            <w:tcW w:w="1260" w:type="dxa"/>
            <w:tcBorders>
              <w:top w:val="nil"/>
              <w:left w:val="nil"/>
              <w:bottom w:val="single" w:sz="4" w:space="0" w:color="auto"/>
              <w:right w:val="single" w:sz="4" w:space="0" w:color="auto"/>
            </w:tcBorders>
            <w:shd w:val="clear" w:color="auto" w:fill="auto"/>
            <w:vAlign w:val="center"/>
          </w:tcPr>
          <w:p w:rsidR="005F7430" w:rsidRPr="00055A75" w:rsidRDefault="005F7430" w:rsidP="005F7430">
            <w:pPr>
              <w:tabs>
                <w:tab w:val="left" w:pos="240"/>
                <w:tab w:val="center" w:pos="522"/>
              </w:tabs>
              <w:jc w:val="center"/>
              <w:rPr>
                <w:sz w:val="20"/>
                <w:szCs w:val="20"/>
              </w:rPr>
            </w:pPr>
            <w:r>
              <w:rPr>
                <w:sz w:val="20"/>
                <w:szCs w:val="20"/>
              </w:rPr>
              <w:t>50</w:t>
            </w:r>
          </w:p>
        </w:tc>
        <w:tc>
          <w:tcPr>
            <w:tcW w:w="1080"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highlight w:val="yellow"/>
              </w:rPr>
            </w:pPr>
            <w:r>
              <w:rPr>
                <w:sz w:val="20"/>
                <w:szCs w:val="20"/>
              </w:rPr>
              <w:t>49</w:t>
            </w:r>
          </w:p>
        </w:tc>
        <w:tc>
          <w:tcPr>
            <w:tcW w:w="720"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highlight w:val="yellow"/>
              </w:rPr>
            </w:pPr>
            <w:r>
              <w:rPr>
                <w:sz w:val="20"/>
                <w:szCs w:val="20"/>
              </w:rPr>
              <w:t>0,7</w:t>
            </w:r>
          </w:p>
        </w:tc>
        <w:tc>
          <w:tcPr>
            <w:tcW w:w="1192" w:type="dxa"/>
            <w:tcBorders>
              <w:top w:val="nil"/>
              <w:left w:val="nil"/>
              <w:bottom w:val="single" w:sz="4" w:space="0" w:color="auto"/>
              <w:right w:val="single" w:sz="4" w:space="0" w:color="auto"/>
            </w:tcBorders>
            <w:shd w:val="clear" w:color="auto" w:fill="auto"/>
            <w:vAlign w:val="center"/>
          </w:tcPr>
          <w:p w:rsidR="005F7430" w:rsidRPr="00465786" w:rsidRDefault="005F7430" w:rsidP="005F7430">
            <w:pPr>
              <w:jc w:val="center"/>
              <w:rPr>
                <w:sz w:val="20"/>
                <w:szCs w:val="20"/>
              </w:rPr>
            </w:pPr>
            <w:r>
              <w:rPr>
                <w:sz w:val="20"/>
                <w:szCs w:val="20"/>
              </w:rPr>
              <w:t>-1</w:t>
            </w:r>
          </w:p>
        </w:tc>
        <w:tc>
          <w:tcPr>
            <w:tcW w:w="992"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rPr>
            </w:pPr>
            <w:r>
              <w:rPr>
                <w:sz w:val="20"/>
                <w:szCs w:val="20"/>
              </w:rPr>
              <w:t>98</w:t>
            </w:r>
          </w:p>
        </w:tc>
        <w:tc>
          <w:tcPr>
            <w:tcW w:w="992"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rPr>
            </w:pPr>
            <w:r>
              <w:rPr>
                <w:sz w:val="20"/>
                <w:szCs w:val="20"/>
              </w:rPr>
              <w:t>98</w:t>
            </w:r>
          </w:p>
        </w:tc>
      </w:tr>
      <w:tr w:rsidR="005F7430" w:rsidRPr="00057661" w:rsidTr="005F7430">
        <w:trPr>
          <w:trHeight w:val="177"/>
        </w:trPr>
        <w:tc>
          <w:tcPr>
            <w:tcW w:w="1995" w:type="dxa"/>
            <w:tcBorders>
              <w:top w:val="nil"/>
              <w:left w:val="single" w:sz="4" w:space="0" w:color="auto"/>
              <w:bottom w:val="single" w:sz="4" w:space="0" w:color="auto"/>
              <w:right w:val="single" w:sz="4" w:space="0" w:color="auto"/>
            </w:tcBorders>
            <w:shd w:val="clear" w:color="auto" w:fill="auto"/>
          </w:tcPr>
          <w:p w:rsidR="005F7430" w:rsidRPr="007F6A1C" w:rsidRDefault="005F7430" w:rsidP="005F7430">
            <w:pPr>
              <w:rPr>
                <w:sz w:val="20"/>
                <w:szCs w:val="20"/>
              </w:rPr>
            </w:pPr>
            <w:r w:rsidRPr="007F6A1C">
              <w:rPr>
                <w:sz w:val="20"/>
                <w:szCs w:val="20"/>
              </w:rPr>
              <w:t>Государственная пошлина</w:t>
            </w:r>
          </w:p>
        </w:tc>
        <w:tc>
          <w:tcPr>
            <w:tcW w:w="1139"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rPr>
            </w:pPr>
            <w:r>
              <w:rPr>
                <w:sz w:val="20"/>
                <w:szCs w:val="20"/>
              </w:rPr>
              <w:t>42</w:t>
            </w:r>
          </w:p>
        </w:tc>
        <w:tc>
          <w:tcPr>
            <w:tcW w:w="851"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rPr>
            </w:pPr>
            <w:r>
              <w:rPr>
                <w:sz w:val="20"/>
                <w:szCs w:val="20"/>
              </w:rPr>
              <w:t>0,1</w:t>
            </w:r>
          </w:p>
        </w:tc>
        <w:tc>
          <w:tcPr>
            <w:tcW w:w="1260"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rPr>
            </w:pPr>
            <w:r>
              <w:rPr>
                <w:sz w:val="20"/>
                <w:szCs w:val="20"/>
              </w:rPr>
              <w:t>42</w:t>
            </w:r>
          </w:p>
        </w:tc>
        <w:tc>
          <w:tcPr>
            <w:tcW w:w="1080"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rPr>
            </w:pPr>
            <w:r>
              <w:rPr>
                <w:sz w:val="20"/>
                <w:szCs w:val="20"/>
              </w:rPr>
              <w:t>45</w:t>
            </w:r>
          </w:p>
        </w:tc>
        <w:tc>
          <w:tcPr>
            <w:tcW w:w="720"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rPr>
            </w:pPr>
            <w:r>
              <w:rPr>
                <w:sz w:val="20"/>
                <w:szCs w:val="20"/>
              </w:rPr>
              <w:t>0,6</w:t>
            </w:r>
          </w:p>
        </w:tc>
        <w:tc>
          <w:tcPr>
            <w:tcW w:w="1192"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rPr>
            </w:pPr>
            <w:r>
              <w:rPr>
                <w:sz w:val="20"/>
                <w:szCs w:val="20"/>
              </w:rPr>
              <w:t>3</w:t>
            </w:r>
          </w:p>
        </w:tc>
        <w:tc>
          <w:tcPr>
            <w:tcW w:w="992"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rPr>
            </w:pPr>
            <w:r>
              <w:rPr>
                <w:sz w:val="20"/>
                <w:szCs w:val="20"/>
              </w:rPr>
              <w:t>107,1</w:t>
            </w:r>
          </w:p>
        </w:tc>
        <w:tc>
          <w:tcPr>
            <w:tcW w:w="992"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rPr>
            </w:pPr>
            <w:r>
              <w:rPr>
                <w:sz w:val="20"/>
                <w:szCs w:val="20"/>
              </w:rPr>
              <w:t>107,1</w:t>
            </w:r>
          </w:p>
        </w:tc>
      </w:tr>
      <w:tr w:rsidR="005F7430" w:rsidRPr="00057661" w:rsidTr="005F7430">
        <w:trPr>
          <w:trHeight w:val="177"/>
        </w:trPr>
        <w:tc>
          <w:tcPr>
            <w:tcW w:w="1995" w:type="dxa"/>
            <w:tcBorders>
              <w:top w:val="nil"/>
              <w:left w:val="single" w:sz="4" w:space="0" w:color="auto"/>
              <w:bottom w:val="single" w:sz="4" w:space="0" w:color="auto"/>
              <w:right w:val="single" w:sz="4" w:space="0" w:color="auto"/>
            </w:tcBorders>
            <w:shd w:val="clear" w:color="auto" w:fill="auto"/>
          </w:tcPr>
          <w:p w:rsidR="005F7430" w:rsidRPr="007F6A1C" w:rsidRDefault="005F7430" w:rsidP="005F7430">
            <w:pPr>
              <w:rPr>
                <w:sz w:val="20"/>
                <w:szCs w:val="20"/>
              </w:rPr>
            </w:pPr>
            <w:r w:rsidRPr="007F6A1C">
              <w:rPr>
                <w:sz w:val="20"/>
                <w:szCs w:val="20"/>
              </w:rPr>
              <w:t xml:space="preserve">  Доходы от использования имущества, находящегося в </w:t>
            </w:r>
            <w:r w:rsidRPr="007F6A1C">
              <w:rPr>
                <w:sz w:val="20"/>
                <w:szCs w:val="20"/>
              </w:rPr>
              <w:lastRenderedPageBreak/>
              <w:t xml:space="preserve">государственной </w:t>
            </w:r>
            <w:r>
              <w:rPr>
                <w:sz w:val="20"/>
                <w:szCs w:val="20"/>
              </w:rPr>
              <w:t xml:space="preserve">и </w:t>
            </w:r>
            <w:r w:rsidRPr="007F6A1C">
              <w:rPr>
                <w:sz w:val="20"/>
                <w:szCs w:val="20"/>
              </w:rPr>
              <w:t>муниципальной собственности</w:t>
            </w:r>
          </w:p>
        </w:tc>
        <w:tc>
          <w:tcPr>
            <w:tcW w:w="1139"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rPr>
            </w:pPr>
            <w:r>
              <w:rPr>
                <w:sz w:val="20"/>
                <w:szCs w:val="20"/>
              </w:rPr>
              <w:lastRenderedPageBreak/>
              <w:t>885</w:t>
            </w:r>
          </w:p>
        </w:tc>
        <w:tc>
          <w:tcPr>
            <w:tcW w:w="851"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rPr>
            </w:pPr>
            <w:r>
              <w:rPr>
                <w:sz w:val="20"/>
                <w:szCs w:val="20"/>
              </w:rPr>
              <w:t>2,6</w:t>
            </w:r>
          </w:p>
        </w:tc>
        <w:tc>
          <w:tcPr>
            <w:tcW w:w="1260"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rPr>
            </w:pPr>
            <w:r>
              <w:rPr>
                <w:sz w:val="20"/>
                <w:szCs w:val="20"/>
              </w:rPr>
              <w:t>864</w:t>
            </w:r>
          </w:p>
        </w:tc>
        <w:tc>
          <w:tcPr>
            <w:tcW w:w="1080" w:type="dxa"/>
            <w:tcBorders>
              <w:top w:val="nil"/>
              <w:left w:val="nil"/>
              <w:bottom w:val="single" w:sz="4" w:space="0" w:color="auto"/>
              <w:right w:val="single" w:sz="4" w:space="0" w:color="auto"/>
            </w:tcBorders>
            <w:shd w:val="clear" w:color="auto" w:fill="auto"/>
            <w:vAlign w:val="center"/>
          </w:tcPr>
          <w:p w:rsidR="005F7430" w:rsidRPr="00465786" w:rsidRDefault="005F7430" w:rsidP="005F7430">
            <w:pPr>
              <w:jc w:val="center"/>
              <w:rPr>
                <w:sz w:val="20"/>
                <w:szCs w:val="20"/>
              </w:rPr>
            </w:pPr>
            <w:r>
              <w:rPr>
                <w:sz w:val="20"/>
                <w:szCs w:val="20"/>
              </w:rPr>
              <w:t>920,1</w:t>
            </w:r>
          </w:p>
        </w:tc>
        <w:tc>
          <w:tcPr>
            <w:tcW w:w="720"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rPr>
            </w:pPr>
            <w:r>
              <w:rPr>
                <w:sz w:val="20"/>
                <w:szCs w:val="20"/>
              </w:rPr>
              <w:t>12,8</w:t>
            </w:r>
          </w:p>
        </w:tc>
        <w:tc>
          <w:tcPr>
            <w:tcW w:w="1192"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rPr>
            </w:pPr>
            <w:r>
              <w:rPr>
                <w:sz w:val="20"/>
                <w:szCs w:val="20"/>
              </w:rPr>
              <w:t>56,1</w:t>
            </w:r>
          </w:p>
        </w:tc>
        <w:tc>
          <w:tcPr>
            <w:tcW w:w="992"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rPr>
            </w:pPr>
            <w:r>
              <w:rPr>
                <w:sz w:val="20"/>
                <w:szCs w:val="20"/>
              </w:rPr>
              <w:t>104</w:t>
            </w:r>
          </w:p>
        </w:tc>
        <w:tc>
          <w:tcPr>
            <w:tcW w:w="992"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rPr>
            </w:pPr>
            <w:r>
              <w:rPr>
                <w:sz w:val="20"/>
                <w:szCs w:val="20"/>
              </w:rPr>
              <w:t>106,5</w:t>
            </w:r>
          </w:p>
        </w:tc>
      </w:tr>
      <w:tr w:rsidR="005F7430" w:rsidRPr="00057661" w:rsidTr="005F7430">
        <w:trPr>
          <w:trHeight w:val="177"/>
        </w:trPr>
        <w:tc>
          <w:tcPr>
            <w:tcW w:w="1995" w:type="dxa"/>
            <w:tcBorders>
              <w:top w:val="nil"/>
              <w:left w:val="single" w:sz="4" w:space="0" w:color="auto"/>
              <w:bottom w:val="single" w:sz="4" w:space="0" w:color="auto"/>
              <w:right w:val="single" w:sz="4" w:space="0" w:color="auto"/>
            </w:tcBorders>
            <w:shd w:val="clear" w:color="auto" w:fill="auto"/>
          </w:tcPr>
          <w:p w:rsidR="005F7430" w:rsidRPr="007F6A1C" w:rsidRDefault="005F7430" w:rsidP="005F7430">
            <w:pPr>
              <w:rPr>
                <w:sz w:val="20"/>
                <w:szCs w:val="20"/>
              </w:rPr>
            </w:pPr>
            <w:r w:rsidRPr="007F6A1C">
              <w:rPr>
                <w:sz w:val="20"/>
                <w:szCs w:val="20"/>
              </w:rPr>
              <w:lastRenderedPageBreak/>
              <w:t xml:space="preserve">  Доходы от продажи материальных и нематериальных активов</w:t>
            </w:r>
          </w:p>
        </w:tc>
        <w:tc>
          <w:tcPr>
            <w:tcW w:w="1139"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rPr>
            </w:pPr>
            <w:r>
              <w:rPr>
                <w:sz w:val="20"/>
                <w:szCs w:val="20"/>
              </w:rPr>
              <w:t>0</w:t>
            </w:r>
          </w:p>
        </w:tc>
        <w:tc>
          <w:tcPr>
            <w:tcW w:w="851"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rPr>
            </w:pPr>
            <w:r>
              <w:rPr>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rPr>
            </w:pPr>
            <w:r>
              <w:rPr>
                <w:sz w:val="20"/>
                <w:szCs w:val="20"/>
              </w:rPr>
              <w:t>5,7</w:t>
            </w:r>
          </w:p>
        </w:tc>
        <w:tc>
          <w:tcPr>
            <w:tcW w:w="1080"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rPr>
            </w:pPr>
            <w:r>
              <w:rPr>
                <w:sz w:val="20"/>
                <w:szCs w:val="20"/>
              </w:rPr>
              <w:t>0</w:t>
            </w:r>
          </w:p>
        </w:tc>
        <w:tc>
          <w:tcPr>
            <w:tcW w:w="720"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rPr>
            </w:pPr>
            <w:r>
              <w:rPr>
                <w:sz w:val="20"/>
                <w:szCs w:val="20"/>
              </w:rPr>
              <w:t>0</w:t>
            </w:r>
          </w:p>
        </w:tc>
        <w:tc>
          <w:tcPr>
            <w:tcW w:w="1192"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rPr>
            </w:pPr>
            <w:r>
              <w:rPr>
                <w:sz w:val="20"/>
                <w:szCs w:val="20"/>
              </w:rPr>
              <w:t>-5,7</w:t>
            </w:r>
          </w:p>
        </w:tc>
        <w:tc>
          <w:tcPr>
            <w:tcW w:w="992"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rPr>
            </w:pPr>
            <w:r>
              <w:rPr>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rPr>
            </w:pPr>
            <w:r>
              <w:rPr>
                <w:sz w:val="20"/>
                <w:szCs w:val="20"/>
              </w:rPr>
              <w:t>0</w:t>
            </w:r>
          </w:p>
        </w:tc>
      </w:tr>
      <w:tr w:rsidR="005F7430" w:rsidRPr="00057661" w:rsidTr="005F7430">
        <w:trPr>
          <w:trHeight w:val="177"/>
        </w:trPr>
        <w:tc>
          <w:tcPr>
            <w:tcW w:w="1995" w:type="dxa"/>
            <w:tcBorders>
              <w:top w:val="nil"/>
              <w:left w:val="single" w:sz="4" w:space="0" w:color="auto"/>
              <w:bottom w:val="single" w:sz="4" w:space="0" w:color="auto"/>
              <w:right w:val="single" w:sz="4" w:space="0" w:color="auto"/>
            </w:tcBorders>
            <w:shd w:val="clear" w:color="auto" w:fill="auto"/>
          </w:tcPr>
          <w:p w:rsidR="005F7430" w:rsidRPr="007F6A1C" w:rsidRDefault="005F7430" w:rsidP="005F7430">
            <w:pPr>
              <w:rPr>
                <w:sz w:val="20"/>
                <w:szCs w:val="20"/>
              </w:rPr>
            </w:pPr>
            <w:r>
              <w:rPr>
                <w:sz w:val="20"/>
                <w:szCs w:val="20"/>
              </w:rPr>
              <w:t>Штрафы, санкции, возмещение ущерба</w:t>
            </w:r>
          </w:p>
        </w:tc>
        <w:tc>
          <w:tcPr>
            <w:tcW w:w="1139" w:type="dxa"/>
            <w:tcBorders>
              <w:top w:val="nil"/>
              <w:left w:val="nil"/>
              <w:bottom w:val="single" w:sz="4" w:space="0" w:color="auto"/>
              <w:right w:val="single" w:sz="4" w:space="0" w:color="auto"/>
            </w:tcBorders>
            <w:shd w:val="clear" w:color="auto" w:fill="auto"/>
            <w:vAlign w:val="center"/>
          </w:tcPr>
          <w:p w:rsidR="005F7430" w:rsidRDefault="005F7430" w:rsidP="005F7430">
            <w:pPr>
              <w:jc w:val="center"/>
              <w:rPr>
                <w:sz w:val="20"/>
                <w:szCs w:val="20"/>
              </w:rPr>
            </w:pPr>
            <w:r>
              <w:rPr>
                <w:sz w:val="20"/>
                <w:szCs w:val="20"/>
              </w:rPr>
              <w:t>0</w:t>
            </w:r>
          </w:p>
        </w:tc>
        <w:tc>
          <w:tcPr>
            <w:tcW w:w="851" w:type="dxa"/>
            <w:tcBorders>
              <w:top w:val="nil"/>
              <w:left w:val="nil"/>
              <w:bottom w:val="single" w:sz="4" w:space="0" w:color="auto"/>
              <w:right w:val="single" w:sz="4" w:space="0" w:color="auto"/>
            </w:tcBorders>
            <w:shd w:val="clear" w:color="auto" w:fill="auto"/>
            <w:vAlign w:val="center"/>
          </w:tcPr>
          <w:p w:rsidR="005F7430" w:rsidRDefault="005F7430" w:rsidP="005F7430">
            <w:pPr>
              <w:jc w:val="center"/>
              <w:rPr>
                <w:sz w:val="20"/>
                <w:szCs w:val="20"/>
              </w:rPr>
            </w:pPr>
            <w:r>
              <w:rPr>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5F7430" w:rsidRDefault="005F7430" w:rsidP="005F7430">
            <w:pPr>
              <w:jc w:val="center"/>
              <w:rPr>
                <w:sz w:val="20"/>
                <w:szCs w:val="20"/>
              </w:rPr>
            </w:pPr>
            <w:r>
              <w:rPr>
                <w:sz w:val="20"/>
                <w:szCs w:val="20"/>
              </w:rPr>
              <w:t>38,2</w:t>
            </w:r>
          </w:p>
        </w:tc>
        <w:tc>
          <w:tcPr>
            <w:tcW w:w="1080" w:type="dxa"/>
            <w:tcBorders>
              <w:top w:val="nil"/>
              <w:left w:val="nil"/>
              <w:bottom w:val="single" w:sz="4" w:space="0" w:color="auto"/>
              <w:right w:val="single" w:sz="4" w:space="0" w:color="auto"/>
            </w:tcBorders>
            <w:shd w:val="clear" w:color="auto" w:fill="auto"/>
            <w:vAlign w:val="center"/>
          </w:tcPr>
          <w:p w:rsidR="005F7430" w:rsidRDefault="005F7430" w:rsidP="005F7430">
            <w:pPr>
              <w:jc w:val="center"/>
              <w:rPr>
                <w:sz w:val="20"/>
                <w:szCs w:val="20"/>
              </w:rPr>
            </w:pPr>
            <w:r>
              <w:rPr>
                <w:sz w:val="20"/>
                <w:szCs w:val="20"/>
              </w:rPr>
              <w:t>0</w:t>
            </w:r>
          </w:p>
        </w:tc>
        <w:tc>
          <w:tcPr>
            <w:tcW w:w="720" w:type="dxa"/>
            <w:tcBorders>
              <w:top w:val="nil"/>
              <w:left w:val="nil"/>
              <w:bottom w:val="single" w:sz="4" w:space="0" w:color="auto"/>
              <w:right w:val="single" w:sz="4" w:space="0" w:color="auto"/>
            </w:tcBorders>
            <w:shd w:val="clear" w:color="auto" w:fill="auto"/>
            <w:vAlign w:val="center"/>
          </w:tcPr>
          <w:p w:rsidR="005F7430" w:rsidRDefault="005F7430" w:rsidP="005F7430">
            <w:pPr>
              <w:jc w:val="center"/>
              <w:rPr>
                <w:sz w:val="20"/>
                <w:szCs w:val="20"/>
              </w:rPr>
            </w:pPr>
            <w:r>
              <w:rPr>
                <w:sz w:val="20"/>
                <w:szCs w:val="20"/>
              </w:rPr>
              <w:t>0</w:t>
            </w:r>
          </w:p>
        </w:tc>
        <w:tc>
          <w:tcPr>
            <w:tcW w:w="1192" w:type="dxa"/>
            <w:tcBorders>
              <w:top w:val="nil"/>
              <w:left w:val="nil"/>
              <w:bottom w:val="single" w:sz="4" w:space="0" w:color="auto"/>
              <w:right w:val="single" w:sz="4" w:space="0" w:color="auto"/>
            </w:tcBorders>
            <w:shd w:val="clear" w:color="auto" w:fill="auto"/>
            <w:vAlign w:val="center"/>
          </w:tcPr>
          <w:p w:rsidR="005F7430" w:rsidRDefault="005F7430" w:rsidP="005F7430">
            <w:pPr>
              <w:jc w:val="center"/>
              <w:rPr>
                <w:sz w:val="20"/>
                <w:szCs w:val="20"/>
              </w:rPr>
            </w:pPr>
            <w:r>
              <w:rPr>
                <w:sz w:val="20"/>
                <w:szCs w:val="20"/>
              </w:rPr>
              <w:t>-38,2</w:t>
            </w:r>
          </w:p>
        </w:tc>
        <w:tc>
          <w:tcPr>
            <w:tcW w:w="992" w:type="dxa"/>
            <w:tcBorders>
              <w:top w:val="nil"/>
              <w:left w:val="nil"/>
              <w:bottom w:val="single" w:sz="4" w:space="0" w:color="auto"/>
              <w:right w:val="single" w:sz="4" w:space="0" w:color="auto"/>
            </w:tcBorders>
            <w:shd w:val="clear" w:color="auto" w:fill="auto"/>
            <w:vAlign w:val="center"/>
          </w:tcPr>
          <w:p w:rsidR="005F7430" w:rsidRDefault="005F7430" w:rsidP="005F7430">
            <w:pPr>
              <w:jc w:val="center"/>
              <w:rPr>
                <w:sz w:val="20"/>
                <w:szCs w:val="20"/>
              </w:rPr>
            </w:pPr>
            <w:r>
              <w:rPr>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5F7430" w:rsidRDefault="005F7430" w:rsidP="005F7430">
            <w:pPr>
              <w:jc w:val="center"/>
              <w:rPr>
                <w:sz w:val="20"/>
                <w:szCs w:val="20"/>
              </w:rPr>
            </w:pPr>
            <w:r>
              <w:rPr>
                <w:sz w:val="20"/>
                <w:szCs w:val="20"/>
              </w:rPr>
              <w:t>0</w:t>
            </w:r>
          </w:p>
        </w:tc>
      </w:tr>
      <w:tr w:rsidR="005F7430" w:rsidRPr="00057661" w:rsidTr="005F7430">
        <w:trPr>
          <w:trHeight w:val="510"/>
        </w:trPr>
        <w:tc>
          <w:tcPr>
            <w:tcW w:w="1995" w:type="dxa"/>
            <w:tcBorders>
              <w:top w:val="nil"/>
              <w:left w:val="single" w:sz="4" w:space="0" w:color="auto"/>
              <w:bottom w:val="single" w:sz="4" w:space="0" w:color="auto"/>
              <w:right w:val="single" w:sz="4" w:space="0" w:color="auto"/>
            </w:tcBorders>
            <w:shd w:val="clear" w:color="auto" w:fill="auto"/>
          </w:tcPr>
          <w:p w:rsidR="005F7430" w:rsidRPr="00312599" w:rsidRDefault="005F7430" w:rsidP="005F7430">
            <w:pPr>
              <w:rPr>
                <w:b/>
                <w:sz w:val="20"/>
                <w:szCs w:val="20"/>
              </w:rPr>
            </w:pPr>
            <w:r w:rsidRPr="00312599">
              <w:rPr>
                <w:b/>
                <w:sz w:val="20"/>
                <w:szCs w:val="20"/>
              </w:rPr>
              <w:t>2.</w:t>
            </w:r>
            <w:r>
              <w:rPr>
                <w:b/>
                <w:sz w:val="20"/>
                <w:szCs w:val="20"/>
              </w:rPr>
              <w:t xml:space="preserve"> </w:t>
            </w:r>
            <w:r w:rsidRPr="00312599">
              <w:rPr>
                <w:b/>
                <w:sz w:val="20"/>
                <w:szCs w:val="20"/>
              </w:rPr>
              <w:t xml:space="preserve">Безвозмездные поступления от других бюджетов бюджетной системы Российской Федерации </w:t>
            </w:r>
          </w:p>
        </w:tc>
        <w:tc>
          <w:tcPr>
            <w:tcW w:w="1139"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b/>
                <w:bCs/>
                <w:sz w:val="20"/>
                <w:szCs w:val="20"/>
              </w:rPr>
            </w:pPr>
            <w:r>
              <w:rPr>
                <w:b/>
                <w:bCs/>
                <w:sz w:val="20"/>
                <w:szCs w:val="20"/>
              </w:rPr>
              <w:t>31793,5</w:t>
            </w:r>
          </w:p>
        </w:tc>
        <w:tc>
          <w:tcPr>
            <w:tcW w:w="851"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b/>
                <w:bCs/>
                <w:sz w:val="20"/>
                <w:szCs w:val="20"/>
              </w:rPr>
            </w:pPr>
            <w:r>
              <w:rPr>
                <w:b/>
                <w:bCs/>
                <w:sz w:val="20"/>
                <w:szCs w:val="20"/>
              </w:rPr>
              <w:t>92</w:t>
            </w:r>
          </w:p>
        </w:tc>
        <w:tc>
          <w:tcPr>
            <w:tcW w:w="1260"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b/>
                <w:bCs/>
                <w:sz w:val="20"/>
                <w:szCs w:val="20"/>
                <w:highlight w:val="yellow"/>
              </w:rPr>
            </w:pPr>
            <w:r>
              <w:rPr>
                <w:b/>
                <w:bCs/>
                <w:sz w:val="20"/>
                <w:szCs w:val="20"/>
              </w:rPr>
              <w:t>31793,5</w:t>
            </w:r>
          </w:p>
        </w:tc>
        <w:tc>
          <w:tcPr>
            <w:tcW w:w="1080"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b/>
                <w:bCs/>
                <w:sz w:val="20"/>
                <w:szCs w:val="20"/>
              </w:rPr>
            </w:pPr>
            <w:r>
              <w:rPr>
                <w:b/>
                <w:bCs/>
                <w:sz w:val="20"/>
                <w:szCs w:val="20"/>
              </w:rPr>
              <w:t>4755,9</w:t>
            </w:r>
          </w:p>
        </w:tc>
        <w:tc>
          <w:tcPr>
            <w:tcW w:w="720" w:type="dxa"/>
            <w:tcBorders>
              <w:top w:val="nil"/>
              <w:left w:val="nil"/>
              <w:bottom w:val="single" w:sz="4" w:space="0" w:color="auto"/>
              <w:right w:val="single" w:sz="4" w:space="0" w:color="auto"/>
            </w:tcBorders>
            <w:shd w:val="clear" w:color="auto" w:fill="auto"/>
            <w:vAlign w:val="center"/>
          </w:tcPr>
          <w:p w:rsidR="005F7430" w:rsidRDefault="005F7430" w:rsidP="005F7430">
            <w:pPr>
              <w:jc w:val="center"/>
              <w:rPr>
                <w:b/>
                <w:bCs/>
                <w:sz w:val="20"/>
                <w:szCs w:val="20"/>
              </w:rPr>
            </w:pPr>
          </w:p>
          <w:p w:rsidR="005F7430" w:rsidRPr="00465786" w:rsidRDefault="005F7430" w:rsidP="005F7430">
            <w:pPr>
              <w:jc w:val="center"/>
              <w:rPr>
                <w:b/>
                <w:bCs/>
                <w:sz w:val="20"/>
                <w:szCs w:val="20"/>
              </w:rPr>
            </w:pPr>
            <w:r>
              <w:rPr>
                <w:b/>
                <w:bCs/>
                <w:sz w:val="20"/>
                <w:szCs w:val="20"/>
              </w:rPr>
              <w:t>66,4</w:t>
            </w:r>
          </w:p>
          <w:p w:rsidR="005F7430" w:rsidRPr="00465786" w:rsidRDefault="005F7430" w:rsidP="005F7430">
            <w:pPr>
              <w:jc w:val="center"/>
              <w:rPr>
                <w:b/>
                <w:bCs/>
                <w:sz w:val="20"/>
                <w:szCs w:val="20"/>
              </w:rPr>
            </w:pPr>
          </w:p>
        </w:tc>
        <w:tc>
          <w:tcPr>
            <w:tcW w:w="1192"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b/>
                <w:bCs/>
                <w:sz w:val="20"/>
                <w:szCs w:val="20"/>
              </w:rPr>
            </w:pPr>
            <w:r>
              <w:rPr>
                <w:b/>
                <w:bCs/>
                <w:sz w:val="20"/>
                <w:szCs w:val="20"/>
              </w:rPr>
              <w:t>-27037,6</w:t>
            </w:r>
          </w:p>
        </w:tc>
        <w:tc>
          <w:tcPr>
            <w:tcW w:w="992"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b/>
                <w:bCs/>
                <w:sz w:val="20"/>
                <w:szCs w:val="20"/>
              </w:rPr>
            </w:pPr>
            <w:r>
              <w:rPr>
                <w:b/>
                <w:bCs/>
                <w:sz w:val="20"/>
                <w:szCs w:val="20"/>
              </w:rPr>
              <w:t>15</w:t>
            </w:r>
          </w:p>
        </w:tc>
        <w:tc>
          <w:tcPr>
            <w:tcW w:w="992" w:type="dxa"/>
            <w:tcBorders>
              <w:top w:val="nil"/>
              <w:left w:val="nil"/>
              <w:bottom w:val="single" w:sz="4" w:space="0" w:color="auto"/>
              <w:right w:val="single" w:sz="4" w:space="0" w:color="auto"/>
            </w:tcBorders>
            <w:shd w:val="clear" w:color="auto" w:fill="auto"/>
            <w:vAlign w:val="center"/>
          </w:tcPr>
          <w:p w:rsidR="005F7430" w:rsidRDefault="005F7430" w:rsidP="005F7430">
            <w:pPr>
              <w:jc w:val="center"/>
              <w:rPr>
                <w:b/>
                <w:bCs/>
                <w:sz w:val="20"/>
                <w:szCs w:val="20"/>
              </w:rPr>
            </w:pPr>
          </w:p>
          <w:p w:rsidR="005F7430" w:rsidRDefault="005F7430" w:rsidP="005F7430">
            <w:pPr>
              <w:jc w:val="center"/>
              <w:rPr>
                <w:b/>
                <w:bCs/>
                <w:sz w:val="20"/>
                <w:szCs w:val="20"/>
              </w:rPr>
            </w:pPr>
            <w:r>
              <w:rPr>
                <w:b/>
                <w:bCs/>
                <w:sz w:val="20"/>
                <w:szCs w:val="20"/>
              </w:rPr>
              <w:t>15</w:t>
            </w:r>
          </w:p>
          <w:p w:rsidR="005F7430" w:rsidRPr="00F86BB7" w:rsidRDefault="005F7430" w:rsidP="005F7430">
            <w:pPr>
              <w:jc w:val="center"/>
              <w:rPr>
                <w:b/>
                <w:bCs/>
                <w:sz w:val="20"/>
                <w:szCs w:val="20"/>
              </w:rPr>
            </w:pPr>
          </w:p>
        </w:tc>
      </w:tr>
      <w:tr w:rsidR="005F7430" w:rsidRPr="00057661" w:rsidTr="005F7430">
        <w:trPr>
          <w:trHeight w:val="278"/>
        </w:trPr>
        <w:tc>
          <w:tcPr>
            <w:tcW w:w="1995" w:type="dxa"/>
            <w:tcBorders>
              <w:top w:val="nil"/>
              <w:left w:val="single" w:sz="4" w:space="0" w:color="auto"/>
              <w:bottom w:val="single" w:sz="4" w:space="0" w:color="auto"/>
              <w:right w:val="single" w:sz="4" w:space="0" w:color="auto"/>
            </w:tcBorders>
            <w:shd w:val="clear" w:color="auto" w:fill="auto"/>
          </w:tcPr>
          <w:p w:rsidR="005F7430" w:rsidRPr="00312599" w:rsidRDefault="005F7430" w:rsidP="005F7430">
            <w:pPr>
              <w:rPr>
                <w:sz w:val="20"/>
                <w:szCs w:val="20"/>
              </w:rPr>
            </w:pPr>
            <w:r w:rsidRPr="00312599">
              <w:rPr>
                <w:sz w:val="20"/>
                <w:szCs w:val="20"/>
              </w:rPr>
              <w:t>в том числе:</w:t>
            </w:r>
          </w:p>
        </w:tc>
        <w:tc>
          <w:tcPr>
            <w:tcW w:w="1139"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rPr>
            </w:pPr>
          </w:p>
        </w:tc>
        <w:tc>
          <w:tcPr>
            <w:tcW w:w="851"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rPr>
            </w:pPr>
          </w:p>
        </w:tc>
        <w:tc>
          <w:tcPr>
            <w:tcW w:w="1260"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rPr>
            </w:pPr>
          </w:p>
        </w:tc>
        <w:tc>
          <w:tcPr>
            <w:tcW w:w="1080"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rPr>
            </w:pPr>
          </w:p>
        </w:tc>
        <w:tc>
          <w:tcPr>
            <w:tcW w:w="720"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rPr>
            </w:pPr>
          </w:p>
        </w:tc>
        <w:tc>
          <w:tcPr>
            <w:tcW w:w="1192"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rPr>
            </w:pPr>
          </w:p>
        </w:tc>
        <w:tc>
          <w:tcPr>
            <w:tcW w:w="992"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b/>
                <w:bCs/>
                <w:sz w:val="20"/>
                <w:szCs w:val="20"/>
              </w:rPr>
            </w:pPr>
          </w:p>
        </w:tc>
        <w:tc>
          <w:tcPr>
            <w:tcW w:w="992"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b/>
                <w:bCs/>
                <w:sz w:val="20"/>
                <w:szCs w:val="20"/>
              </w:rPr>
            </w:pPr>
          </w:p>
        </w:tc>
      </w:tr>
      <w:tr w:rsidR="005F7430" w:rsidRPr="00057661" w:rsidTr="005F7430">
        <w:trPr>
          <w:trHeight w:val="717"/>
        </w:trPr>
        <w:tc>
          <w:tcPr>
            <w:tcW w:w="1995" w:type="dxa"/>
            <w:tcBorders>
              <w:top w:val="single" w:sz="4" w:space="0" w:color="auto"/>
              <w:left w:val="single" w:sz="4" w:space="0" w:color="auto"/>
              <w:bottom w:val="single" w:sz="4" w:space="0" w:color="auto"/>
              <w:right w:val="single" w:sz="4" w:space="0" w:color="auto"/>
            </w:tcBorders>
            <w:shd w:val="clear" w:color="auto" w:fill="auto"/>
          </w:tcPr>
          <w:p w:rsidR="005F7430" w:rsidRPr="00182969" w:rsidRDefault="005F7430" w:rsidP="005F7430">
            <w:pPr>
              <w:rPr>
                <w:sz w:val="20"/>
                <w:szCs w:val="20"/>
              </w:rPr>
            </w:pPr>
            <w:r w:rsidRPr="00182969">
              <w:rPr>
                <w:sz w:val="20"/>
                <w:szCs w:val="20"/>
              </w:rPr>
              <w:t xml:space="preserve">Дотации бюджетам поселений на выравнивание  бюджетной обеспеченности </w:t>
            </w:r>
          </w:p>
        </w:tc>
        <w:tc>
          <w:tcPr>
            <w:tcW w:w="1139" w:type="dxa"/>
            <w:tcBorders>
              <w:top w:val="single" w:sz="4" w:space="0" w:color="auto"/>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rPr>
            </w:pPr>
            <w:r>
              <w:rPr>
                <w:sz w:val="20"/>
                <w:szCs w:val="20"/>
              </w:rPr>
              <w:t>3600,8</w:t>
            </w:r>
          </w:p>
        </w:tc>
        <w:tc>
          <w:tcPr>
            <w:tcW w:w="851" w:type="dxa"/>
            <w:tcBorders>
              <w:top w:val="single" w:sz="4" w:space="0" w:color="auto"/>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rPr>
            </w:pPr>
            <w:r>
              <w:rPr>
                <w:sz w:val="20"/>
                <w:szCs w:val="20"/>
              </w:rPr>
              <w:t>10,4</w:t>
            </w:r>
          </w:p>
        </w:tc>
        <w:tc>
          <w:tcPr>
            <w:tcW w:w="1260" w:type="dxa"/>
            <w:tcBorders>
              <w:top w:val="single" w:sz="4" w:space="0" w:color="auto"/>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rPr>
            </w:pPr>
            <w:r>
              <w:rPr>
                <w:sz w:val="20"/>
                <w:szCs w:val="20"/>
              </w:rPr>
              <w:t>3600,8</w:t>
            </w:r>
          </w:p>
        </w:tc>
        <w:tc>
          <w:tcPr>
            <w:tcW w:w="1080" w:type="dxa"/>
            <w:tcBorders>
              <w:top w:val="single" w:sz="4" w:space="0" w:color="auto"/>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highlight w:val="yellow"/>
              </w:rPr>
            </w:pPr>
            <w:r>
              <w:rPr>
                <w:sz w:val="20"/>
                <w:szCs w:val="20"/>
              </w:rPr>
              <w:t>4371,1</w:t>
            </w:r>
          </w:p>
        </w:tc>
        <w:tc>
          <w:tcPr>
            <w:tcW w:w="720" w:type="dxa"/>
            <w:tcBorders>
              <w:top w:val="single" w:sz="4" w:space="0" w:color="auto"/>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rPr>
            </w:pPr>
            <w:r>
              <w:rPr>
                <w:sz w:val="20"/>
                <w:szCs w:val="20"/>
              </w:rPr>
              <w:t>61</w:t>
            </w:r>
          </w:p>
        </w:tc>
        <w:tc>
          <w:tcPr>
            <w:tcW w:w="1192" w:type="dxa"/>
            <w:tcBorders>
              <w:top w:val="single" w:sz="4" w:space="0" w:color="auto"/>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rPr>
            </w:pPr>
            <w:r>
              <w:rPr>
                <w:sz w:val="20"/>
                <w:szCs w:val="20"/>
              </w:rPr>
              <w:t>770,3</w:t>
            </w:r>
          </w:p>
        </w:tc>
        <w:tc>
          <w:tcPr>
            <w:tcW w:w="992" w:type="dxa"/>
            <w:tcBorders>
              <w:top w:val="single" w:sz="4" w:space="0" w:color="auto"/>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rPr>
            </w:pPr>
            <w:r>
              <w:rPr>
                <w:sz w:val="20"/>
                <w:szCs w:val="20"/>
              </w:rPr>
              <w:t>121,4</w:t>
            </w:r>
          </w:p>
        </w:tc>
        <w:tc>
          <w:tcPr>
            <w:tcW w:w="992" w:type="dxa"/>
            <w:tcBorders>
              <w:top w:val="single" w:sz="4" w:space="0" w:color="auto"/>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rPr>
            </w:pPr>
            <w:r>
              <w:rPr>
                <w:sz w:val="20"/>
                <w:szCs w:val="20"/>
              </w:rPr>
              <w:t>121,4</w:t>
            </w:r>
          </w:p>
        </w:tc>
      </w:tr>
      <w:tr w:rsidR="005F7430" w:rsidRPr="00057661" w:rsidTr="005F7430">
        <w:trPr>
          <w:trHeight w:val="510"/>
        </w:trPr>
        <w:tc>
          <w:tcPr>
            <w:tcW w:w="1995" w:type="dxa"/>
            <w:tcBorders>
              <w:top w:val="single" w:sz="4" w:space="0" w:color="auto"/>
              <w:left w:val="single" w:sz="4" w:space="0" w:color="auto"/>
              <w:bottom w:val="single" w:sz="4" w:space="0" w:color="auto"/>
              <w:right w:val="single" w:sz="4" w:space="0" w:color="auto"/>
            </w:tcBorders>
            <w:shd w:val="clear" w:color="auto" w:fill="auto"/>
          </w:tcPr>
          <w:p w:rsidR="005F7430" w:rsidRPr="00182969" w:rsidRDefault="005F7430" w:rsidP="005F7430">
            <w:pPr>
              <w:rPr>
                <w:sz w:val="20"/>
                <w:szCs w:val="20"/>
              </w:rPr>
            </w:pPr>
            <w:r w:rsidRPr="00182969">
              <w:rPr>
                <w:sz w:val="20"/>
                <w:szCs w:val="20"/>
              </w:rPr>
              <w:t xml:space="preserve">Субвенции бюджетам субъектов Российской Федерации и муниципальных образований </w:t>
            </w:r>
          </w:p>
        </w:tc>
        <w:tc>
          <w:tcPr>
            <w:tcW w:w="1139" w:type="dxa"/>
            <w:tcBorders>
              <w:top w:val="single" w:sz="4" w:space="0" w:color="auto"/>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rPr>
            </w:pPr>
            <w:r>
              <w:rPr>
                <w:sz w:val="20"/>
                <w:szCs w:val="20"/>
              </w:rPr>
              <w:t>266,4</w:t>
            </w:r>
          </w:p>
        </w:tc>
        <w:tc>
          <w:tcPr>
            <w:tcW w:w="851" w:type="dxa"/>
            <w:tcBorders>
              <w:top w:val="single" w:sz="4" w:space="0" w:color="auto"/>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rPr>
            </w:pPr>
            <w:r>
              <w:rPr>
                <w:sz w:val="20"/>
                <w:szCs w:val="20"/>
              </w:rPr>
              <w:t>0,8</w:t>
            </w:r>
          </w:p>
        </w:tc>
        <w:tc>
          <w:tcPr>
            <w:tcW w:w="1260" w:type="dxa"/>
            <w:tcBorders>
              <w:top w:val="single" w:sz="4" w:space="0" w:color="auto"/>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rPr>
            </w:pPr>
            <w:r>
              <w:rPr>
                <w:sz w:val="20"/>
                <w:szCs w:val="20"/>
              </w:rPr>
              <w:t>266,4</w:t>
            </w:r>
          </w:p>
        </w:tc>
        <w:tc>
          <w:tcPr>
            <w:tcW w:w="1080" w:type="dxa"/>
            <w:tcBorders>
              <w:top w:val="single" w:sz="4" w:space="0" w:color="auto"/>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rPr>
            </w:pPr>
            <w:r>
              <w:rPr>
                <w:sz w:val="20"/>
                <w:szCs w:val="20"/>
              </w:rPr>
              <w:t>0</w:t>
            </w:r>
          </w:p>
        </w:tc>
        <w:tc>
          <w:tcPr>
            <w:tcW w:w="720" w:type="dxa"/>
            <w:tcBorders>
              <w:top w:val="single" w:sz="4" w:space="0" w:color="auto"/>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rPr>
            </w:pPr>
            <w:r>
              <w:rPr>
                <w:sz w:val="20"/>
                <w:szCs w:val="20"/>
              </w:rPr>
              <w:t>0</w:t>
            </w:r>
          </w:p>
        </w:tc>
        <w:tc>
          <w:tcPr>
            <w:tcW w:w="1192" w:type="dxa"/>
            <w:tcBorders>
              <w:top w:val="single" w:sz="4" w:space="0" w:color="auto"/>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rPr>
            </w:pPr>
            <w:r>
              <w:rPr>
                <w:sz w:val="20"/>
                <w:szCs w:val="20"/>
              </w:rPr>
              <w:t>-266,4</w:t>
            </w:r>
          </w:p>
        </w:tc>
        <w:tc>
          <w:tcPr>
            <w:tcW w:w="992" w:type="dxa"/>
            <w:tcBorders>
              <w:top w:val="single" w:sz="4" w:space="0" w:color="auto"/>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rPr>
            </w:pPr>
            <w:r>
              <w:rPr>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rPr>
            </w:pPr>
            <w:r>
              <w:rPr>
                <w:sz w:val="20"/>
                <w:szCs w:val="20"/>
              </w:rPr>
              <w:t>0</w:t>
            </w:r>
          </w:p>
        </w:tc>
      </w:tr>
      <w:tr w:rsidR="005F7430" w:rsidRPr="00057661" w:rsidTr="005F7430">
        <w:trPr>
          <w:trHeight w:val="527"/>
        </w:trPr>
        <w:tc>
          <w:tcPr>
            <w:tcW w:w="1995" w:type="dxa"/>
            <w:tcBorders>
              <w:top w:val="nil"/>
              <w:left w:val="single" w:sz="4" w:space="0" w:color="auto"/>
              <w:bottom w:val="single" w:sz="4" w:space="0" w:color="auto"/>
              <w:right w:val="single" w:sz="4" w:space="0" w:color="auto"/>
            </w:tcBorders>
            <w:shd w:val="clear" w:color="auto" w:fill="auto"/>
          </w:tcPr>
          <w:p w:rsidR="005F7430" w:rsidRPr="00312599" w:rsidRDefault="005F7430" w:rsidP="005F7430">
            <w:pPr>
              <w:rPr>
                <w:sz w:val="20"/>
                <w:szCs w:val="20"/>
              </w:rPr>
            </w:pPr>
            <w:r w:rsidRPr="00312599">
              <w:rPr>
                <w:sz w:val="20"/>
                <w:szCs w:val="20"/>
              </w:rPr>
              <w:t>Иные межбюджетные трансферты</w:t>
            </w:r>
          </w:p>
        </w:tc>
        <w:tc>
          <w:tcPr>
            <w:tcW w:w="1139"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rPr>
            </w:pPr>
            <w:r>
              <w:rPr>
                <w:sz w:val="20"/>
                <w:szCs w:val="20"/>
              </w:rPr>
              <w:t>27926,3</w:t>
            </w:r>
          </w:p>
        </w:tc>
        <w:tc>
          <w:tcPr>
            <w:tcW w:w="851"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rPr>
            </w:pPr>
            <w:r>
              <w:rPr>
                <w:sz w:val="20"/>
                <w:szCs w:val="20"/>
              </w:rPr>
              <w:t>80,8</w:t>
            </w:r>
          </w:p>
        </w:tc>
        <w:tc>
          <w:tcPr>
            <w:tcW w:w="1260" w:type="dxa"/>
            <w:tcBorders>
              <w:top w:val="nil"/>
              <w:left w:val="nil"/>
              <w:bottom w:val="single" w:sz="4" w:space="0" w:color="auto"/>
              <w:right w:val="single" w:sz="4" w:space="0" w:color="auto"/>
            </w:tcBorders>
            <w:shd w:val="clear" w:color="auto" w:fill="auto"/>
            <w:vAlign w:val="center"/>
          </w:tcPr>
          <w:p w:rsidR="005F7430" w:rsidRPr="00C1381E" w:rsidRDefault="005F7430" w:rsidP="005F7430">
            <w:pPr>
              <w:jc w:val="center"/>
              <w:rPr>
                <w:sz w:val="20"/>
                <w:szCs w:val="20"/>
              </w:rPr>
            </w:pPr>
            <w:r>
              <w:rPr>
                <w:sz w:val="20"/>
                <w:szCs w:val="20"/>
              </w:rPr>
              <w:t>27926,3</w:t>
            </w:r>
          </w:p>
        </w:tc>
        <w:tc>
          <w:tcPr>
            <w:tcW w:w="1080"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highlight w:val="yellow"/>
              </w:rPr>
            </w:pPr>
            <w:r>
              <w:rPr>
                <w:sz w:val="20"/>
                <w:szCs w:val="20"/>
              </w:rPr>
              <w:t>384,8</w:t>
            </w:r>
          </w:p>
        </w:tc>
        <w:tc>
          <w:tcPr>
            <w:tcW w:w="720" w:type="dxa"/>
            <w:tcBorders>
              <w:top w:val="nil"/>
              <w:left w:val="nil"/>
              <w:bottom w:val="single" w:sz="4" w:space="0" w:color="auto"/>
              <w:right w:val="single" w:sz="4" w:space="0" w:color="auto"/>
            </w:tcBorders>
            <w:shd w:val="clear" w:color="auto" w:fill="auto"/>
            <w:vAlign w:val="center"/>
          </w:tcPr>
          <w:p w:rsidR="005F7430" w:rsidRPr="00465786" w:rsidRDefault="005F7430" w:rsidP="005F7430">
            <w:pPr>
              <w:jc w:val="center"/>
              <w:rPr>
                <w:sz w:val="20"/>
                <w:szCs w:val="20"/>
              </w:rPr>
            </w:pPr>
            <w:r>
              <w:rPr>
                <w:sz w:val="20"/>
                <w:szCs w:val="20"/>
              </w:rPr>
              <w:t>5,4</w:t>
            </w:r>
          </w:p>
        </w:tc>
        <w:tc>
          <w:tcPr>
            <w:tcW w:w="1192" w:type="dxa"/>
            <w:tcBorders>
              <w:top w:val="nil"/>
              <w:left w:val="nil"/>
              <w:bottom w:val="single" w:sz="4" w:space="0" w:color="auto"/>
              <w:right w:val="single" w:sz="4" w:space="0" w:color="auto"/>
            </w:tcBorders>
            <w:shd w:val="clear" w:color="auto" w:fill="auto"/>
            <w:vAlign w:val="center"/>
          </w:tcPr>
          <w:p w:rsidR="005F7430" w:rsidRPr="001C1CA2" w:rsidRDefault="005F7430" w:rsidP="005F7430">
            <w:pPr>
              <w:jc w:val="center"/>
              <w:rPr>
                <w:sz w:val="20"/>
                <w:szCs w:val="20"/>
              </w:rPr>
            </w:pPr>
            <w:r>
              <w:rPr>
                <w:sz w:val="20"/>
                <w:szCs w:val="20"/>
              </w:rPr>
              <w:t>-27541,5</w:t>
            </w:r>
          </w:p>
        </w:tc>
        <w:tc>
          <w:tcPr>
            <w:tcW w:w="992"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rPr>
            </w:pPr>
            <w:r>
              <w:rPr>
                <w:sz w:val="20"/>
                <w:szCs w:val="20"/>
              </w:rPr>
              <w:t>1,4</w:t>
            </w:r>
          </w:p>
        </w:tc>
        <w:tc>
          <w:tcPr>
            <w:tcW w:w="992" w:type="dxa"/>
            <w:tcBorders>
              <w:top w:val="nil"/>
              <w:left w:val="nil"/>
              <w:bottom w:val="single" w:sz="4" w:space="0" w:color="auto"/>
              <w:right w:val="single" w:sz="4" w:space="0" w:color="auto"/>
            </w:tcBorders>
            <w:shd w:val="clear" w:color="auto" w:fill="auto"/>
            <w:vAlign w:val="center"/>
          </w:tcPr>
          <w:p w:rsidR="005F7430" w:rsidRPr="00F86BB7" w:rsidRDefault="005F7430" w:rsidP="005F7430">
            <w:pPr>
              <w:jc w:val="center"/>
              <w:rPr>
                <w:sz w:val="20"/>
                <w:szCs w:val="20"/>
              </w:rPr>
            </w:pPr>
            <w:r>
              <w:rPr>
                <w:sz w:val="20"/>
                <w:szCs w:val="20"/>
              </w:rPr>
              <w:t>1,4</w:t>
            </w:r>
          </w:p>
        </w:tc>
      </w:tr>
      <w:tr w:rsidR="005F7430" w:rsidRPr="00057661" w:rsidTr="005F7430">
        <w:trPr>
          <w:trHeight w:val="365"/>
        </w:trPr>
        <w:tc>
          <w:tcPr>
            <w:tcW w:w="1995" w:type="dxa"/>
            <w:tcBorders>
              <w:top w:val="nil"/>
              <w:left w:val="single" w:sz="4" w:space="0" w:color="auto"/>
              <w:bottom w:val="single" w:sz="4" w:space="0" w:color="auto"/>
              <w:right w:val="single" w:sz="4" w:space="0" w:color="auto"/>
            </w:tcBorders>
            <w:shd w:val="clear" w:color="auto" w:fill="auto"/>
          </w:tcPr>
          <w:p w:rsidR="005F7430" w:rsidRPr="00837627" w:rsidRDefault="005F7430" w:rsidP="005F7430">
            <w:pPr>
              <w:jc w:val="center"/>
              <w:rPr>
                <w:b/>
                <w:bCs/>
                <w:sz w:val="18"/>
                <w:szCs w:val="18"/>
              </w:rPr>
            </w:pPr>
            <w:r w:rsidRPr="00837627">
              <w:rPr>
                <w:b/>
                <w:bCs/>
                <w:sz w:val="18"/>
                <w:szCs w:val="18"/>
              </w:rPr>
              <w:t>ДОХОДЫ ВСЕГО</w:t>
            </w:r>
          </w:p>
        </w:tc>
        <w:tc>
          <w:tcPr>
            <w:tcW w:w="1139"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b/>
                <w:bCs/>
                <w:sz w:val="20"/>
                <w:szCs w:val="20"/>
              </w:rPr>
            </w:pPr>
            <w:r>
              <w:rPr>
                <w:b/>
                <w:bCs/>
                <w:sz w:val="20"/>
                <w:szCs w:val="20"/>
              </w:rPr>
              <w:t>34556,5</w:t>
            </w:r>
          </w:p>
        </w:tc>
        <w:tc>
          <w:tcPr>
            <w:tcW w:w="851"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b/>
                <w:bCs/>
                <w:sz w:val="20"/>
                <w:szCs w:val="20"/>
              </w:rPr>
            </w:pPr>
            <w:r>
              <w:rPr>
                <w:b/>
                <w:bCs/>
                <w:sz w:val="20"/>
                <w:szCs w:val="20"/>
              </w:rPr>
              <w:t>100</w:t>
            </w:r>
          </w:p>
        </w:tc>
        <w:tc>
          <w:tcPr>
            <w:tcW w:w="1260"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b/>
                <w:bCs/>
                <w:sz w:val="20"/>
                <w:szCs w:val="20"/>
              </w:rPr>
            </w:pPr>
            <w:r>
              <w:rPr>
                <w:b/>
                <w:bCs/>
                <w:sz w:val="20"/>
                <w:szCs w:val="20"/>
              </w:rPr>
              <w:t>34252,6</w:t>
            </w:r>
          </w:p>
        </w:tc>
        <w:tc>
          <w:tcPr>
            <w:tcW w:w="1080"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b/>
                <w:bCs/>
                <w:sz w:val="20"/>
                <w:szCs w:val="20"/>
              </w:rPr>
            </w:pPr>
            <w:r>
              <w:rPr>
                <w:b/>
                <w:bCs/>
                <w:sz w:val="20"/>
                <w:szCs w:val="20"/>
              </w:rPr>
              <w:t>7165</w:t>
            </w:r>
          </w:p>
        </w:tc>
        <w:tc>
          <w:tcPr>
            <w:tcW w:w="720"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b/>
                <w:bCs/>
                <w:sz w:val="20"/>
                <w:szCs w:val="20"/>
              </w:rPr>
            </w:pPr>
            <w:r>
              <w:rPr>
                <w:b/>
                <w:bCs/>
                <w:sz w:val="20"/>
                <w:szCs w:val="20"/>
              </w:rPr>
              <w:t>100</w:t>
            </w:r>
          </w:p>
        </w:tc>
        <w:tc>
          <w:tcPr>
            <w:tcW w:w="1192"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b/>
                <w:bCs/>
                <w:sz w:val="20"/>
                <w:szCs w:val="20"/>
              </w:rPr>
            </w:pPr>
            <w:r>
              <w:rPr>
                <w:b/>
                <w:bCs/>
                <w:sz w:val="20"/>
                <w:szCs w:val="20"/>
              </w:rPr>
              <w:t>-27087,6</w:t>
            </w:r>
          </w:p>
        </w:tc>
        <w:tc>
          <w:tcPr>
            <w:tcW w:w="992"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b/>
                <w:bCs/>
                <w:sz w:val="20"/>
                <w:szCs w:val="20"/>
              </w:rPr>
            </w:pPr>
            <w:r>
              <w:rPr>
                <w:b/>
                <w:bCs/>
                <w:sz w:val="20"/>
                <w:szCs w:val="20"/>
              </w:rPr>
              <w:t>20,7</w:t>
            </w:r>
          </w:p>
        </w:tc>
        <w:tc>
          <w:tcPr>
            <w:tcW w:w="992"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b/>
                <w:bCs/>
                <w:sz w:val="20"/>
                <w:szCs w:val="20"/>
              </w:rPr>
            </w:pPr>
            <w:r>
              <w:rPr>
                <w:b/>
                <w:bCs/>
                <w:sz w:val="20"/>
                <w:szCs w:val="20"/>
              </w:rPr>
              <w:t>20,9</w:t>
            </w:r>
          </w:p>
        </w:tc>
      </w:tr>
      <w:tr w:rsidR="005F7430" w:rsidTr="005F7430">
        <w:trPr>
          <w:trHeight w:val="710"/>
        </w:trPr>
        <w:tc>
          <w:tcPr>
            <w:tcW w:w="1995" w:type="dxa"/>
            <w:tcBorders>
              <w:top w:val="nil"/>
              <w:left w:val="single" w:sz="4" w:space="0" w:color="auto"/>
              <w:bottom w:val="single" w:sz="4" w:space="0" w:color="auto"/>
              <w:right w:val="single" w:sz="4" w:space="0" w:color="auto"/>
            </w:tcBorders>
            <w:shd w:val="clear" w:color="auto" w:fill="auto"/>
          </w:tcPr>
          <w:p w:rsidR="005F7430" w:rsidRPr="00312599" w:rsidRDefault="005F7430" w:rsidP="005F7430">
            <w:pPr>
              <w:ind w:firstLineChars="100" w:firstLine="200"/>
              <w:rPr>
                <w:sz w:val="20"/>
                <w:szCs w:val="20"/>
              </w:rPr>
            </w:pPr>
            <w:r w:rsidRPr="00312599">
              <w:rPr>
                <w:sz w:val="20"/>
                <w:szCs w:val="20"/>
              </w:rPr>
              <w:t>-в том числе доходы на финансирование вопросов местного значения</w:t>
            </w:r>
          </w:p>
        </w:tc>
        <w:tc>
          <w:tcPr>
            <w:tcW w:w="1139"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rPr>
            </w:pPr>
            <w:r>
              <w:rPr>
                <w:sz w:val="20"/>
                <w:szCs w:val="20"/>
              </w:rPr>
              <w:t>34290,1</w:t>
            </w:r>
          </w:p>
        </w:tc>
        <w:tc>
          <w:tcPr>
            <w:tcW w:w="851"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rPr>
            </w:pPr>
            <w:r>
              <w:rPr>
                <w:sz w:val="20"/>
                <w:szCs w:val="20"/>
              </w:rPr>
              <w:t>99,2</w:t>
            </w:r>
          </w:p>
        </w:tc>
        <w:tc>
          <w:tcPr>
            <w:tcW w:w="1260"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rPr>
            </w:pPr>
            <w:r>
              <w:rPr>
                <w:sz w:val="20"/>
                <w:szCs w:val="20"/>
              </w:rPr>
              <w:t>33986,2</w:t>
            </w:r>
          </w:p>
        </w:tc>
        <w:tc>
          <w:tcPr>
            <w:tcW w:w="1080"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rPr>
            </w:pPr>
            <w:r>
              <w:rPr>
                <w:sz w:val="20"/>
                <w:szCs w:val="20"/>
              </w:rPr>
              <w:t>7165</w:t>
            </w:r>
          </w:p>
        </w:tc>
        <w:tc>
          <w:tcPr>
            <w:tcW w:w="720"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rPr>
            </w:pPr>
            <w:r>
              <w:rPr>
                <w:sz w:val="20"/>
                <w:szCs w:val="20"/>
              </w:rPr>
              <w:t>100</w:t>
            </w:r>
          </w:p>
        </w:tc>
        <w:tc>
          <w:tcPr>
            <w:tcW w:w="1192"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rPr>
            </w:pPr>
            <w:r>
              <w:rPr>
                <w:sz w:val="20"/>
                <w:szCs w:val="20"/>
              </w:rPr>
              <w:t>-26821,2</w:t>
            </w:r>
          </w:p>
        </w:tc>
        <w:tc>
          <w:tcPr>
            <w:tcW w:w="992" w:type="dxa"/>
            <w:tcBorders>
              <w:top w:val="nil"/>
              <w:left w:val="nil"/>
              <w:bottom w:val="single" w:sz="4" w:space="0" w:color="auto"/>
              <w:right w:val="single" w:sz="4" w:space="0" w:color="auto"/>
            </w:tcBorders>
            <w:shd w:val="clear" w:color="auto" w:fill="auto"/>
            <w:vAlign w:val="center"/>
          </w:tcPr>
          <w:p w:rsidR="005F7430" w:rsidRPr="00312599" w:rsidRDefault="005F7430" w:rsidP="005F7430">
            <w:pPr>
              <w:jc w:val="center"/>
              <w:rPr>
                <w:sz w:val="20"/>
                <w:szCs w:val="20"/>
              </w:rPr>
            </w:pPr>
            <w:r>
              <w:rPr>
                <w:sz w:val="20"/>
                <w:szCs w:val="20"/>
              </w:rPr>
              <w:t>20,9</w:t>
            </w:r>
          </w:p>
        </w:tc>
        <w:tc>
          <w:tcPr>
            <w:tcW w:w="992" w:type="dxa"/>
            <w:tcBorders>
              <w:top w:val="nil"/>
              <w:left w:val="nil"/>
              <w:bottom w:val="single" w:sz="4" w:space="0" w:color="auto"/>
              <w:right w:val="single" w:sz="4" w:space="0" w:color="auto"/>
            </w:tcBorders>
            <w:shd w:val="clear" w:color="auto" w:fill="auto"/>
            <w:vAlign w:val="center"/>
          </w:tcPr>
          <w:p w:rsidR="005F7430" w:rsidRDefault="005F7430" w:rsidP="005F7430">
            <w:pPr>
              <w:jc w:val="center"/>
              <w:rPr>
                <w:sz w:val="20"/>
                <w:szCs w:val="20"/>
              </w:rPr>
            </w:pPr>
            <w:r>
              <w:rPr>
                <w:sz w:val="20"/>
                <w:szCs w:val="20"/>
              </w:rPr>
              <w:t>21,1</w:t>
            </w:r>
          </w:p>
          <w:p w:rsidR="005F7430" w:rsidRPr="00312599" w:rsidRDefault="005F7430" w:rsidP="005F7430">
            <w:pPr>
              <w:jc w:val="center"/>
              <w:rPr>
                <w:sz w:val="20"/>
                <w:szCs w:val="20"/>
              </w:rPr>
            </w:pPr>
          </w:p>
        </w:tc>
      </w:tr>
    </w:tbl>
    <w:p w:rsidR="005F7430" w:rsidRDefault="005F7430" w:rsidP="005F7430">
      <w:pPr>
        <w:jc w:val="center"/>
        <w:rPr>
          <w:b/>
          <w:sz w:val="18"/>
          <w:szCs w:val="18"/>
        </w:rPr>
      </w:pPr>
      <w:r>
        <w:rPr>
          <w:b/>
          <w:sz w:val="18"/>
          <w:szCs w:val="18"/>
        </w:rPr>
        <w:t xml:space="preserve"> </w:t>
      </w:r>
    </w:p>
    <w:tbl>
      <w:tblPr>
        <w:tblW w:w="10206" w:type="dxa"/>
        <w:tblInd w:w="108" w:type="dxa"/>
        <w:tblLayout w:type="fixed"/>
        <w:tblLook w:val="0000"/>
      </w:tblPr>
      <w:tblGrid>
        <w:gridCol w:w="6379"/>
        <w:gridCol w:w="267"/>
        <w:gridCol w:w="1009"/>
        <w:gridCol w:w="209"/>
        <w:gridCol w:w="1208"/>
        <w:gridCol w:w="1134"/>
      </w:tblGrid>
      <w:tr w:rsidR="005F7430" w:rsidRPr="00F20702" w:rsidTr="005F7430">
        <w:trPr>
          <w:trHeight w:val="80"/>
        </w:trPr>
        <w:tc>
          <w:tcPr>
            <w:tcW w:w="6646" w:type="dxa"/>
            <w:gridSpan w:val="2"/>
            <w:tcBorders>
              <w:top w:val="nil"/>
              <w:left w:val="nil"/>
              <w:bottom w:val="nil"/>
              <w:right w:val="nil"/>
            </w:tcBorders>
            <w:shd w:val="clear" w:color="auto" w:fill="auto"/>
            <w:noWrap/>
            <w:vAlign w:val="bottom"/>
          </w:tcPr>
          <w:p w:rsidR="005F7430" w:rsidRPr="00280E3A" w:rsidRDefault="005F7430" w:rsidP="005F7430"/>
        </w:tc>
        <w:tc>
          <w:tcPr>
            <w:tcW w:w="1218" w:type="dxa"/>
            <w:gridSpan w:val="2"/>
            <w:tcBorders>
              <w:top w:val="nil"/>
              <w:left w:val="nil"/>
              <w:bottom w:val="nil"/>
              <w:right w:val="nil"/>
            </w:tcBorders>
            <w:shd w:val="clear" w:color="auto" w:fill="auto"/>
            <w:noWrap/>
            <w:vAlign w:val="bottom"/>
          </w:tcPr>
          <w:p w:rsidR="005F7430" w:rsidRPr="00280E3A" w:rsidRDefault="005F7430" w:rsidP="005F7430"/>
        </w:tc>
        <w:tc>
          <w:tcPr>
            <w:tcW w:w="2342" w:type="dxa"/>
            <w:gridSpan w:val="2"/>
            <w:tcBorders>
              <w:top w:val="nil"/>
              <w:left w:val="nil"/>
              <w:bottom w:val="nil"/>
              <w:right w:val="nil"/>
            </w:tcBorders>
            <w:shd w:val="clear" w:color="auto" w:fill="auto"/>
            <w:noWrap/>
            <w:vAlign w:val="bottom"/>
          </w:tcPr>
          <w:p w:rsidR="005F7430" w:rsidRPr="00F20702" w:rsidRDefault="005F7430" w:rsidP="005F7430">
            <w:pPr>
              <w:rPr>
                <w:sz w:val="20"/>
                <w:szCs w:val="20"/>
              </w:rPr>
            </w:pPr>
          </w:p>
        </w:tc>
      </w:tr>
      <w:tr w:rsidR="005F7430" w:rsidTr="005F7430">
        <w:trPr>
          <w:trHeight w:val="541"/>
        </w:trPr>
        <w:tc>
          <w:tcPr>
            <w:tcW w:w="10206" w:type="dxa"/>
            <w:gridSpan w:val="6"/>
            <w:tcBorders>
              <w:top w:val="nil"/>
              <w:left w:val="nil"/>
              <w:bottom w:val="single" w:sz="4" w:space="0" w:color="auto"/>
              <w:right w:val="nil"/>
            </w:tcBorders>
            <w:shd w:val="clear" w:color="auto" w:fill="auto"/>
            <w:vAlign w:val="center"/>
          </w:tcPr>
          <w:p w:rsidR="005F7430" w:rsidRPr="00837627" w:rsidRDefault="005F7430" w:rsidP="005F7430">
            <w:pPr>
              <w:rPr>
                <w:b/>
                <w:bCs/>
                <w:sz w:val="20"/>
                <w:szCs w:val="20"/>
              </w:rPr>
            </w:pPr>
            <w:r>
              <w:rPr>
                <w:b/>
                <w:bCs/>
                <w:sz w:val="20"/>
                <w:szCs w:val="20"/>
              </w:rPr>
              <w:t xml:space="preserve">     </w:t>
            </w:r>
            <w:r w:rsidRPr="00E6168D">
              <w:rPr>
                <w:b/>
                <w:bCs/>
                <w:sz w:val="22"/>
                <w:szCs w:val="22"/>
              </w:rPr>
              <w:t xml:space="preserve">Структура налоговых и неналоговых доходов </w:t>
            </w:r>
            <w:r w:rsidRPr="00E6168D">
              <w:rPr>
                <w:b/>
                <w:sz w:val="22"/>
                <w:szCs w:val="22"/>
              </w:rPr>
              <w:t>МО «Степановское сельское поселение»</w:t>
            </w:r>
            <w:r w:rsidRPr="00F20702">
              <w:rPr>
                <w:sz w:val="20"/>
                <w:szCs w:val="20"/>
              </w:rPr>
              <w:t xml:space="preserve"> </w:t>
            </w:r>
            <w:r>
              <w:rPr>
                <w:sz w:val="20"/>
                <w:szCs w:val="20"/>
              </w:rPr>
              <w:t xml:space="preserve">   </w:t>
            </w:r>
            <w:r w:rsidRPr="00F20702">
              <w:rPr>
                <w:sz w:val="20"/>
                <w:szCs w:val="20"/>
              </w:rPr>
              <w:t>Таблица 2</w:t>
            </w:r>
          </w:p>
        </w:tc>
      </w:tr>
      <w:tr w:rsidR="005F7430" w:rsidTr="005F7430">
        <w:trPr>
          <w:trHeight w:val="805"/>
        </w:trPr>
        <w:tc>
          <w:tcPr>
            <w:tcW w:w="6379" w:type="dxa"/>
            <w:tcBorders>
              <w:top w:val="nil"/>
              <w:left w:val="single" w:sz="4" w:space="0" w:color="auto"/>
              <w:bottom w:val="single" w:sz="4" w:space="0" w:color="auto"/>
              <w:right w:val="single" w:sz="4" w:space="0" w:color="auto"/>
            </w:tcBorders>
            <w:shd w:val="clear" w:color="auto" w:fill="auto"/>
            <w:noWrap/>
            <w:vAlign w:val="center"/>
          </w:tcPr>
          <w:p w:rsidR="005F7430" w:rsidRPr="00AE7603" w:rsidRDefault="005F7430" w:rsidP="005F7430">
            <w:pPr>
              <w:jc w:val="center"/>
            </w:pPr>
            <w:r w:rsidRPr="00AE7603">
              <w:lastRenderedPageBreak/>
              <w:t>Показатели</w:t>
            </w:r>
          </w:p>
        </w:tc>
        <w:tc>
          <w:tcPr>
            <w:tcW w:w="1276" w:type="dxa"/>
            <w:gridSpan w:val="2"/>
            <w:tcBorders>
              <w:top w:val="nil"/>
              <w:left w:val="nil"/>
              <w:bottom w:val="single" w:sz="4" w:space="0" w:color="auto"/>
              <w:right w:val="single" w:sz="4" w:space="0" w:color="auto"/>
            </w:tcBorders>
            <w:shd w:val="clear" w:color="auto" w:fill="auto"/>
            <w:vAlign w:val="center"/>
          </w:tcPr>
          <w:p w:rsidR="005F7430" w:rsidRPr="00280E3A" w:rsidRDefault="005F7430" w:rsidP="005F7430">
            <w:pPr>
              <w:jc w:val="center"/>
              <w:rPr>
                <w:sz w:val="20"/>
                <w:szCs w:val="20"/>
              </w:rPr>
            </w:pPr>
            <w:r>
              <w:rPr>
                <w:sz w:val="20"/>
                <w:szCs w:val="20"/>
              </w:rPr>
              <w:t>2014</w:t>
            </w:r>
            <w:r w:rsidRPr="00280E3A">
              <w:rPr>
                <w:sz w:val="20"/>
                <w:szCs w:val="20"/>
              </w:rPr>
              <w:t xml:space="preserve"> год (оценка)</w:t>
            </w:r>
            <w:r>
              <w:rPr>
                <w:sz w:val="20"/>
                <w:szCs w:val="20"/>
              </w:rPr>
              <w:t>, тыс. руб.</w:t>
            </w:r>
          </w:p>
        </w:tc>
        <w:tc>
          <w:tcPr>
            <w:tcW w:w="1417" w:type="dxa"/>
            <w:gridSpan w:val="2"/>
            <w:tcBorders>
              <w:top w:val="nil"/>
              <w:left w:val="nil"/>
              <w:bottom w:val="single" w:sz="4" w:space="0" w:color="auto"/>
              <w:right w:val="single" w:sz="4" w:space="0" w:color="auto"/>
            </w:tcBorders>
            <w:shd w:val="clear" w:color="auto" w:fill="auto"/>
            <w:vAlign w:val="center"/>
          </w:tcPr>
          <w:p w:rsidR="005F7430" w:rsidRPr="00280E3A" w:rsidRDefault="005F7430" w:rsidP="005F7430">
            <w:pPr>
              <w:jc w:val="center"/>
              <w:rPr>
                <w:sz w:val="20"/>
                <w:szCs w:val="20"/>
              </w:rPr>
            </w:pPr>
            <w:r>
              <w:rPr>
                <w:sz w:val="20"/>
                <w:szCs w:val="20"/>
              </w:rPr>
              <w:t>2015</w:t>
            </w:r>
            <w:r w:rsidRPr="00280E3A">
              <w:rPr>
                <w:sz w:val="20"/>
                <w:szCs w:val="20"/>
              </w:rPr>
              <w:t xml:space="preserve"> год (прогноз)</w:t>
            </w:r>
            <w:r>
              <w:rPr>
                <w:sz w:val="20"/>
                <w:szCs w:val="20"/>
              </w:rPr>
              <w:t>, тыс. руб.</w:t>
            </w:r>
          </w:p>
        </w:tc>
        <w:tc>
          <w:tcPr>
            <w:tcW w:w="1134" w:type="dxa"/>
            <w:tcBorders>
              <w:top w:val="nil"/>
              <w:left w:val="nil"/>
              <w:bottom w:val="single" w:sz="4" w:space="0" w:color="auto"/>
              <w:right w:val="single" w:sz="4" w:space="0" w:color="auto"/>
            </w:tcBorders>
            <w:shd w:val="clear" w:color="auto" w:fill="auto"/>
            <w:vAlign w:val="center"/>
          </w:tcPr>
          <w:p w:rsidR="005F7430" w:rsidRPr="00280E3A" w:rsidRDefault="005F7430" w:rsidP="005F7430">
            <w:pPr>
              <w:jc w:val="center"/>
              <w:rPr>
                <w:sz w:val="20"/>
                <w:szCs w:val="20"/>
              </w:rPr>
            </w:pPr>
            <w:r w:rsidRPr="00280E3A">
              <w:rPr>
                <w:sz w:val="20"/>
                <w:szCs w:val="20"/>
              </w:rPr>
              <w:t xml:space="preserve">Темп роста </w:t>
            </w:r>
            <w:r>
              <w:rPr>
                <w:sz w:val="20"/>
                <w:szCs w:val="20"/>
              </w:rPr>
              <w:t>2015</w:t>
            </w:r>
            <w:r w:rsidRPr="00280E3A">
              <w:rPr>
                <w:sz w:val="20"/>
                <w:szCs w:val="20"/>
              </w:rPr>
              <w:t xml:space="preserve">г. к </w:t>
            </w:r>
            <w:r>
              <w:rPr>
                <w:sz w:val="20"/>
                <w:szCs w:val="20"/>
              </w:rPr>
              <w:t>2014</w:t>
            </w:r>
            <w:r w:rsidRPr="00280E3A">
              <w:rPr>
                <w:sz w:val="20"/>
                <w:szCs w:val="20"/>
              </w:rPr>
              <w:t>г.</w:t>
            </w:r>
            <w:r>
              <w:rPr>
                <w:sz w:val="20"/>
                <w:szCs w:val="20"/>
              </w:rPr>
              <w:t>, %%</w:t>
            </w:r>
          </w:p>
        </w:tc>
      </w:tr>
      <w:tr w:rsidR="005F7430" w:rsidRPr="00837627" w:rsidTr="005F7430">
        <w:trPr>
          <w:trHeight w:val="346"/>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5F7430" w:rsidRPr="00837627" w:rsidRDefault="005F7430" w:rsidP="005F7430">
            <w:pPr>
              <w:rPr>
                <w:b/>
                <w:bCs/>
                <w:sz w:val="18"/>
                <w:szCs w:val="18"/>
              </w:rPr>
            </w:pPr>
            <w:r w:rsidRPr="00837627">
              <w:rPr>
                <w:b/>
                <w:bCs/>
                <w:sz w:val="18"/>
                <w:szCs w:val="18"/>
              </w:rPr>
              <w:t>НАЛОГОВЫЕ И НЕНАЛОГОВЫЕ ДОХОДЫ</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5F7430" w:rsidRPr="00837627" w:rsidRDefault="005F7430" w:rsidP="005F7430">
            <w:pPr>
              <w:jc w:val="center"/>
              <w:rPr>
                <w:b/>
                <w:bCs/>
                <w:sz w:val="18"/>
                <w:szCs w:val="18"/>
              </w:rPr>
            </w:pPr>
            <w:r>
              <w:rPr>
                <w:b/>
                <w:bCs/>
                <w:sz w:val="18"/>
                <w:szCs w:val="18"/>
              </w:rPr>
              <w:t>2459,1</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5F7430" w:rsidRPr="00837627" w:rsidRDefault="005F7430" w:rsidP="005F7430">
            <w:pPr>
              <w:jc w:val="center"/>
              <w:rPr>
                <w:b/>
                <w:bCs/>
                <w:sz w:val="18"/>
                <w:szCs w:val="18"/>
              </w:rPr>
            </w:pPr>
            <w:r>
              <w:rPr>
                <w:b/>
                <w:bCs/>
                <w:sz w:val="18"/>
                <w:szCs w:val="18"/>
              </w:rPr>
              <w:t>2409,1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5F7430" w:rsidRPr="00837627" w:rsidRDefault="005F7430" w:rsidP="005F7430">
            <w:pPr>
              <w:jc w:val="center"/>
              <w:rPr>
                <w:b/>
                <w:bCs/>
                <w:sz w:val="18"/>
                <w:szCs w:val="18"/>
              </w:rPr>
            </w:pPr>
            <w:r>
              <w:rPr>
                <w:b/>
                <w:bCs/>
                <w:sz w:val="18"/>
                <w:szCs w:val="18"/>
              </w:rPr>
              <w:t>98</w:t>
            </w:r>
          </w:p>
        </w:tc>
      </w:tr>
      <w:tr w:rsidR="005F7430" w:rsidRPr="00837627" w:rsidTr="005F7430">
        <w:trPr>
          <w:trHeight w:val="423"/>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5F7430" w:rsidRPr="00837627" w:rsidRDefault="005F7430" w:rsidP="005F7430">
            <w:pPr>
              <w:rPr>
                <w:b/>
                <w:bCs/>
                <w:sz w:val="18"/>
                <w:szCs w:val="18"/>
              </w:rPr>
            </w:pPr>
            <w:r w:rsidRPr="00837627">
              <w:rPr>
                <w:b/>
                <w:bCs/>
                <w:sz w:val="18"/>
                <w:szCs w:val="18"/>
              </w:rPr>
              <w:t>НАЛОГОВЫЕ ДОХОДЫ</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5F7430" w:rsidRPr="000A5BD7" w:rsidRDefault="005F7430" w:rsidP="005F7430">
            <w:pPr>
              <w:jc w:val="center"/>
              <w:rPr>
                <w:b/>
                <w:sz w:val="18"/>
                <w:szCs w:val="18"/>
              </w:rPr>
            </w:pPr>
            <w:r>
              <w:rPr>
                <w:b/>
                <w:sz w:val="18"/>
                <w:szCs w:val="18"/>
              </w:rPr>
              <w:t>1551,2</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5F7430" w:rsidRPr="00837627" w:rsidRDefault="005F7430" w:rsidP="005F7430">
            <w:pPr>
              <w:jc w:val="center"/>
              <w:rPr>
                <w:b/>
                <w:bCs/>
                <w:sz w:val="18"/>
                <w:szCs w:val="18"/>
              </w:rPr>
            </w:pPr>
            <w:r>
              <w:rPr>
                <w:b/>
                <w:bCs/>
                <w:sz w:val="18"/>
                <w:szCs w:val="18"/>
              </w:rPr>
              <w:t>1489</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5F7430" w:rsidRPr="00837627" w:rsidRDefault="005F7430" w:rsidP="005F7430">
            <w:pPr>
              <w:jc w:val="center"/>
              <w:rPr>
                <w:b/>
                <w:bCs/>
                <w:sz w:val="18"/>
                <w:szCs w:val="18"/>
              </w:rPr>
            </w:pPr>
            <w:r>
              <w:rPr>
                <w:b/>
                <w:bCs/>
                <w:sz w:val="18"/>
                <w:szCs w:val="18"/>
              </w:rPr>
              <w:t>96</w:t>
            </w:r>
          </w:p>
        </w:tc>
      </w:tr>
      <w:tr w:rsidR="005F7430" w:rsidRPr="00837627" w:rsidTr="005F7430">
        <w:trPr>
          <w:trHeight w:val="414"/>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5F7430" w:rsidRPr="00837627" w:rsidRDefault="005F7430" w:rsidP="005F7430">
            <w:pPr>
              <w:rPr>
                <w:b/>
                <w:bCs/>
                <w:sz w:val="18"/>
                <w:szCs w:val="18"/>
              </w:rPr>
            </w:pPr>
            <w:r w:rsidRPr="00837627">
              <w:rPr>
                <w:b/>
                <w:bCs/>
                <w:sz w:val="18"/>
                <w:szCs w:val="18"/>
              </w:rPr>
              <w:t>Налоги на прибыль, доходы</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5F7430" w:rsidRPr="00837627" w:rsidRDefault="005F7430" w:rsidP="005F7430">
            <w:pPr>
              <w:jc w:val="center"/>
              <w:rPr>
                <w:b/>
                <w:bCs/>
                <w:sz w:val="18"/>
                <w:szCs w:val="18"/>
              </w:rPr>
            </w:pPr>
            <w:r>
              <w:rPr>
                <w:b/>
                <w:bCs/>
                <w:sz w:val="18"/>
                <w:szCs w:val="18"/>
              </w:rPr>
              <w:t>650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5F7430" w:rsidRPr="00837627" w:rsidRDefault="005F7430" w:rsidP="005F7430">
            <w:pPr>
              <w:jc w:val="center"/>
              <w:rPr>
                <w:b/>
                <w:bCs/>
                <w:sz w:val="18"/>
                <w:szCs w:val="18"/>
              </w:rPr>
            </w:pPr>
            <w:r>
              <w:rPr>
                <w:b/>
                <w:bCs/>
                <w:sz w:val="18"/>
                <w:szCs w:val="18"/>
              </w:rPr>
              <w:t>680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5F7430" w:rsidRPr="00837627" w:rsidRDefault="005F7430" w:rsidP="005F7430">
            <w:pPr>
              <w:jc w:val="center"/>
              <w:rPr>
                <w:b/>
                <w:bCs/>
                <w:sz w:val="18"/>
                <w:szCs w:val="18"/>
              </w:rPr>
            </w:pPr>
            <w:r>
              <w:rPr>
                <w:b/>
                <w:bCs/>
                <w:sz w:val="18"/>
                <w:szCs w:val="18"/>
              </w:rPr>
              <w:t>104,6</w:t>
            </w:r>
          </w:p>
        </w:tc>
      </w:tr>
      <w:tr w:rsidR="005F7430" w:rsidRPr="00837627" w:rsidTr="005F7430">
        <w:trPr>
          <w:trHeight w:val="291"/>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5F7430" w:rsidRPr="00837627" w:rsidRDefault="005F7430" w:rsidP="005F7430">
            <w:pPr>
              <w:rPr>
                <w:sz w:val="18"/>
                <w:szCs w:val="18"/>
              </w:rPr>
            </w:pPr>
            <w:r w:rsidRPr="00837627">
              <w:rPr>
                <w:sz w:val="18"/>
                <w:szCs w:val="18"/>
              </w:rPr>
              <w:t>Налог на доходы физических лиц</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5F7430" w:rsidRPr="00837627" w:rsidRDefault="005F7430" w:rsidP="005F7430">
            <w:pPr>
              <w:jc w:val="center"/>
              <w:rPr>
                <w:sz w:val="18"/>
                <w:szCs w:val="18"/>
              </w:rPr>
            </w:pPr>
            <w:r>
              <w:rPr>
                <w:sz w:val="18"/>
                <w:szCs w:val="18"/>
              </w:rPr>
              <w:t>650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5F7430" w:rsidRPr="00837627" w:rsidRDefault="005F7430" w:rsidP="005F7430">
            <w:pPr>
              <w:jc w:val="center"/>
              <w:rPr>
                <w:sz w:val="18"/>
                <w:szCs w:val="18"/>
              </w:rPr>
            </w:pPr>
            <w:r>
              <w:rPr>
                <w:sz w:val="18"/>
                <w:szCs w:val="18"/>
              </w:rPr>
              <w:t>680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F7430" w:rsidRPr="00837627" w:rsidRDefault="005F7430" w:rsidP="005F7430">
            <w:pPr>
              <w:jc w:val="center"/>
              <w:rPr>
                <w:sz w:val="18"/>
                <w:szCs w:val="18"/>
              </w:rPr>
            </w:pPr>
            <w:r>
              <w:rPr>
                <w:sz w:val="18"/>
                <w:szCs w:val="18"/>
              </w:rPr>
              <w:t>104,6</w:t>
            </w:r>
          </w:p>
        </w:tc>
      </w:tr>
      <w:tr w:rsidR="005F7430" w:rsidRPr="00837627" w:rsidTr="005F7430">
        <w:trPr>
          <w:trHeight w:val="524"/>
        </w:trPr>
        <w:tc>
          <w:tcPr>
            <w:tcW w:w="6379" w:type="dxa"/>
            <w:tcBorders>
              <w:top w:val="single" w:sz="4" w:space="0" w:color="auto"/>
              <w:left w:val="single" w:sz="4" w:space="0" w:color="auto"/>
              <w:bottom w:val="single" w:sz="4" w:space="0" w:color="auto"/>
              <w:right w:val="single" w:sz="4" w:space="0" w:color="auto"/>
            </w:tcBorders>
            <w:shd w:val="clear" w:color="auto" w:fill="auto"/>
          </w:tcPr>
          <w:p w:rsidR="005F7430" w:rsidRPr="005538C0" w:rsidRDefault="005F7430" w:rsidP="005F7430">
            <w:pPr>
              <w:rPr>
                <w:b/>
                <w:sz w:val="20"/>
                <w:szCs w:val="20"/>
              </w:rPr>
            </w:pPr>
            <w:r w:rsidRPr="005538C0">
              <w:rPr>
                <w:b/>
                <w:sz w:val="20"/>
                <w:szCs w:val="20"/>
              </w:rPr>
              <w:t>Налоги на товары (работы, услуги), реализуемые на территории Российской Федерации</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5F7430" w:rsidRPr="00A01E13" w:rsidRDefault="005F7430" w:rsidP="005F7430">
            <w:pPr>
              <w:jc w:val="center"/>
              <w:rPr>
                <w:b/>
                <w:sz w:val="18"/>
                <w:szCs w:val="18"/>
              </w:rPr>
            </w:pPr>
            <w:r>
              <w:rPr>
                <w:b/>
                <w:sz w:val="18"/>
                <w:szCs w:val="18"/>
              </w:rPr>
              <w:t>809,2</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5F7430" w:rsidRPr="00A01E13" w:rsidRDefault="005F7430" w:rsidP="005F7430">
            <w:pPr>
              <w:jc w:val="center"/>
              <w:rPr>
                <w:b/>
                <w:sz w:val="18"/>
                <w:szCs w:val="18"/>
              </w:rPr>
            </w:pPr>
            <w:r w:rsidRPr="00A01E13">
              <w:rPr>
                <w:b/>
                <w:sz w:val="18"/>
                <w:szCs w:val="18"/>
              </w:rPr>
              <w:t>715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F7430" w:rsidRPr="00A01E13" w:rsidRDefault="005F7430" w:rsidP="005F7430">
            <w:pPr>
              <w:jc w:val="center"/>
              <w:rPr>
                <w:b/>
                <w:sz w:val="18"/>
                <w:szCs w:val="18"/>
              </w:rPr>
            </w:pPr>
            <w:r>
              <w:rPr>
                <w:b/>
                <w:sz w:val="18"/>
                <w:szCs w:val="18"/>
              </w:rPr>
              <w:t>88,4</w:t>
            </w:r>
          </w:p>
        </w:tc>
      </w:tr>
      <w:tr w:rsidR="005F7430" w:rsidRPr="00837627" w:rsidTr="005F7430">
        <w:trPr>
          <w:trHeight w:val="291"/>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5F7430" w:rsidRPr="00837627" w:rsidRDefault="005F7430" w:rsidP="005F7430">
            <w:pPr>
              <w:rPr>
                <w:sz w:val="18"/>
                <w:szCs w:val="18"/>
              </w:rPr>
            </w:pPr>
            <w:r>
              <w:rPr>
                <w:sz w:val="18"/>
                <w:szCs w:val="18"/>
              </w:rPr>
              <w:t>Акцизы по подакцизным товарам (продукции), производимым на территории Российской Федерации</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5F7430" w:rsidRDefault="005F7430" w:rsidP="005F7430">
            <w:pPr>
              <w:jc w:val="center"/>
              <w:rPr>
                <w:sz w:val="18"/>
                <w:szCs w:val="18"/>
              </w:rPr>
            </w:pPr>
            <w:r>
              <w:rPr>
                <w:sz w:val="18"/>
                <w:szCs w:val="18"/>
              </w:rPr>
              <w:t>809,2</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5F7430" w:rsidRDefault="005F7430" w:rsidP="005F7430">
            <w:pPr>
              <w:jc w:val="center"/>
              <w:rPr>
                <w:sz w:val="18"/>
                <w:szCs w:val="18"/>
              </w:rPr>
            </w:pPr>
            <w:r>
              <w:rPr>
                <w:sz w:val="18"/>
                <w:szCs w:val="18"/>
              </w:rPr>
              <w:t>715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F7430" w:rsidRDefault="005F7430" w:rsidP="005F7430">
            <w:pPr>
              <w:jc w:val="center"/>
              <w:rPr>
                <w:sz w:val="18"/>
                <w:szCs w:val="18"/>
              </w:rPr>
            </w:pPr>
            <w:r>
              <w:rPr>
                <w:sz w:val="18"/>
                <w:szCs w:val="18"/>
              </w:rPr>
              <w:t>88,4</w:t>
            </w:r>
          </w:p>
        </w:tc>
      </w:tr>
      <w:tr w:rsidR="005F7430" w:rsidRPr="00837627" w:rsidTr="005F7430">
        <w:trPr>
          <w:trHeight w:val="296"/>
        </w:trPr>
        <w:tc>
          <w:tcPr>
            <w:tcW w:w="6379" w:type="dxa"/>
            <w:tcBorders>
              <w:top w:val="nil"/>
              <w:left w:val="single" w:sz="4" w:space="0" w:color="auto"/>
              <w:bottom w:val="single" w:sz="4" w:space="0" w:color="auto"/>
              <w:right w:val="single" w:sz="4" w:space="0" w:color="auto"/>
            </w:tcBorders>
            <w:shd w:val="clear" w:color="auto" w:fill="auto"/>
            <w:noWrap/>
            <w:vAlign w:val="bottom"/>
          </w:tcPr>
          <w:p w:rsidR="005F7430" w:rsidRPr="00837627" w:rsidRDefault="005F7430" w:rsidP="005F7430">
            <w:pPr>
              <w:rPr>
                <w:b/>
                <w:bCs/>
                <w:sz w:val="18"/>
                <w:szCs w:val="18"/>
              </w:rPr>
            </w:pPr>
            <w:r w:rsidRPr="00837627">
              <w:rPr>
                <w:b/>
                <w:bCs/>
                <w:sz w:val="18"/>
                <w:szCs w:val="18"/>
              </w:rPr>
              <w:t>Налоги на имущество</w:t>
            </w:r>
          </w:p>
        </w:tc>
        <w:tc>
          <w:tcPr>
            <w:tcW w:w="1276" w:type="dxa"/>
            <w:gridSpan w:val="2"/>
            <w:tcBorders>
              <w:top w:val="nil"/>
              <w:left w:val="nil"/>
              <w:bottom w:val="single" w:sz="4" w:space="0" w:color="auto"/>
              <w:right w:val="single" w:sz="4" w:space="0" w:color="auto"/>
            </w:tcBorders>
            <w:shd w:val="clear" w:color="auto" w:fill="auto"/>
            <w:noWrap/>
            <w:vAlign w:val="center"/>
          </w:tcPr>
          <w:p w:rsidR="005F7430" w:rsidRPr="00837627" w:rsidRDefault="005F7430" w:rsidP="005F7430">
            <w:pPr>
              <w:jc w:val="center"/>
              <w:rPr>
                <w:b/>
                <w:bCs/>
                <w:sz w:val="18"/>
                <w:szCs w:val="18"/>
              </w:rPr>
            </w:pPr>
            <w:r>
              <w:rPr>
                <w:b/>
                <w:bCs/>
                <w:sz w:val="18"/>
                <w:szCs w:val="18"/>
              </w:rPr>
              <w:t>50</w:t>
            </w:r>
          </w:p>
        </w:tc>
        <w:tc>
          <w:tcPr>
            <w:tcW w:w="1417" w:type="dxa"/>
            <w:gridSpan w:val="2"/>
            <w:tcBorders>
              <w:top w:val="nil"/>
              <w:left w:val="nil"/>
              <w:bottom w:val="single" w:sz="4" w:space="0" w:color="auto"/>
              <w:right w:val="single" w:sz="4" w:space="0" w:color="auto"/>
            </w:tcBorders>
            <w:shd w:val="clear" w:color="auto" w:fill="auto"/>
            <w:noWrap/>
            <w:vAlign w:val="center"/>
          </w:tcPr>
          <w:p w:rsidR="005F7430" w:rsidRPr="00837627" w:rsidRDefault="005F7430" w:rsidP="005F7430">
            <w:pPr>
              <w:jc w:val="center"/>
              <w:rPr>
                <w:b/>
                <w:bCs/>
                <w:sz w:val="18"/>
                <w:szCs w:val="18"/>
              </w:rPr>
            </w:pPr>
            <w:r>
              <w:rPr>
                <w:b/>
                <w:bCs/>
                <w:sz w:val="18"/>
                <w:szCs w:val="18"/>
              </w:rPr>
              <w:t>49</w:t>
            </w:r>
          </w:p>
        </w:tc>
        <w:tc>
          <w:tcPr>
            <w:tcW w:w="1134" w:type="dxa"/>
            <w:tcBorders>
              <w:top w:val="nil"/>
              <w:left w:val="nil"/>
              <w:bottom w:val="single" w:sz="4" w:space="0" w:color="auto"/>
              <w:right w:val="single" w:sz="4" w:space="0" w:color="auto"/>
            </w:tcBorders>
            <w:shd w:val="clear" w:color="auto" w:fill="auto"/>
            <w:noWrap/>
            <w:vAlign w:val="center"/>
          </w:tcPr>
          <w:p w:rsidR="005F7430" w:rsidRPr="00837627" w:rsidRDefault="005F7430" w:rsidP="005F7430">
            <w:pPr>
              <w:jc w:val="center"/>
              <w:rPr>
                <w:b/>
                <w:bCs/>
                <w:sz w:val="18"/>
                <w:szCs w:val="18"/>
              </w:rPr>
            </w:pPr>
            <w:r>
              <w:rPr>
                <w:b/>
                <w:bCs/>
                <w:sz w:val="18"/>
                <w:szCs w:val="18"/>
              </w:rPr>
              <w:t>98</w:t>
            </w:r>
          </w:p>
        </w:tc>
      </w:tr>
      <w:tr w:rsidR="005F7430" w:rsidRPr="00837627" w:rsidTr="005F7430">
        <w:trPr>
          <w:trHeight w:val="236"/>
        </w:trPr>
        <w:tc>
          <w:tcPr>
            <w:tcW w:w="6379" w:type="dxa"/>
            <w:tcBorders>
              <w:top w:val="nil"/>
              <w:left w:val="single" w:sz="4" w:space="0" w:color="auto"/>
              <w:bottom w:val="single" w:sz="4" w:space="0" w:color="auto"/>
              <w:right w:val="single" w:sz="4" w:space="0" w:color="auto"/>
            </w:tcBorders>
            <w:shd w:val="clear" w:color="auto" w:fill="auto"/>
            <w:noWrap/>
            <w:vAlign w:val="bottom"/>
          </w:tcPr>
          <w:p w:rsidR="005F7430" w:rsidRPr="00837627" w:rsidRDefault="005F7430" w:rsidP="005F7430">
            <w:pPr>
              <w:rPr>
                <w:sz w:val="18"/>
                <w:szCs w:val="18"/>
              </w:rPr>
            </w:pPr>
            <w:r w:rsidRPr="00837627">
              <w:rPr>
                <w:sz w:val="18"/>
                <w:szCs w:val="18"/>
              </w:rPr>
              <w:t>Налог на имущество физических  лиц</w:t>
            </w:r>
          </w:p>
        </w:tc>
        <w:tc>
          <w:tcPr>
            <w:tcW w:w="1276" w:type="dxa"/>
            <w:gridSpan w:val="2"/>
            <w:tcBorders>
              <w:top w:val="nil"/>
              <w:left w:val="nil"/>
              <w:bottom w:val="single" w:sz="4" w:space="0" w:color="auto"/>
              <w:right w:val="single" w:sz="4" w:space="0" w:color="auto"/>
            </w:tcBorders>
            <w:shd w:val="clear" w:color="auto" w:fill="auto"/>
            <w:noWrap/>
            <w:vAlign w:val="center"/>
          </w:tcPr>
          <w:p w:rsidR="005F7430" w:rsidRPr="00837627" w:rsidRDefault="005F7430" w:rsidP="005F7430">
            <w:pPr>
              <w:jc w:val="center"/>
              <w:rPr>
                <w:sz w:val="18"/>
                <w:szCs w:val="18"/>
              </w:rPr>
            </w:pPr>
            <w:r>
              <w:rPr>
                <w:sz w:val="18"/>
                <w:szCs w:val="18"/>
              </w:rPr>
              <w:t>23</w:t>
            </w:r>
          </w:p>
        </w:tc>
        <w:tc>
          <w:tcPr>
            <w:tcW w:w="1417" w:type="dxa"/>
            <w:gridSpan w:val="2"/>
            <w:tcBorders>
              <w:top w:val="nil"/>
              <w:left w:val="nil"/>
              <w:bottom w:val="single" w:sz="4" w:space="0" w:color="auto"/>
              <w:right w:val="single" w:sz="4" w:space="0" w:color="auto"/>
            </w:tcBorders>
            <w:shd w:val="clear" w:color="auto" w:fill="auto"/>
            <w:noWrap/>
            <w:vAlign w:val="center"/>
          </w:tcPr>
          <w:p w:rsidR="005F7430" w:rsidRPr="00837627" w:rsidRDefault="005F7430" w:rsidP="005F7430">
            <w:pPr>
              <w:jc w:val="center"/>
              <w:rPr>
                <w:sz w:val="18"/>
                <w:szCs w:val="18"/>
              </w:rPr>
            </w:pPr>
            <w:r>
              <w:rPr>
                <w:sz w:val="18"/>
                <w:szCs w:val="18"/>
              </w:rPr>
              <w:t>23</w:t>
            </w:r>
          </w:p>
        </w:tc>
        <w:tc>
          <w:tcPr>
            <w:tcW w:w="1134" w:type="dxa"/>
            <w:tcBorders>
              <w:top w:val="nil"/>
              <w:left w:val="nil"/>
              <w:bottom w:val="single" w:sz="4" w:space="0" w:color="auto"/>
              <w:right w:val="single" w:sz="4" w:space="0" w:color="auto"/>
            </w:tcBorders>
            <w:shd w:val="clear" w:color="auto" w:fill="auto"/>
            <w:noWrap/>
            <w:vAlign w:val="center"/>
          </w:tcPr>
          <w:p w:rsidR="005F7430" w:rsidRPr="00837627" w:rsidRDefault="005F7430" w:rsidP="005F7430">
            <w:pPr>
              <w:jc w:val="center"/>
              <w:rPr>
                <w:sz w:val="18"/>
                <w:szCs w:val="18"/>
              </w:rPr>
            </w:pPr>
            <w:r>
              <w:rPr>
                <w:sz w:val="18"/>
                <w:szCs w:val="18"/>
              </w:rPr>
              <w:t>100</w:t>
            </w:r>
          </w:p>
        </w:tc>
      </w:tr>
      <w:tr w:rsidR="005F7430" w:rsidRPr="00837627" w:rsidTr="005F7430">
        <w:trPr>
          <w:trHeight w:val="277"/>
        </w:trPr>
        <w:tc>
          <w:tcPr>
            <w:tcW w:w="6379" w:type="dxa"/>
            <w:tcBorders>
              <w:top w:val="nil"/>
              <w:left w:val="single" w:sz="4" w:space="0" w:color="auto"/>
              <w:bottom w:val="single" w:sz="4" w:space="0" w:color="auto"/>
              <w:right w:val="single" w:sz="4" w:space="0" w:color="auto"/>
            </w:tcBorders>
            <w:shd w:val="clear" w:color="auto" w:fill="auto"/>
            <w:noWrap/>
            <w:vAlign w:val="bottom"/>
          </w:tcPr>
          <w:p w:rsidR="005F7430" w:rsidRPr="00837627" w:rsidRDefault="005F7430" w:rsidP="005F7430">
            <w:pPr>
              <w:rPr>
                <w:sz w:val="18"/>
                <w:szCs w:val="18"/>
              </w:rPr>
            </w:pPr>
            <w:r w:rsidRPr="00837627">
              <w:rPr>
                <w:sz w:val="18"/>
                <w:szCs w:val="18"/>
              </w:rPr>
              <w:t xml:space="preserve">Земельный налог </w:t>
            </w:r>
          </w:p>
        </w:tc>
        <w:tc>
          <w:tcPr>
            <w:tcW w:w="1276" w:type="dxa"/>
            <w:gridSpan w:val="2"/>
            <w:tcBorders>
              <w:top w:val="nil"/>
              <w:left w:val="nil"/>
              <w:bottom w:val="single" w:sz="4" w:space="0" w:color="auto"/>
              <w:right w:val="single" w:sz="4" w:space="0" w:color="auto"/>
            </w:tcBorders>
            <w:shd w:val="clear" w:color="auto" w:fill="auto"/>
            <w:noWrap/>
            <w:vAlign w:val="center"/>
          </w:tcPr>
          <w:p w:rsidR="005F7430" w:rsidRPr="00837627" w:rsidRDefault="005F7430" w:rsidP="005F7430">
            <w:pPr>
              <w:jc w:val="center"/>
              <w:rPr>
                <w:sz w:val="18"/>
                <w:szCs w:val="18"/>
              </w:rPr>
            </w:pPr>
            <w:r>
              <w:rPr>
                <w:sz w:val="18"/>
                <w:szCs w:val="18"/>
              </w:rPr>
              <w:t>27</w:t>
            </w:r>
          </w:p>
        </w:tc>
        <w:tc>
          <w:tcPr>
            <w:tcW w:w="1417" w:type="dxa"/>
            <w:gridSpan w:val="2"/>
            <w:tcBorders>
              <w:top w:val="nil"/>
              <w:left w:val="nil"/>
              <w:bottom w:val="single" w:sz="4" w:space="0" w:color="auto"/>
              <w:right w:val="single" w:sz="4" w:space="0" w:color="auto"/>
            </w:tcBorders>
            <w:shd w:val="clear" w:color="auto" w:fill="auto"/>
            <w:noWrap/>
            <w:vAlign w:val="center"/>
          </w:tcPr>
          <w:p w:rsidR="005F7430" w:rsidRPr="00837627" w:rsidRDefault="005F7430" w:rsidP="005F7430">
            <w:pPr>
              <w:jc w:val="center"/>
              <w:rPr>
                <w:sz w:val="18"/>
                <w:szCs w:val="18"/>
              </w:rPr>
            </w:pPr>
            <w:r>
              <w:rPr>
                <w:sz w:val="18"/>
                <w:szCs w:val="18"/>
              </w:rPr>
              <w:t>26</w:t>
            </w:r>
          </w:p>
        </w:tc>
        <w:tc>
          <w:tcPr>
            <w:tcW w:w="1134" w:type="dxa"/>
            <w:tcBorders>
              <w:top w:val="nil"/>
              <w:left w:val="nil"/>
              <w:bottom w:val="single" w:sz="4" w:space="0" w:color="auto"/>
              <w:right w:val="single" w:sz="4" w:space="0" w:color="auto"/>
            </w:tcBorders>
            <w:shd w:val="clear" w:color="auto" w:fill="auto"/>
            <w:noWrap/>
            <w:vAlign w:val="center"/>
          </w:tcPr>
          <w:p w:rsidR="005F7430" w:rsidRPr="00837627" w:rsidRDefault="005F7430" w:rsidP="005F7430">
            <w:pPr>
              <w:jc w:val="center"/>
              <w:rPr>
                <w:sz w:val="18"/>
                <w:szCs w:val="18"/>
              </w:rPr>
            </w:pPr>
            <w:r>
              <w:rPr>
                <w:sz w:val="18"/>
                <w:szCs w:val="18"/>
              </w:rPr>
              <w:t>96,3</w:t>
            </w:r>
          </w:p>
        </w:tc>
      </w:tr>
      <w:tr w:rsidR="005F7430" w:rsidRPr="00837627" w:rsidTr="005F7430">
        <w:trPr>
          <w:trHeight w:val="333"/>
        </w:trPr>
        <w:tc>
          <w:tcPr>
            <w:tcW w:w="6379" w:type="dxa"/>
            <w:tcBorders>
              <w:top w:val="nil"/>
              <w:left w:val="single" w:sz="4" w:space="0" w:color="auto"/>
              <w:bottom w:val="single" w:sz="4" w:space="0" w:color="auto"/>
              <w:right w:val="single" w:sz="4" w:space="0" w:color="auto"/>
            </w:tcBorders>
            <w:shd w:val="clear" w:color="auto" w:fill="auto"/>
            <w:vAlign w:val="center"/>
          </w:tcPr>
          <w:p w:rsidR="005F7430" w:rsidRPr="00837627" w:rsidRDefault="005F7430" w:rsidP="005F7430">
            <w:pPr>
              <w:rPr>
                <w:b/>
                <w:bCs/>
                <w:sz w:val="18"/>
                <w:szCs w:val="18"/>
              </w:rPr>
            </w:pPr>
            <w:r w:rsidRPr="00837627">
              <w:rPr>
                <w:b/>
                <w:bCs/>
                <w:sz w:val="18"/>
                <w:szCs w:val="18"/>
              </w:rPr>
              <w:t>Государственная пошлина</w:t>
            </w:r>
          </w:p>
        </w:tc>
        <w:tc>
          <w:tcPr>
            <w:tcW w:w="1276" w:type="dxa"/>
            <w:gridSpan w:val="2"/>
            <w:tcBorders>
              <w:top w:val="nil"/>
              <w:left w:val="nil"/>
              <w:bottom w:val="single" w:sz="4" w:space="0" w:color="auto"/>
              <w:right w:val="single" w:sz="4" w:space="0" w:color="auto"/>
            </w:tcBorders>
            <w:shd w:val="clear" w:color="auto" w:fill="auto"/>
            <w:vAlign w:val="center"/>
          </w:tcPr>
          <w:p w:rsidR="005F7430" w:rsidRPr="00837627" w:rsidRDefault="005F7430" w:rsidP="005F7430">
            <w:pPr>
              <w:jc w:val="center"/>
              <w:rPr>
                <w:b/>
                <w:bCs/>
                <w:sz w:val="18"/>
                <w:szCs w:val="18"/>
              </w:rPr>
            </w:pPr>
            <w:r>
              <w:rPr>
                <w:b/>
                <w:bCs/>
                <w:sz w:val="18"/>
                <w:szCs w:val="18"/>
              </w:rPr>
              <w:t>42</w:t>
            </w:r>
          </w:p>
        </w:tc>
        <w:tc>
          <w:tcPr>
            <w:tcW w:w="1417" w:type="dxa"/>
            <w:gridSpan w:val="2"/>
            <w:tcBorders>
              <w:top w:val="nil"/>
              <w:left w:val="nil"/>
              <w:bottom w:val="single" w:sz="4" w:space="0" w:color="auto"/>
              <w:right w:val="single" w:sz="4" w:space="0" w:color="auto"/>
            </w:tcBorders>
            <w:shd w:val="clear" w:color="auto" w:fill="auto"/>
            <w:vAlign w:val="center"/>
          </w:tcPr>
          <w:p w:rsidR="005F7430" w:rsidRPr="00837627" w:rsidRDefault="005F7430" w:rsidP="005F7430">
            <w:pPr>
              <w:jc w:val="center"/>
              <w:rPr>
                <w:b/>
                <w:bCs/>
                <w:sz w:val="18"/>
                <w:szCs w:val="18"/>
              </w:rPr>
            </w:pPr>
            <w:r>
              <w:rPr>
                <w:b/>
                <w:bCs/>
                <w:sz w:val="18"/>
                <w:szCs w:val="18"/>
              </w:rPr>
              <w:t>45</w:t>
            </w:r>
          </w:p>
        </w:tc>
        <w:tc>
          <w:tcPr>
            <w:tcW w:w="1134" w:type="dxa"/>
            <w:tcBorders>
              <w:top w:val="nil"/>
              <w:left w:val="nil"/>
              <w:bottom w:val="single" w:sz="4" w:space="0" w:color="auto"/>
              <w:right w:val="single" w:sz="4" w:space="0" w:color="auto"/>
            </w:tcBorders>
            <w:shd w:val="clear" w:color="auto" w:fill="auto"/>
            <w:vAlign w:val="center"/>
          </w:tcPr>
          <w:p w:rsidR="005F7430" w:rsidRPr="00837627" w:rsidRDefault="005F7430" w:rsidP="005F7430">
            <w:pPr>
              <w:jc w:val="center"/>
              <w:rPr>
                <w:b/>
                <w:bCs/>
                <w:sz w:val="18"/>
                <w:szCs w:val="18"/>
              </w:rPr>
            </w:pPr>
            <w:r>
              <w:rPr>
                <w:b/>
                <w:bCs/>
                <w:sz w:val="18"/>
                <w:szCs w:val="18"/>
              </w:rPr>
              <w:t>107,1</w:t>
            </w:r>
          </w:p>
        </w:tc>
      </w:tr>
      <w:tr w:rsidR="005F7430" w:rsidRPr="00837627" w:rsidTr="005F7430">
        <w:trPr>
          <w:trHeight w:val="384"/>
        </w:trPr>
        <w:tc>
          <w:tcPr>
            <w:tcW w:w="6379" w:type="dxa"/>
            <w:tcBorders>
              <w:top w:val="nil"/>
              <w:left w:val="single" w:sz="4" w:space="0" w:color="auto"/>
              <w:bottom w:val="single" w:sz="4" w:space="0" w:color="auto"/>
              <w:right w:val="single" w:sz="4" w:space="0" w:color="auto"/>
            </w:tcBorders>
            <w:shd w:val="clear" w:color="auto" w:fill="auto"/>
            <w:vAlign w:val="center"/>
          </w:tcPr>
          <w:p w:rsidR="005F7430" w:rsidRPr="00837627" w:rsidRDefault="005F7430" w:rsidP="005F7430">
            <w:pPr>
              <w:rPr>
                <w:b/>
                <w:bCs/>
                <w:sz w:val="18"/>
                <w:szCs w:val="18"/>
              </w:rPr>
            </w:pPr>
            <w:r w:rsidRPr="00837627">
              <w:rPr>
                <w:b/>
                <w:bCs/>
                <w:sz w:val="18"/>
                <w:szCs w:val="18"/>
              </w:rPr>
              <w:t xml:space="preserve">НЕНАЛОГОВЫЕ ДОХОДЫ </w:t>
            </w:r>
          </w:p>
        </w:tc>
        <w:tc>
          <w:tcPr>
            <w:tcW w:w="1276" w:type="dxa"/>
            <w:gridSpan w:val="2"/>
            <w:tcBorders>
              <w:top w:val="nil"/>
              <w:left w:val="nil"/>
              <w:bottom w:val="single" w:sz="4" w:space="0" w:color="auto"/>
              <w:right w:val="single" w:sz="4" w:space="0" w:color="auto"/>
            </w:tcBorders>
            <w:shd w:val="clear" w:color="auto" w:fill="auto"/>
            <w:vAlign w:val="center"/>
          </w:tcPr>
          <w:p w:rsidR="005F7430" w:rsidRPr="00837627" w:rsidRDefault="005F7430" w:rsidP="005F7430">
            <w:pPr>
              <w:jc w:val="center"/>
              <w:rPr>
                <w:b/>
                <w:bCs/>
                <w:sz w:val="18"/>
                <w:szCs w:val="18"/>
              </w:rPr>
            </w:pPr>
            <w:r>
              <w:rPr>
                <w:b/>
                <w:bCs/>
                <w:sz w:val="18"/>
                <w:szCs w:val="18"/>
              </w:rPr>
              <w:t>907,9</w:t>
            </w:r>
          </w:p>
        </w:tc>
        <w:tc>
          <w:tcPr>
            <w:tcW w:w="1417" w:type="dxa"/>
            <w:gridSpan w:val="2"/>
            <w:tcBorders>
              <w:top w:val="nil"/>
              <w:left w:val="nil"/>
              <w:bottom w:val="single" w:sz="4" w:space="0" w:color="auto"/>
              <w:right w:val="single" w:sz="4" w:space="0" w:color="auto"/>
            </w:tcBorders>
            <w:shd w:val="clear" w:color="auto" w:fill="auto"/>
            <w:vAlign w:val="center"/>
          </w:tcPr>
          <w:p w:rsidR="005F7430" w:rsidRPr="00837627" w:rsidRDefault="005F7430" w:rsidP="005F7430">
            <w:pPr>
              <w:jc w:val="center"/>
              <w:rPr>
                <w:b/>
                <w:bCs/>
                <w:sz w:val="18"/>
                <w:szCs w:val="18"/>
              </w:rPr>
            </w:pPr>
            <w:r>
              <w:rPr>
                <w:b/>
                <w:bCs/>
                <w:sz w:val="18"/>
                <w:szCs w:val="18"/>
              </w:rPr>
              <w:t>920,1</w:t>
            </w:r>
          </w:p>
        </w:tc>
        <w:tc>
          <w:tcPr>
            <w:tcW w:w="1134" w:type="dxa"/>
            <w:tcBorders>
              <w:top w:val="nil"/>
              <w:left w:val="nil"/>
              <w:bottom w:val="single" w:sz="4" w:space="0" w:color="auto"/>
              <w:right w:val="single" w:sz="4" w:space="0" w:color="auto"/>
            </w:tcBorders>
            <w:shd w:val="clear" w:color="auto" w:fill="auto"/>
            <w:noWrap/>
            <w:vAlign w:val="center"/>
          </w:tcPr>
          <w:p w:rsidR="005F7430" w:rsidRPr="00837627" w:rsidRDefault="005F7430" w:rsidP="005F7430">
            <w:pPr>
              <w:jc w:val="center"/>
              <w:rPr>
                <w:b/>
                <w:bCs/>
                <w:sz w:val="18"/>
                <w:szCs w:val="18"/>
              </w:rPr>
            </w:pPr>
            <w:r>
              <w:rPr>
                <w:b/>
                <w:bCs/>
                <w:sz w:val="18"/>
                <w:szCs w:val="18"/>
              </w:rPr>
              <w:t>101,3</w:t>
            </w:r>
          </w:p>
        </w:tc>
      </w:tr>
      <w:tr w:rsidR="005F7430" w:rsidRPr="00837627" w:rsidTr="005F7430">
        <w:trPr>
          <w:trHeight w:val="546"/>
        </w:trPr>
        <w:tc>
          <w:tcPr>
            <w:tcW w:w="6379" w:type="dxa"/>
            <w:tcBorders>
              <w:top w:val="nil"/>
              <w:left w:val="single" w:sz="4" w:space="0" w:color="auto"/>
              <w:bottom w:val="single" w:sz="4" w:space="0" w:color="auto"/>
              <w:right w:val="single" w:sz="4" w:space="0" w:color="auto"/>
            </w:tcBorders>
            <w:shd w:val="clear" w:color="auto" w:fill="auto"/>
            <w:vAlign w:val="center"/>
          </w:tcPr>
          <w:p w:rsidR="005F7430" w:rsidRPr="00837627" w:rsidRDefault="005F7430" w:rsidP="005F7430">
            <w:pPr>
              <w:rPr>
                <w:b/>
                <w:bCs/>
                <w:sz w:val="18"/>
                <w:szCs w:val="18"/>
              </w:rPr>
            </w:pPr>
            <w:r w:rsidRPr="00837627">
              <w:rPr>
                <w:b/>
                <w:bCs/>
                <w:sz w:val="18"/>
                <w:szCs w:val="18"/>
              </w:rPr>
              <w:t>Доходы от использования имущества, находящегося в государственной и муниципальной собственности</w:t>
            </w:r>
          </w:p>
        </w:tc>
        <w:tc>
          <w:tcPr>
            <w:tcW w:w="1276" w:type="dxa"/>
            <w:gridSpan w:val="2"/>
            <w:tcBorders>
              <w:top w:val="nil"/>
              <w:left w:val="nil"/>
              <w:bottom w:val="single" w:sz="4" w:space="0" w:color="auto"/>
              <w:right w:val="single" w:sz="4" w:space="0" w:color="auto"/>
            </w:tcBorders>
            <w:shd w:val="clear" w:color="auto" w:fill="auto"/>
            <w:vAlign w:val="center"/>
          </w:tcPr>
          <w:p w:rsidR="005F7430" w:rsidRPr="00837627" w:rsidRDefault="005F7430" w:rsidP="005F7430">
            <w:pPr>
              <w:jc w:val="center"/>
              <w:rPr>
                <w:b/>
                <w:bCs/>
                <w:sz w:val="18"/>
                <w:szCs w:val="18"/>
              </w:rPr>
            </w:pPr>
            <w:r>
              <w:rPr>
                <w:b/>
                <w:bCs/>
                <w:sz w:val="18"/>
                <w:szCs w:val="18"/>
              </w:rPr>
              <w:t>864</w:t>
            </w:r>
          </w:p>
        </w:tc>
        <w:tc>
          <w:tcPr>
            <w:tcW w:w="1417" w:type="dxa"/>
            <w:gridSpan w:val="2"/>
            <w:tcBorders>
              <w:top w:val="nil"/>
              <w:left w:val="nil"/>
              <w:bottom w:val="single" w:sz="4" w:space="0" w:color="auto"/>
              <w:right w:val="single" w:sz="4" w:space="0" w:color="auto"/>
            </w:tcBorders>
            <w:shd w:val="clear" w:color="auto" w:fill="auto"/>
            <w:vAlign w:val="center"/>
          </w:tcPr>
          <w:p w:rsidR="005F7430" w:rsidRPr="00837627" w:rsidRDefault="005F7430" w:rsidP="005F7430">
            <w:pPr>
              <w:jc w:val="center"/>
              <w:rPr>
                <w:b/>
                <w:bCs/>
                <w:sz w:val="18"/>
                <w:szCs w:val="18"/>
              </w:rPr>
            </w:pPr>
            <w:r>
              <w:rPr>
                <w:b/>
                <w:bCs/>
                <w:sz w:val="18"/>
                <w:szCs w:val="18"/>
              </w:rPr>
              <w:t>920,1</w:t>
            </w:r>
          </w:p>
        </w:tc>
        <w:tc>
          <w:tcPr>
            <w:tcW w:w="1134" w:type="dxa"/>
            <w:tcBorders>
              <w:top w:val="nil"/>
              <w:left w:val="nil"/>
              <w:bottom w:val="single" w:sz="4" w:space="0" w:color="auto"/>
              <w:right w:val="single" w:sz="4" w:space="0" w:color="auto"/>
            </w:tcBorders>
            <w:shd w:val="clear" w:color="auto" w:fill="auto"/>
            <w:noWrap/>
            <w:vAlign w:val="center"/>
          </w:tcPr>
          <w:p w:rsidR="005F7430" w:rsidRPr="00837627" w:rsidRDefault="005F7430" w:rsidP="005F7430">
            <w:pPr>
              <w:jc w:val="center"/>
              <w:rPr>
                <w:b/>
                <w:bCs/>
                <w:sz w:val="18"/>
                <w:szCs w:val="18"/>
              </w:rPr>
            </w:pPr>
            <w:r>
              <w:rPr>
                <w:b/>
                <w:bCs/>
                <w:sz w:val="18"/>
                <w:szCs w:val="18"/>
              </w:rPr>
              <w:t>106,5</w:t>
            </w:r>
          </w:p>
        </w:tc>
      </w:tr>
      <w:tr w:rsidR="005F7430" w:rsidRPr="00837627" w:rsidTr="005F7430">
        <w:trPr>
          <w:trHeight w:val="954"/>
        </w:trPr>
        <w:tc>
          <w:tcPr>
            <w:tcW w:w="6379" w:type="dxa"/>
            <w:tcBorders>
              <w:top w:val="nil"/>
              <w:left w:val="single" w:sz="4" w:space="0" w:color="auto"/>
              <w:bottom w:val="single" w:sz="4" w:space="0" w:color="auto"/>
              <w:right w:val="single" w:sz="4" w:space="0" w:color="auto"/>
            </w:tcBorders>
            <w:shd w:val="clear" w:color="auto" w:fill="auto"/>
            <w:vAlign w:val="center"/>
          </w:tcPr>
          <w:p w:rsidR="005F7430" w:rsidRPr="00837627" w:rsidRDefault="005F7430" w:rsidP="005F7430">
            <w:pPr>
              <w:rPr>
                <w:sz w:val="18"/>
                <w:szCs w:val="18"/>
              </w:rPr>
            </w:pPr>
            <w:r w:rsidRPr="00837627">
              <w:rPr>
                <w:sz w:val="18"/>
                <w:szCs w:val="18"/>
              </w:rPr>
              <w:t>Доходы, получаемые в виде арендной платы за земельные участки, государственная собственность на которые не разграничена</w:t>
            </w:r>
            <w:r>
              <w:rPr>
                <w:sz w:val="18"/>
                <w:szCs w:val="18"/>
              </w:rPr>
              <w:t xml:space="preserve"> и которые расположены в границах поселений,</w:t>
            </w:r>
            <w:r w:rsidRPr="00837627">
              <w:rPr>
                <w:sz w:val="18"/>
                <w:szCs w:val="18"/>
              </w:rPr>
              <w:t xml:space="preserve"> а также средства от продажи права на заключение договоров аренды указанных земельных участков </w:t>
            </w:r>
          </w:p>
        </w:tc>
        <w:tc>
          <w:tcPr>
            <w:tcW w:w="1276" w:type="dxa"/>
            <w:gridSpan w:val="2"/>
            <w:tcBorders>
              <w:top w:val="nil"/>
              <w:left w:val="nil"/>
              <w:bottom w:val="single" w:sz="4" w:space="0" w:color="auto"/>
              <w:right w:val="single" w:sz="4" w:space="0" w:color="auto"/>
            </w:tcBorders>
            <w:shd w:val="clear" w:color="auto" w:fill="auto"/>
            <w:vAlign w:val="center"/>
          </w:tcPr>
          <w:p w:rsidR="005F7430" w:rsidRPr="00837627" w:rsidRDefault="005F7430" w:rsidP="005F7430">
            <w:pPr>
              <w:jc w:val="center"/>
              <w:rPr>
                <w:sz w:val="18"/>
                <w:szCs w:val="18"/>
              </w:rPr>
            </w:pPr>
            <w:r>
              <w:rPr>
                <w:sz w:val="18"/>
                <w:szCs w:val="18"/>
              </w:rPr>
              <w:t>102</w:t>
            </w:r>
          </w:p>
        </w:tc>
        <w:tc>
          <w:tcPr>
            <w:tcW w:w="1417" w:type="dxa"/>
            <w:gridSpan w:val="2"/>
            <w:tcBorders>
              <w:top w:val="nil"/>
              <w:left w:val="nil"/>
              <w:bottom w:val="single" w:sz="4" w:space="0" w:color="auto"/>
              <w:right w:val="single" w:sz="4" w:space="0" w:color="auto"/>
            </w:tcBorders>
            <w:shd w:val="clear" w:color="auto" w:fill="auto"/>
            <w:vAlign w:val="center"/>
          </w:tcPr>
          <w:p w:rsidR="005F7430" w:rsidRPr="00837627" w:rsidRDefault="005F7430" w:rsidP="005F7430">
            <w:pPr>
              <w:jc w:val="center"/>
              <w:rPr>
                <w:sz w:val="18"/>
                <w:szCs w:val="18"/>
              </w:rPr>
            </w:pPr>
            <w:r>
              <w:rPr>
                <w:sz w:val="18"/>
                <w:szCs w:val="18"/>
              </w:rPr>
              <w:t>123,0</w:t>
            </w:r>
          </w:p>
        </w:tc>
        <w:tc>
          <w:tcPr>
            <w:tcW w:w="1134" w:type="dxa"/>
            <w:tcBorders>
              <w:top w:val="nil"/>
              <w:left w:val="nil"/>
              <w:bottom w:val="single" w:sz="4" w:space="0" w:color="auto"/>
              <w:right w:val="single" w:sz="4" w:space="0" w:color="auto"/>
            </w:tcBorders>
            <w:shd w:val="clear" w:color="auto" w:fill="auto"/>
            <w:noWrap/>
            <w:vAlign w:val="center"/>
          </w:tcPr>
          <w:p w:rsidR="005F7430" w:rsidRPr="00837627" w:rsidRDefault="005F7430" w:rsidP="005F7430">
            <w:pPr>
              <w:jc w:val="center"/>
              <w:rPr>
                <w:sz w:val="18"/>
                <w:szCs w:val="18"/>
              </w:rPr>
            </w:pPr>
            <w:r>
              <w:rPr>
                <w:sz w:val="18"/>
                <w:szCs w:val="18"/>
              </w:rPr>
              <w:t>120,6</w:t>
            </w:r>
          </w:p>
        </w:tc>
      </w:tr>
      <w:tr w:rsidR="005F7430" w:rsidRPr="00837627" w:rsidTr="005F7430">
        <w:trPr>
          <w:trHeight w:val="711"/>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5F7430" w:rsidRPr="00837627" w:rsidRDefault="005F7430" w:rsidP="005F7430">
            <w:pPr>
              <w:rPr>
                <w:sz w:val="18"/>
                <w:szCs w:val="18"/>
              </w:rPr>
            </w:pPr>
            <w:r w:rsidRPr="00837627">
              <w:rPr>
                <w:sz w:val="18"/>
                <w:szCs w:val="18"/>
              </w:rPr>
              <w:t xml:space="preserve">Доходы от сдачи в аренду имущества, находящегося в  оперативном управлении органов </w:t>
            </w:r>
            <w:r>
              <w:rPr>
                <w:sz w:val="18"/>
                <w:szCs w:val="18"/>
              </w:rPr>
              <w:t>управления поселений и созданных ими учреждений (</w:t>
            </w:r>
            <w:r w:rsidRPr="00837627">
              <w:rPr>
                <w:sz w:val="18"/>
                <w:szCs w:val="18"/>
              </w:rPr>
              <w:t>за исключением имущества автономных учреждений)</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5F7430" w:rsidRPr="00837627" w:rsidRDefault="005F7430" w:rsidP="005F7430">
            <w:pPr>
              <w:jc w:val="center"/>
              <w:rPr>
                <w:sz w:val="18"/>
                <w:szCs w:val="18"/>
              </w:rPr>
            </w:pPr>
            <w:r>
              <w:rPr>
                <w:sz w:val="18"/>
                <w:szCs w:val="18"/>
              </w:rPr>
              <w:t>502</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5F7430" w:rsidRPr="00837627" w:rsidRDefault="005F7430" w:rsidP="005F7430">
            <w:pPr>
              <w:jc w:val="center"/>
              <w:rPr>
                <w:sz w:val="18"/>
                <w:szCs w:val="18"/>
              </w:rPr>
            </w:pPr>
            <w:r>
              <w:rPr>
                <w:sz w:val="18"/>
                <w:szCs w:val="18"/>
              </w:rPr>
              <w:t>502,0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F7430" w:rsidRPr="00837627" w:rsidRDefault="005F7430" w:rsidP="005F7430">
            <w:pPr>
              <w:jc w:val="center"/>
              <w:rPr>
                <w:sz w:val="18"/>
                <w:szCs w:val="18"/>
              </w:rPr>
            </w:pPr>
            <w:r>
              <w:rPr>
                <w:sz w:val="18"/>
                <w:szCs w:val="18"/>
              </w:rPr>
              <w:t>100</w:t>
            </w:r>
          </w:p>
        </w:tc>
      </w:tr>
      <w:tr w:rsidR="005F7430" w:rsidRPr="00837627" w:rsidTr="005F7430">
        <w:trPr>
          <w:trHeight w:val="1003"/>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5F7430" w:rsidRPr="000D42DD" w:rsidRDefault="005F7430" w:rsidP="005F7430">
            <w:pPr>
              <w:rPr>
                <w:sz w:val="18"/>
                <w:szCs w:val="18"/>
              </w:rPr>
            </w:pPr>
            <w:r w:rsidRPr="000D42DD">
              <w:rPr>
                <w:sz w:val="18"/>
                <w:szCs w:val="18"/>
              </w:rPr>
              <w:t>Прочие поступления от использования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5F7430" w:rsidRPr="00837627" w:rsidRDefault="005F7430" w:rsidP="005F7430">
            <w:pPr>
              <w:jc w:val="center"/>
              <w:rPr>
                <w:sz w:val="18"/>
                <w:szCs w:val="18"/>
              </w:rPr>
            </w:pPr>
            <w:r>
              <w:rPr>
                <w:sz w:val="18"/>
                <w:szCs w:val="18"/>
              </w:rPr>
              <w:t>260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5F7430" w:rsidRPr="00837627" w:rsidRDefault="005F7430" w:rsidP="005F7430">
            <w:pPr>
              <w:jc w:val="center"/>
              <w:rPr>
                <w:sz w:val="18"/>
                <w:szCs w:val="18"/>
              </w:rPr>
            </w:pPr>
            <w:r>
              <w:rPr>
                <w:sz w:val="18"/>
                <w:szCs w:val="18"/>
              </w:rPr>
              <w:t>295,1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F7430" w:rsidRPr="00837627" w:rsidRDefault="005F7430" w:rsidP="005F7430">
            <w:pPr>
              <w:jc w:val="center"/>
              <w:rPr>
                <w:sz w:val="18"/>
                <w:szCs w:val="18"/>
              </w:rPr>
            </w:pPr>
            <w:r>
              <w:rPr>
                <w:sz w:val="18"/>
                <w:szCs w:val="18"/>
              </w:rPr>
              <w:t>113,5</w:t>
            </w:r>
          </w:p>
        </w:tc>
      </w:tr>
      <w:tr w:rsidR="005F7430" w:rsidRPr="00D75002" w:rsidTr="005F7430">
        <w:trPr>
          <w:trHeight w:val="422"/>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5F7430" w:rsidRPr="00D75002" w:rsidRDefault="005F7430" w:rsidP="005F7430">
            <w:pPr>
              <w:rPr>
                <w:b/>
                <w:sz w:val="18"/>
                <w:szCs w:val="18"/>
              </w:rPr>
            </w:pPr>
            <w:r w:rsidRPr="00D75002">
              <w:rPr>
                <w:b/>
                <w:sz w:val="18"/>
                <w:szCs w:val="18"/>
              </w:rPr>
              <w:t xml:space="preserve">Доходы от продажи </w:t>
            </w:r>
            <w:r>
              <w:rPr>
                <w:b/>
                <w:sz w:val="18"/>
                <w:szCs w:val="18"/>
              </w:rPr>
              <w:t>материальных и нематериальных активов</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5F7430" w:rsidRPr="00D75002" w:rsidRDefault="005F7430" w:rsidP="005F7430">
            <w:pPr>
              <w:jc w:val="center"/>
              <w:rPr>
                <w:b/>
                <w:sz w:val="18"/>
                <w:szCs w:val="18"/>
              </w:rPr>
            </w:pPr>
            <w:r>
              <w:rPr>
                <w:b/>
                <w:sz w:val="18"/>
                <w:szCs w:val="18"/>
              </w:rPr>
              <w:t>5,7</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rsidR="005F7430" w:rsidRPr="00D75002" w:rsidRDefault="005F7430" w:rsidP="005F7430">
            <w:pPr>
              <w:jc w:val="center"/>
              <w:rPr>
                <w:b/>
                <w:sz w:val="18"/>
                <w:szCs w:val="18"/>
              </w:rPr>
            </w:pPr>
            <w:r>
              <w:rPr>
                <w:b/>
                <w:sz w:val="18"/>
                <w:szCs w:val="18"/>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F7430" w:rsidRPr="00D75002" w:rsidRDefault="005F7430" w:rsidP="005F7430">
            <w:pPr>
              <w:jc w:val="center"/>
              <w:rPr>
                <w:b/>
                <w:sz w:val="18"/>
                <w:szCs w:val="18"/>
              </w:rPr>
            </w:pPr>
            <w:r>
              <w:rPr>
                <w:b/>
                <w:sz w:val="18"/>
                <w:szCs w:val="18"/>
              </w:rPr>
              <w:t>0</w:t>
            </w:r>
          </w:p>
        </w:tc>
      </w:tr>
      <w:tr w:rsidR="005F7430" w:rsidRPr="00D75002" w:rsidTr="005F7430">
        <w:trPr>
          <w:trHeight w:val="414"/>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5F7430" w:rsidRPr="00D75002" w:rsidRDefault="005F7430" w:rsidP="005F7430">
            <w:pPr>
              <w:rPr>
                <w:b/>
                <w:sz w:val="18"/>
                <w:szCs w:val="18"/>
              </w:rPr>
            </w:pPr>
            <w:r>
              <w:rPr>
                <w:b/>
                <w:sz w:val="18"/>
                <w:szCs w:val="18"/>
              </w:rPr>
              <w:t>Штрафы, санкции, возмещение ущерба</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5F7430" w:rsidRDefault="005F7430" w:rsidP="005F7430">
            <w:pPr>
              <w:jc w:val="center"/>
              <w:rPr>
                <w:b/>
                <w:sz w:val="18"/>
                <w:szCs w:val="18"/>
              </w:rPr>
            </w:pPr>
            <w:r>
              <w:rPr>
                <w:b/>
                <w:sz w:val="18"/>
                <w:szCs w:val="18"/>
              </w:rPr>
              <w:t>38,2</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rsidR="005F7430" w:rsidRDefault="005F7430" w:rsidP="005F7430">
            <w:pPr>
              <w:jc w:val="center"/>
              <w:rPr>
                <w:b/>
                <w:sz w:val="18"/>
                <w:szCs w:val="18"/>
              </w:rPr>
            </w:pPr>
            <w:r>
              <w:rPr>
                <w:b/>
                <w:sz w:val="18"/>
                <w:szCs w:val="18"/>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F7430" w:rsidRDefault="005F7430" w:rsidP="005F7430">
            <w:pPr>
              <w:jc w:val="center"/>
              <w:rPr>
                <w:b/>
                <w:sz w:val="18"/>
                <w:szCs w:val="18"/>
              </w:rPr>
            </w:pPr>
            <w:r>
              <w:rPr>
                <w:b/>
                <w:sz w:val="18"/>
                <w:szCs w:val="18"/>
              </w:rPr>
              <w:t>0</w:t>
            </w:r>
          </w:p>
        </w:tc>
      </w:tr>
    </w:tbl>
    <w:p w:rsidR="005F7430" w:rsidRPr="007B47B7" w:rsidRDefault="005F7430" w:rsidP="005F7430">
      <w:pPr>
        <w:jc w:val="both"/>
        <w:rPr>
          <w:b/>
          <w:sz w:val="20"/>
          <w:szCs w:val="20"/>
        </w:rPr>
      </w:pPr>
    </w:p>
    <w:p w:rsidR="005F7430" w:rsidRDefault="005F7430" w:rsidP="005F7430">
      <w:pPr>
        <w:jc w:val="center"/>
        <w:rPr>
          <w:b/>
          <w:sz w:val="18"/>
          <w:szCs w:val="18"/>
        </w:rPr>
      </w:pPr>
    </w:p>
    <w:p w:rsidR="005F7430" w:rsidRDefault="005F7430" w:rsidP="005F7430">
      <w:pPr>
        <w:jc w:val="center"/>
        <w:rPr>
          <w:b/>
          <w:sz w:val="22"/>
          <w:szCs w:val="22"/>
        </w:rPr>
      </w:pPr>
      <w:r w:rsidRPr="00E6168D">
        <w:rPr>
          <w:b/>
          <w:sz w:val="22"/>
          <w:szCs w:val="22"/>
        </w:rPr>
        <w:t>Расходы бюджета МО «Степановское сельское поселение» на 2015 год</w:t>
      </w:r>
    </w:p>
    <w:p w:rsidR="005F7430" w:rsidRPr="00E6168D" w:rsidRDefault="005F7430" w:rsidP="005F7430">
      <w:pPr>
        <w:jc w:val="center"/>
        <w:rPr>
          <w:b/>
          <w:sz w:val="22"/>
          <w:szCs w:val="22"/>
        </w:rPr>
      </w:pPr>
    </w:p>
    <w:p w:rsidR="005F7430" w:rsidRPr="00966ADE" w:rsidRDefault="005F7430" w:rsidP="005F7430">
      <w:pPr>
        <w:jc w:val="both"/>
        <w:rPr>
          <w:sz w:val="20"/>
          <w:szCs w:val="20"/>
        </w:rPr>
      </w:pPr>
      <w:r>
        <w:rPr>
          <w:sz w:val="20"/>
          <w:szCs w:val="20"/>
        </w:rPr>
        <w:t xml:space="preserve">        </w:t>
      </w:r>
      <w:r w:rsidRPr="00966ADE">
        <w:rPr>
          <w:sz w:val="20"/>
          <w:szCs w:val="20"/>
        </w:rPr>
        <w:t xml:space="preserve">Проектом плана  предусмотрено, что расходная часть бюджета МО «Степановское сельское поселение» в 2015 году составит </w:t>
      </w:r>
      <w:r w:rsidRPr="00966ADE">
        <w:rPr>
          <w:b/>
          <w:sz w:val="20"/>
          <w:szCs w:val="20"/>
        </w:rPr>
        <w:t>7165</w:t>
      </w:r>
      <w:r w:rsidRPr="00966ADE">
        <w:rPr>
          <w:sz w:val="20"/>
          <w:szCs w:val="20"/>
        </w:rPr>
        <w:t xml:space="preserve"> тыс. рублей</w:t>
      </w:r>
      <w:r>
        <w:rPr>
          <w:sz w:val="20"/>
          <w:szCs w:val="20"/>
        </w:rPr>
        <w:t xml:space="preserve"> в объеме плана по доходам</w:t>
      </w:r>
      <w:r w:rsidRPr="00966ADE">
        <w:rPr>
          <w:sz w:val="20"/>
          <w:szCs w:val="20"/>
        </w:rPr>
        <w:t>.</w:t>
      </w:r>
    </w:p>
    <w:p w:rsidR="005F7430" w:rsidRDefault="005F7430" w:rsidP="005F7430">
      <w:pPr>
        <w:jc w:val="both"/>
        <w:rPr>
          <w:sz w:val="20"/>
          <w:szCs w:val="20"/>
        </w:rPr>
      </w:pPr>
      <w:r w:rsidRPr="00966ADE">
        <w:rPr>
          <w:sz w:val="20"/>
          <w:szCs w:val="20"/>
        </w:rPr>
        <w:lastRenderedPageBreak/>
        <w:t xml:space="preserve">       </w:t>
      </w:r>
    </w:p>
    <w:p w:rsidR="005F7430" w:rsidRPr="00D9502F" w:rsidRDefault="005F7430" w:rsidP="005F7430">
      <w:pPr>
        <w:jc w:val="both"/>
        <w:rPr>
          <w:sz w:val="20"/>
          <w:szCs w:val="20"/>
        </w:rPr>
      </w:pPr>
      <w:r>
        <w:rPr>
          <w:sz w:val="20"/>
          <w:szCs w:val="20"/>
        </w:rPr>
        <w:t xml:space="preserve">       </w:t>
      </w:r>
      <w:r w:rsidRPr="00D9502F">
        <w:rPr>
          <w:sz w:val="20"/>
          <w:szCs w:val="20"/>
        </w:rPr>
        <w:t xml:space="preserve">Структура расходов </w:t>
      </w:r>
      <w:r>
        <w:rPr>
          <w:sz w:val="20"/>
          <w:szCs w:val="20"/>
        </w:rPr>
        <w:t>местного</w:t>
      </w:r>
      <w:r w:rsidRPr="00D9502F">
        <w:rPr>
          <w:sz w:val="20"/>
          <w:szCs w:val="20"/>
        </w:rPr>
        <w:t xml:space="preserve"> бюджета представлена в таблице 3.</w:t>
      </w:r>
    </w:p>
    <w:p w:rsidR="005F7430" w:rsidRDefault="005F7430" w:rsidP="005F7430">
      <w:pPr>
        <w:rPr>
          <w:sz w:val="18"/>
          <w:szCs w:val="18"/>
        </w:rPr>
      </w:pPr>
      <w:r>
        <w:rPr>
          <w:sz w:val="18"/>
          <w:szCs w:val="18"/>
        </w:rPr>
        <w:t xml:space="preserve">                                                                                                                                                                                                          </w:t>
      </w:r>
    </w:p>
    <w:p w:rsidR="005F7430" w:rsidRDefault="005F7430" w:rsidP="005F7430">
      <w:pPr>
        <w:jc w:val="center"/>
        <w:rPr>
          <w:sz w:val="18"/>
          <w:szCs w:val="18"/>
        </w:rPr>
      </w:pPr>
      <w:r>
        <w:rPr>
          <w:sz w:val="18"/>
          <w:szCs w:val="18"/>
        </w:rPr>
        <w:t xml:space="preserve">    </w:t>
      </w:r>
    </w:p>
    <w:p w:rsidR="005F7430" w:rsidRDefault="005F7430" w:rsidP="005F7430">
      <w:pPr>
        <w:jc w:val="center"/>
        <w:rPr>
          <w:b/>
          <w:sz w:val="18"/>
          <w:szCs w:val="18"/>
        </w:rPr>
      </w:pPr>
      <w:r>
        <w:rPr>
          <w:b/>
          <w:sz w:val="18"/>
          <w:szCs w:val="18"/>
        </w:rPr>
        <w:t xml:space="preserve">                                                                                </w:t>
      </w:r>
    </w:p>
    <w:p w:rsidR="005F7430" w:rsidRDefault="005F7430" w:rsidP="005F7430">
      <w:pPr>
        <w:jc w:val="center"/>
        <w:rPr>
          <w:b/>
          <w:sz w:val="22"/>
          <w:szCs w:val="22"/>
        </w:rPr>
      </w:pPr>
      <w:r>
        <w:rPr>
          <w:b/>
          <w:sz w:val="22"/>
          <w:szCs w:val="22"/>
        </w:rPr>
        <w:t xml:space="preserve">                          </w:t>
      </w:r>
    </w:p>
    <w:p w:rsidR="005F7430" w:rsidRDefault="005F7430" w:rsidP="005F7430">
      <w:pPr>
        <w:jc w:val="center"/>
        <w:rPr>
          <w:b/>
          <w:sz w:val="22"/>
          <w:szCs w:val="22"/>
        </w:rPr>
      </w:pPr>
    </w:p>
    <w:p w:rsidR="005F7430" w:rsidRDefault="005F7430" w:rsidP="005F7430">
      <w:pPr>
        <w:jc w:val="center"/>
        <w:rPr>
          <w:sz w:val="18"/>
          <w:szCs w:val="18"/>
        </w:rPr>
      </w:pPr>
      <w:r>
        <w:rPr>
          <w:b/>
          <w:sz w:val="22"/>
          <w:szCs w:val="22"/>
        </w:rPr>
        <w:t xml:space="preserve">                            </w:t>
      </w:r>
      <w:r w:rsidRPr="006D5E75">
        <w:rPr>
          <w:b/>
          <w:sz w:val="22"/>
          <w:szCs w:val="22"/>
        </w:rPr>
        <w:t>Структура расходов МО «Степановское сельское поселение»</w:t>
      </w:r>
      <w:r w:rsidRPr="00884ACB">
        <w:rPr>
          <w:sz w:val="18"/>
          <w:szCs w:val="18"/>
        </w:rPr>
        <w:t xml:space="preserve"> </w:t>
      </w:r>
      <w:r>
        <w:rPr>
          <w:sz w:val="18"/>
          <w:szCs w:val="18"/>
        </w:rPr>
        <w:t xml:space="preserve">                               </w:t>
      </w:r>
      <w:r w:rsidRPr="00E76104">
        <w:rPr>
          <w:sz w:val="18"/>
          <w:szCs w:val="18"/>
        </w:rPr>
        <w:t>Таблица 3</w:t>
      </w:r>
    </w:p>
    <w:p w:rsidR="005F7430" w:rsidRPr="000F0A13" w:rsidRDefault="005F7430" w:rsidP="005F7430">
      <w:pPr>
        <w:rPr>
          <w:b/>
          <w:sz w:val="20"/>
          <w:szCs w:val="20"/>
        </w:rPr>
      </w:pPr>
    </w:p>
    <w:tbl>
      <w:tblPr>
        <w:tblW w:w="10343" w:type="dxa"/>
        <w:tblInd w:w="93" w:type="dxa"/>
        <w:tblLayout w:type="fixed"/>
        <w:tblLook w:val="0000"/>
      </w:tblPr>
      <w:tblGrid>
        <w:gridCol w:w="976"/>
        <w:gridCol w:w="1866"/>
        <w:gridCol w:w="1237"/>
        <w:gridCol w:w="707"/>
        <w:gridCol w:w="1060"/>
        <w:gridCol w:w="1060"/>
        <w:gridCol w:w="707"/>
        <w:gridCol w:w="883"/>
        <w:gridCol w:w="883"/>
        <w:gridCol w:w="964"/>
      </w:tblGrid>
      <w:tr w:rsidR="005F7430" w:rsidTr="005F7430">
        <w:trPr>
          <w:trHeight w:val="541"/>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7430" w:rsidRPr="0070666F" w:rsidRDefault="005F7430" w:rsidP="005F7430">
            <w:pPr>
              <w:jc w:val="center"/>
              <w:rPr>
                <w:sz w:val="20"/>
                <w:szCs w:val="20"/>
              </w:rPr>
            </w:pPr>
            <w:r w:rsidRPr="0070666F">
              <w:rPr>
                <w:sz w:val="20"/>
                <w:szCs w:val="20"/>
              </w:rPr>
              <w:t>Раздел</w:t>
            </w:r>
          </w:p>
        </w:tc>
        <w:tc>
          <w:tcPr>
            <w:tcW w:w="1866" w:type="dxa"/>
            <w:tcBorders>
              <w:top w:val="single" w:sz="4" w:space="0" w:color="auto"/>
              <w:left w:val="nil"/>
              <w:bottom w:val="single" w:sz="4" w:space="0" w:color="auto"/>
              <w:right w:val="single" w:sz="4" w:space="0" w:color="auto"/>
            </w:tcBorders>
            <w:shd w:val="clear" w:color="auto" w:fill="auto"/>
            <w:vAlign w:val="center"/>
          </w:tcPr>
          <w:p w:rsidR="005F7430" w:rsidRPr="0070666F" w:rsidRDefault="005F7430" w:rsidP="005F7430">
            <w:pPr>
              <w:jc w:val="center"/>
              <w:rPr>
                <w:sz w:val="20"/>
                <w:szCs w:val="20"/>
              </w:rPr>
            </w:pPr>
            <w:r w:rsidRPr="0070666F">
              <w:rPr>
                <w:sz w:val="20"/>
                <w:szCs w:val="20"/>
              </w:rPr>
              <w:t>Наименование показателя</w:t>
            </w:r>
          </w:p>
        </w:tc>
        <w:tc>
          <w:tcPr>
            <w:tcW w:w="1237" w:type="dxa"/>
            <w:tcBorders>
              <w:top w:val="single" w:sz="4" w:space="0" w:color="auto"/>
              <w:left w:val="nil"/>
              <w:bottom w:val="single" w:sz="4" w:space="0" w:color="auto"/>
              <w:right w:val="single" w:sz="4" w:space="0" w:color="auto"/>
            </w:tcBorders>
            <w:shd w:val="clear" w:color="auto" w:fill="auto"/>
            <w:vAlign w:val="center"/>
          </w:tcPr>
          <w:p w:rsidR="005F7430" w:rsidRPr="0070666F" w:rsidRDefault="005F7430" w:rsidP="005F7430">
            <w:pPr>
              <w:ind w:left="-241" w:firstLine="241"/>
              <w:jc w:val="right"/>
              <w:rPr>
                <w:sz w:val="20"/>
                <w:szCs w:val="20"/>
              </w:rPr>
            </w:pPr>
            <w:r>
              <w:rPr>
                <w:sz w:val="20"/>
                <w:szCs w:val="20"/>
              </w:rPr>
              <w:t>Б</w:t>
            </w:r>
            <w:r w:rsidRPr="0070666F">
              <w:rPr>
                <w:sz w:val="20"/>
                <w:szCs w:val="20"/>
              </w:rPr>
              <w:t xml:space="preserve">юджет на </w:t>
            </w:r>
            <w:r>
              <w:rPr>
                <w:sz w:val="20"/>
                <w:szCs w:val="20"/>
              </w:rPr>
              <w:t>2014</w:t>
            </w:r>
            <w:r w:rsidRPr="0070666F">
              <w:rPr>
                <w:sz w:val="20"/>
                <w:szCs w:val="20"/>
              </w:rPr>
              <w:t xml:space="preserve"> г по состоянию на 01.10.</w:t>
            </w:r>
            <w:r>
              <w:rPr>
                <w:sz w:val="20"/>
                <w:szCs w:val="20"/>
              </w:rPr>
              <w:t>2014</w:t>
            </w:r>
            <w:r w:rsidRPr="0070666F">
              <w:rPr>
                <w:sz w:val="20"/>
                <w:szCs w:val="20"/>
              </w:rPr>
              <w:t>г. тыс. руб.</w:t>
            </w:r>
          </w:p>
        </w:tc>
        <w:tc>
          <w:tcPr>
            <w:tcW w:w="707" w:type="dxa"/>
            <w:tcBorders>
              <w:top w:val="single" w:sz="4" w:space="0" w:color="auto"/>
              <w:left w:val="nil"/>
              <w:bottom w:val="single" w:sz="4" w:space="0" w:color="auto"/>
              <w:right w:val="single" w:sz="4" w:space="0" w:color="auto"/>
            </w:tcBorders>
            <w:shd w:val="clear" w:color="auto" w:fill="auto"/>
            <w:vAlign w:val="center"/>
          </w:tcPr>
          <w:p w:rsidR="005F7430" w:rsidRPr="0070666F" w:rsidRDefault="005F7430" w:rsidP="005F7430">
            <w:pPr>
              <w:jc w:val="center"/>
              <w:rPr>
                <w:sz w:val="20"/>
                <w:szCs w:val="20"/>
              </w:rPr>
            </w:pPr>
            <w:r>
              <w:rPr>
                <w:sz w:val="20"/>
                <w:szCs w:val="20"/>
              </w:rPr>
              <w:t>Структура</w:t>
            </w:r>
            <w:r w:rsidRPr="0070666F">
              <w:rPr>
                <w:sz w:val="20"/>
                <w:szCs w:val="20"/>
              </w:rPr>
              <w:t xml:space="preserve"> расход</w:t>
            </w:r>
            <w:r>
              <w:rPr>
                <w:sz w:val="20"/>
                <w:szCs w:val="20"/>
              </w:rPr>
              <w:t>ов</w:t>
            </w:r>
            <w:r w:rsidRPr="0070666F">
              <w:rPr>
                <w:sz w:val="20"/>
                <w:szCs w:val="20"/>
              </w:rPr>
              <w:t>, %</w:t>
            </w:r>
          </w:p>
        </w:tc>
        <w:tc>
          <w:tcPr>
            <w:tcW w:w="1060" w:type="dxa"/>
            <w:tcBorders>
              <w:top w:val="single" w:sz="4" w:space="0" w:color="auto"/>
              <w:left w:val="nil"/>
              <w:bottom w:val="single" w:sz="4" w:space="0" w:color="auto"/>
              <w:right w:val="single" w:sz="4" w:space="0" w:color="auto"/>
            </w:tcBorders>
            <w:shd w:val="clear" w:color="auto" w:fill="auto"/>
            <w:vAlign w:val="center"/>
          </w:tcPr>
          <w:p w:rsidR="005F7430" w:rsidRPr="0070666F" w:rsidRDefault="005F7430" w:rsidP="005F7430">
            <w:pPr>
              <w:jc w:val="center"/>
              <w:rPr>
                <w:sz w:val="20"/>
                <w:szCs w:val="20"/>
              </w:rPr>
            </w:pPr>
            <w:r w:rsidRPr="0070666F">
              <w:rPr>
                <w:sz w:val="20"/>
                <w:szCs w:val="20"/>
              </w:rPr>
              <w:t xml:space="preserve">Ожидаемое исполнение бюджета за </w:t>
            </w:r>
            <w:r>
              <w:rPr>
                <w:sz w:val="20"/>
                <w:szCs w:val="20"/>
              </w:rPr>
              <w:t>2014</w:t>
            </w:r>
            <w:r w:rsidRPr="0070666F">
              <w:rPr>
                <w:sz w:val="20"/>
                <w:szCs w:val="20"/>
              </w:rPr>
              <w:t xml:space="preserve"> год, тыс. руб.</w:t>
            </w:r>
          </w:p>
        </w:tc>
        <w:tc>
          <w:tcPr>
            <w:tcW w:w="1060" w:type="dxa"/>
            <w:tcBorders>
              <w:top w:val="single" w:sz="4" w:space="0" w:color="auto"/>
              <w:left w:val="nil"/>
              <w:bottom w:val="single" w:sz="4" w:space="0" w:color="auto"/>
              <w:right w:val="single" w:sz="4" w:space="0" w:color="auto"/>
            </w:tcBorders>
            <w:shd w:val="clear" w:color="auto" w:fill="auto"/>
            <w:vAlign w:val="center"/>
          </w:tcPr>
          <w:p w:rsidR="005F7430" w:rsidRPr="0070666F" w:rsidRDefault="005F7430" w:rsidP="005F7430">
            <w:pPr>
              <w:jc w:val="center"/>
              <w:rPr>
                <w:sz w:val="20"/>
                <w:szCs w:val="20"/>
              </w:rPr>
            </w:pPr>
            <w:r w:rsidRPr="0070666F">
              <w:rPr>
                <w:sz w:val="20"/>
                <w:szCs w:val="20"/>
              </w:rPr>
              <w:t xml:space="preserve">Прогноз бюджета на </w:t>
            </w:r>
            <w:r>
              <w:rPr>
                <w:sz w:val="20"/>
                <w:szCs w:val="20"/>
              </w:rPr>
              <w:t>2015</w:t>
            </w:r>
            <w:r w:rsidRPr="0070666F">
              <w:rPr>
                <w:sz w:val="20"/>
                <w:szCs w:val="20"/>
              </w:rPr>
              <w:t xml:space="preserve"> год, тыс. руб.</w:t>
            </w:r>
          </w:p>
        </w:tc>
        <w:tc>
          <w:tcPr>
            <w:tcW w:w="707" w:type="dxa"/>
            <w:tcBorders>
              <w:top w:val="single" w:sz="4" w:space="0" w:color="auto"/>
              <w:left w:val="nil"/>
              <w:bottom w:val="single" w:sz="4" w:space="0" w:color="auto"/>
              <w:right w:val="single" w:sz="4" w:space="0" w:color="auto"/>
            </w:tcBorders>
            <w:shd w:val="clear" w:color="auto" w:fill="auto"/>
            <w:vAlign w:val="center"/>
          </w:tcPr>
          <w:p w:rsidR="005F7430" w:rsidRPr="0070666F" w:rsidRDefault="005F7430" w:rsidP="005F7430">
            <w:pPr>
              <w:jc w:val="center"/>
              <w:rPr>
                <w:sz w:val="20"/>
                <w:szCs w:val="20"/>
              </w:rPr>
            </w:pPr>
            <w:r>
              <w:rPr>
                <w:sz w:val="20"/>
                <w:szCs w:val="20"/>
              </w:rPr>
              <w:t>Структура</w:t>
            </w:r>
            <w:r w:rsidRPr="0070666F">
              <w:rPr>
                <w:sz w:val="20"/>
                <w:szCs w:val="20"/>
              </w:rPr>
              <w:t xml:space="preserve"> расход</w:t>
            </w:r>
            <w:r>
              <w:rPr>
                <w:sz w:val="20"/>
                <w:szCs w:val="20"/>
              </w:rPr>
              <w:t>ов</w:t>
            </w:r>
            <w:r w:rsidRPr="0070666F">
              <w:rPr>
                <w:sz w:val="20"/>
                <w:szCs w:val="20"/>
              </w:rPr>
              <w:t>, %</w:t>
            </w:r>
          </w:p>
        </w:tc>
        <w:tc>
          <w:tcPr>
            <w:tcW w:w="883" w:type="dxa"/>
            <w:tcBorders>
              <w:top w:val="single" w:sz="4" w:space="0" w:color="auto"/>
              <w:left w:val="nil"/>
              <w:bottom w:val="single" w:sz="4" w:space="0" w:color="auto"/>
              <w:right w:val="single" w:sz="4" w:space="0" w:color="auto"/>
            </w:tcBorders>
            <w:shd w:val="clear" w:color="auto" w:fill="auto"/>
            <w:vAlign w:val="center"/>
          </w:tcPr>
          <w:p w:rsidR="005F7430" w:rsidRPr="0070666F" w:rsidRDefault="005F7430" w:rsidP="005F7430">
            <w:pPr>
              <w:jc w:val="center"/>
              <w:rPr>
                <w:sz w:val="20"/>
                <w:szCs w:val="20"/>
              </w:rPr>
            </w:pPr>
            <w:r w:rsidRPr="0070666F">
              <w:rPr>
                <w:sz w:val="20"/>
                <w:szCs w:val="20"/>
              </w:rPr>
              <w:t xml:space="preserve">Отклонение </w:t>
            </w:r>
            <w:r>
              <w:rPr>
                <w:sz w:val="20"/>
                <w:szCs w:val="20"/>
              </w:rPr>
              <w:t>2015</w:t>
            </w:r>
            <w:r w:rsidRPr="0070666F">
              <w:rPr>
                <w:sz w:val="20"/>
                <w:szCs w:val="20"/>
              </w:rPr>
              <w:t xml:space="preserve">г от ожидаемого исполнения </w:t>
            </w:r>
            <w:r>
              <w:rPr>
                <w:sz w:val="20"/>
                <w:szCs w:val="20"/>
              </w:rPr>
              <w:t>2014</w:t>
            </w:r>
            <w:r w:rsidRPr="0070666F">
              <w:rPr>
                <w:sz w:val="20"/>
                <w:szCs w:val="20"/>
              </w:rPr>
              <w:t xml:space="preserve"> г</w:t>
            </w:r>
          </w:p>
        </w:tc>
        <w:tc>
          <w:tcPr>
            <w:tcW w:w="883" w:type="dxa"/>
            <w:tcBorders>
              <w:top w:val="single" w:sz="4" w:space="0" w:color="auto"/>
              <w:left w:val="nil"/>
              <w:bottom w:val="single" w:sz="4" w:space="0" w:color="auto"/>
              <w:right w:val="single" w:sz="4" w:space="0" w:color="auto"/>
            </w:tcBorders>
            <w:shd w:val="clear" w:color="auto" w:fill="auto"/>
            <w:vAlign w:val="center"/>
          </w:tcPr>
          <w:p w:rsidR="005F7430" w:rsidRPr="0070666F" w:rsidRDefault="005F7430" w:rsidP="005F7430">
            <w:pPr>
              <w:jc w:val="center"/>
              <w:rPr>
                <w:sz w:val="20"/>
                <w:szCs w:val="20"/>
              </w:rPr>
            </w:pPr>
            <w:r w:rsidRPr="0070666F">
              <w:rPr>
                <w:sz w:val="20"/>
                <w:szCs w:val="20"/>
              </w:rPr>
              <w:t xml:space="preserve">Темп роста </w:t>
            </w:r>
            <w:r>
              <w:rPr>
                <w:sz w:val="20"/>
                <w:szCs w:val="20"/>
              </w:rPr>
              <w:t>2015</w:t>
            </w:r>
            <w:r w:rsidRPr="0070666F">
              <w:rPr>
                <w:sz w:val="20"/>
                <w:szCs w:val="20"/>
              </w:rPr>
              <w:t xml:space="preserve"> к годовому плану на 01.10.</w:t>
            </w:r>
            <w:r>
              <w:rPr>
                <w:sz w:val="20"/>
                <w:szCs w:val="20"/>
              </w:rPr>
              <w:t>2014</w:t>
            </w:r>
            <w:r w:rsidRPr="0070666F">
              <w:rPr>
                <w:sz w:val="20"/>
                <w:szCs w:val="20"/>
              </w:rPr>
              <w:t>г, %</w:t>
            </w:r>
          </w:p>
        </w:tc>
        <w:tc>
          <w:tcPr>
            <w:tcW w:w="964" w:type="dxa"/>
            <w:tcBorders>
              <w:top w:val="single" w:sz="4" w:space="0" w:color="auto"/>
              <w:left w:val="nil"/>
              <w:bottom w:val="single" w:sz="4" w:space="0" w:color="auto"/>
              <w:right w:val="single" w:sz="4" w:space="0" w:color="auto"/>
            </w:tcBorders>
            <w:shd w:val="clear" w:color="auto" w:fill="auto"/>
            <w:vAlign w:val="center"/>
          </w:tcPr>
          <w:p w:rsidR="005F7430" w:rsidRPr="0070666F" w:rsidRDefault="005F7430" w:rsidP="005F7430">
            <w:pPr>
              <w:jc w:val="center"/>
              <w:rPr>
                <w:sz w:val="20"/>
                <w:szCs w:val="20"/>
              </w:rPr>
            </w:pPr>
            <w:r w:rsidRPr="0070666F">
              <w:rPr>
                <w:sz w:val="20"/>
                <w:szCs w:val="20"/>
              </w:rPr>
              <w:t xml:space="preserve">Темп роста </w:t>
            </w:r>
            <w:r>
              <w:rPr>
                <w:sz w:val="20"/>
                <w:szCs w:val="20"/>
              </w:rPr>
              <w:t>2015</w:t>
            </w:r>
            <w:r w:rsidRPr="0070666F">
              <w:rPr>
                <w:sz w:val="20"/>
                <w:szCs w:val="20"/>
              </w:rPr>
              <w:t xml:space="preserve"> к ожидаемому исполнению за </w:t>
            </w:r>
            <w:r>
              <w:rPr>
                <w:sz w:val="20"/>
                <w:szCs w:val="20"/>
              </w:rPr>
              <w:t>2014</w:t>
            </w:r>
            <w:r w:rsidRPr="0070666F">
              <w:rPr>
                <w:sz w:val="20"/>
                <w:szCs w:val="20"/>
              </w:rPr>
              <w:t>г, %</w:t>
            </w:r>
          </w:p>
        </w:tc>
      </w:tr>
      <w:tr w:rsidR="005F7430" w:rsidRPr="00E76104" w:rsidTr="005F7430">
        <w:trPr>
          <w:trHeight w:val="301"/>
        </w:trPr>
        <w:tc>
          <w:tcPr>
            <w:tcW w:w="976" w:type="dxa"/>
            <w:tcBorders>
              <w:top w:val="nil"/>
              <w:left w:val="single" w:sz="4" w:space="0" w:color="auto"/>
              <w:bottom w:val="single" w:sz="4" w:space="0" w:color="auto"/>
              <w:right w:val="single" w:sz="4" w:space="0" w:color="auto"/>
            </w:tcBorders>
            <w:shd w:val="clear" w:color="auto" w:fill="auto"/>
            <w:noWrap/>
            <w:vAlign w:val="center"/>
          </w:tcPr>
          <w:p w:rsidR="005F7430" w:rsidRPr="00E76104" w:rsidRDefault="005F7430" w:rsidP="005F7430">
            <w:pPr>
              <w:jc w:val="center"/>
              <w:rPr>
                <w:sz w:val="18"/>
                <w:szCs w:val="18"/>
              </w:rPr>
            </w:pPr>
          </w:p>
        </w:tc>
        <w:tc>
          <w:tcPr>
            <w:tcW w:w="1866" w:type="dxa"/>
            <w:tcBorders>
              <w:top w:val="nil"/>
              <w:left w:val="nil"/>
              <w:bottom w:val="single" w:sz="4" w:space="0" w:color="auto"/>
              <w:right w:val="single" w:sz="4" w:space="0" w:color="auto"/>
            </w:tcBorders>
            <w:shd w:val="clear" w:color="auto" w:fill="auto"/>
            <w:vAlign w:val="center"/>
          </w:tcPr>
          <w:p w:rsidR="005F7430" w:rsidRPr="00E76104" w:rsidRDefault="005F7430" w:rsidP="005F7430">
            <w:pPr>
              <w:jc w:val="center"/>
              <w:rPr>
                <w:b/>
                <w:bCs/>
                <w:sz w:val="18"/>
                <w:szCs w:val="18"/>
              </w:rPr>
            </w:pPr>
            <w:r w:rsidRPr="00E76104">
              <w:rPr>
                <w:b/>
                <w:bCs/>
                <w:sz w:val="18"/>
                <w:szCs w:val="18"/>
              </w:rPr>
              <w:t>РАСХОДЫ ВСЕГО</w:t>
            </w:r>
          </w:p>
        </w:tc>
        <w:tc>
          <w:tcPr>
            <w:tcW w:w="1237" w:type="dxa"/>
            <w:tcBorders>
              <w:top w:val="nil"/>
              <w:left w:val="nil"/>
              <w:bottom w:val="single" w:sz="4" w:space="0" w:color="auto"/>
              <w:right w:val="single" w:sz="4" w:space="0" w:color="auto"/>
            </w:tcBorders>
            <w:shd w:val="clear" w:color="auto" w:fill="auto"/>
            <w:vAlign w:val="center"/>
          </w:tcPr>
          <w:p w:rsidR="005F7430" w:rsidRPr="00E76104" w:rsidRDefault="005F7430" w:rsidP="005F7430">
            <w:pPr>
              <w:jc w:val="center"/>
              <w:rPr>
                <w:b/>
                <w:bCs/>
                <w:sz w:val="18"/>
                <w:szCs w:val="18"/>
              </w:rPr>
            </w:pPr>
            <w:r>
              <w:rPr>
                <w:b/>
                <w:bCs/>
                <w:sz w:val="18"/>
                <w:szCs w:val="18"/>
              </w:rPr>
              <w:t>34677,2</w:t>
            </w:r>
          </w:p>
        </w:tc>
        <w:tc>
          <w:tcPr>
            <w:tcW w:w="707" w:type="dxa"/>
            <w:tcBorders>
              <w:top w:val="nil"/>
              <w:left w:val="nil"/>
              <w:bottom w:val="single" w:sz="4" w:space="0" w:color="auto"/>
              <w:right w:val="single" w:sz="4" w:space="0" w:color="auto"/>
            </w:tcBorders>
            <w:shd w:val="clear" w:color="auto" w:fill="auto"/>
            <w:vAlign w:val="center"/>
          </w:tcPr>
          <w:p w:rsidR="005F7430" w:rsidRPr="00E76104" w:rsidRDefault="005F7430" w:rsidP="005F7430">
            <w:pPr>
              <w:jc w:val="center"/>
              <w:rPr>
                <w:b/>
                <w:bCs/>
                <w:sz w:val="18"/>
                <w:szCs w:val="18"/>
              </w:rPr>
            </w:pPr>
            <w:r>
              <w:rPr>
                <w:b/>
                <w:bCs/>
                <w:sz w:val="18"/>
                <w:szCs w:val="18"/>
              </w:rPr>
              <w:t>100</w:t>
            </w:r>
          </w:p>
        </w:tc>
        <w:tc>
          <w:tcPr>
            <w:tcW w:w="1060" w:type="dxa"/>
            <w:tcBorders>
              <w:top w:val="nil"/>
              <w:left w:val="nil"/>
              <w:bottom w:val="single" w:sz="4" w:space="0" w:color="auto"/>
              <w:right w:val="single" w:sz="4" w:space="0" w:color="auto"/>
            </w:tcBorders>
            <w:shd w:val="clear" w:color="auto" w:fill="auto"/>
            <w:vAlign w:val="center"/>
          </w:tcPr>
          <w:p w:rsidR="005F7430" w:rsidRPr="00E76104" w:rsidRDefault="005F7430" w:rsidP="005F7430">
            <w:pPr>
              <w:jc w:val="center"/>
              <w:rPr>
                <w:b/>
                <w:bCs/>
                <w:sz w:val="18"/>
                <w:szCs w:val="18"/>
              </w:rPr>
            </w:pPr>
            <w:r>
              <w:rPr>
                <w:b/>
                <w:bCs/>
                <w:sz w:val="18"/>
                <w:szCs w:val="18"/>
              </w:rPr>
              <w:t>34373,3</w:t>
            </w:r>
          </w:p>
        </w:tc>
        <w:tc>
          <w:tcPr>
            <w:tcW w:w="1060" w:type="dxa"/>
            <w:tcBorders>
              <w:top w:val="nil"/>
              <w:left w:val="nil"/>
              <w:bottom w:val="single" w:sz="4" w:space="0" w:color="auto"/>
              <w:right w:val="single" w:sz="4" w:space="0" w:color="auto"/>
            </w:tcBorders>
            <w:shd w:val="clear" w:color="auto" w:fill="auto"/>
            <w:vAlign w:val="center"/>
          </w:tcPr>
          <w:p w:rsidR="005F7430" w:rsidRPr="00E76104" w:rsidRDefault="005F7430" w:rsidP="005F7430">
            <w:pPr>
              <w:jc w:val="center"/>
              <w:rPr>
                <w:b/>
                <w:bCs/>
                <w:sz w:val="18"/>
                <w:szCs w:val="18"/>
              </w:rPr>
            </w:pPr>
            <w:r>
              <w:rPr>
                <w:b/>
                <w:bCs/>
                <w:sz w:val="18"/>
                <w:szCs w:val="18"/>
              </w:rPr>
              <w:t>7165</w:t>
            </w:r>
          </w:p>
        </w:tc>
        <w:tc>
          <w:tcPr>
            <w:tcW w:w="707" w:type="dxa"/>
            <w:tcBorders>
              <w:top w:val="nil"/>
              <w:left w:val="nil"/>
              <w:bottom w:val="single" w:sz="4" w:space="0" w:color="auto"/>
              <w:right w:val="single" w:sz="4" w:space="0" w:color="auto"/>
            </w:tcBorders>
            <w:shd w:val="clear" w:color="auto" w:fill="auto"/>
            <w:vAlign w:val="center"/>
          </w:tcPr>
          <w:p w:rsidR="005F7430" w:rsidRPr="00E76104" w:rsidRDefault="005F7430" w:rsidP="005F7430">
            <w:pPr>
              <w:jc w:val="center"/>
              <w:rPr>
                <w:b/>
                <w:bCs/>
                <w:sz w:val="18"/>
                <w:szCs w:val="18"/>
              </w:rPr>
            </w:pPr>
            <w:r>
              <w:rPr>
                <w:b/>
                <w:bCs/>
                <w:sz w:val="18"/>
                <w:szCs w:val="18"/>
              </w:rPr>
              <w:t>100</w:t>
            </w:r>
          </w:p>
        </w:tc>
        <w:tc>
          <w:tcPr>
            <w:tcW w:w="883" w:type="dxa"/>
            <w:tcBorders>
              <w:top w:val="nil"/>
              <w:left w:val="nil"/>
              <w:bottom w:val="single" w:sz="4" w:space="0" w:color="auto"/>
              <w:right w:val="single" w:sz="4" w:space="0" w:color="auto"/>
            </w:tcBorders>
            <w:shd w:val="clear" w:color="auto" w:fill="auto"/>
            <w:vAlign w:val="center"/>
          </w:tcPr>
          <w:p w:rsidR="005F7430" w:rsidRPr="00E76104" w:rsidRDefault="005F7430" w:rsidP="005F7430">
            <w:pPr>
              <w:jc w:val="center"/>
              <w:rPr>
                <w:b/>
                <w:bCs/>
                <w:sz w:val="18"/>
                <w:szCs w:val="18"/>
              </w:rPr>
            </w:pPr>
            <w:r>
              <w:rPr>
                <w:b/>
                <w:bCs/>
                <w:sz w:val="18"/>
                <w:szCs w:val="18"/>
              </w:rPr>
              <w:t>-27208,3</w:t>
            </w:r>
          </w:p>
        </w:tc>
        <w:tc>
          <w:tcPr>
            <w:tcW w:w="883" w:type="dxa"/>
            <w:tcBorders>
              <w:top w:val="nil"/>
              <w:left w:val="nil"/>
              <w:bottom w:val="single" w:sz="4" w:space="0" w:color="auto"/>
              <w:right w:val="single" w:sz="4" w:space="0" w:color="auto"/>
            </w:tcBorders>
            <w:shd w:val="clear" w:color="auto" w:fill="auto"/>
            <w:vAlign w:val="center"/>
          </w:tcPr>
          <w:p w:rsidR="005F7430" w:rsidRPr="00E76104" w:rsidRDefault="005F7430" w:rsidP="005F7430">
            <w:pPr>
              <w:jc w:val="center"/>
              <w:rPr>
                <w:b/>
                <w:bCs/>
                <w:sz w:val="18"/>
                <w:szCs w:val="18"/>
              </w:rPr>
            </w:pPr>
            <w:r>
              <w:rPr>
                <w:b/>
                <w:bCs/>
                <w:sz w:val="18"/>
                <w:szCs w:val="18"/>
              </w:rPr>
              <w:t>20,7</w:t>
            </w:r>
          </w:p>
        </w:tc>
        <w:tc>
          <w:tcPr>
            <w:tcW w:w="964" w:type="dxa"/>
            <w:tcBorders>
              <w:top w:val="nil"/>
              <w:left w:val="nil"/>
              <w:bottom w:val="single" w:sz="4" w:space="0" w:color="auto"/>
              <w:right w:val="single" w:sz="4" w:space="0" w:color="auto"/>
            </w:tcBorders>
            <w:shd w:val="clear" w:color="auto" w:fill="auto"/>
            <w:vAlign w:val="center"/>
          </w:tcPr>
          <w:p w:rsidR="005F7430" w:rsidRPr="00E76104" w:rsidRDefault="005F7430" w:rsidP="005F7430">
            <w:pPr>
              <w:jc w:val="center"/>
              <w:rPr>
                <w:b/>
                <w:bCs/>
                <w:sz w:val="18"/>
                <w:szCs w:val="18"/>
              </w:rPr>
            </w:pPr>
            <w:r>
              <w:rPr>
                <w:b/>
                <w:bCs/>
                <w:sz w:val="18"/>
                <w:szCs w:val="18"/>
              </w:rPr>
              <w:t>20,8</w:t>
            </w:r>
          </w:p>
        </w:tc>
      </w:tr>
      <w:tr w:rsidR="005F7430" w:rsidRPr="00E76104" w:rsidTr="005F7430">
        <w:trPr>
          <w:trHeight w:val="101"/>
        </w:trPr>
        <w:tc>
          <w:tcPr>
            <w:tcW w:w="976" w:type="dxa"/>
            <w:tcBorders>
              <w:top w:val="nil"/>
              <w:left w:val="single" w:sz="4" w:space="0" w:color="auto"/>
              <w:bottom w:val="single" w:sz="4" w:space="0" w:color="auto"/>
              <w:right w:val="single" w:sz="4" w:space="0" w:color="auto"/>
            </w:tcBorders>
            <w:shd w:val="clear" w:color="auto" w:fill="auto"/>
            <w:noWrap/>
            <w:vAlign w:val="center"/>
          </w:tcPr>
          <w:p w:rsidR="005F7430" w:rsidRPr="00E76104" w:rsidRDefault="005F7430" w:rsidP="005F7430">
            <w:pPr>
              <w:jc w:val="center"/>
              <w:rPr>
                <w:sz w:val="18"/>
                <w:szCs w:val="18"/>
              </w:rPr>
            </w:pPr>
          </w:p>
        </w:tc>
        <w:tc>
          <w:tcPr>
            <w:tcW w:w="1866" w:type="dxa"/>
            <w:tcBorders>
              <w:top w:val="nil"/>
              <w:left w:val="nil"/>
              <w:bottom w:val="single" w:sz="4" w:space="0" w:color="auto"/>
              <w:right w:val="single" w:sz="4" w:space="0" w:color="auto"/>
            </w:tcBorders>
            <w:shd w:val="clear" w:color="auto" w:fill="auto"/>
            <w:vAlign w:val="center"/>
          </w:tcPr>
          <w:p w:rsidR="005F7430" w:rsidRPr="00E76104" w:rsidRDefault="005F7430" w:rsidP="005F7430">
            <w:pPr>
              <w:jc w:val="center"/>
              <w:rPr>
                <w:sz w:val="18"/>
                <w:szCs w:val="18"/>
              </w:rPr>
            </w:pPr>
            <w:r w:rsidRPr="00E76104">
              <w:rPr>
                <w:sz w:val="18"/>
                <w:szCs w:val="18"/>
              </w:rPr>
              <w:t>из них:</w:t>
            </w:r>
          </w:p>
        </w:tc>
        <w:tc>
          <w:tcPr>
            <w:tcW w:w="1237" w:type="dxa"/>
            <w:tcBorders>
              <w:top w:val="nil"/>
              <w:left w:val="nil"/>
              <w:bottom w:val="single" w:sz="4" w:space="0" w:color="auto"/>
              <w:right w:val="single" w:sz="4" w:space="0" w:color="auto"/>
            </w:tcBorders>
            <w:shd w:val="clear" w:color="auto" w:fill="auto"/>
            <w:vAlign w:val="center"/>
          </w:tcPr>
          <w:p w:rsidR="005F7430" w:rsidRPr="00E76104" w:rsidRDefault="005F7430" w:rsidP="005F7430">
            <w:pPr>
              <w:jc w:val="center"/>
              <w:rPr>
                <w:sz w:val="18"/>
                <w:szCs w:val="18"/>
              </w:rPr>
            </w:pPr>
          </w:p>
        </w:tc>
        <w:tc>
          <w:tcPr>
            <w:tcW w:w="707" w:type="dxa"/>
            <w:tcBorders>
              <w:top w:val="nil"/>
              <w:left w:val="nil"/>
              <w:bottom w:val="single" w:sz="4" w:space="0" w:color="auto"/>
              <w:right w:val="single" w:sz="4" w:space="0" w:color="auto"/>
            </w:tcBorders>
            <w:shd w:val="clear" w:color="auto" w:fill="auto"/>
            <w:vAlign w:val="center"/>
          </w:tcPr>
          <w:p w:rsidR="005F7430" w:rsidRPr="00E76104" w:rsidRDefault="005F7430" w:rsidP="005F7430">
            <w:pPr>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tcPr>
          <w:p w:rsidR="005F7430" w:rsidRPr="00E76104" w:rsidRDefault="005F7430" w:rsidP="005F7430">
            <w:pPr>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tcPr>
          <w:p w:rsidR="005F7430" w:rsidRPr="00E76104" w:rsidRDefault="005F7430" w:rsidP="005F7430">
            <w:pPr>
              <w:jc w:val="center"/>
              <w:rPr>
                <w:sz w:val="18"/>
                <w:szCs w:val="18"/>
              </w:rPr>
            </w:pPr>
          </w:p>
        </w:tc>
        <w:tc>
          <w:tcPr>
            <w:tcW w:w="707" w:type="dxa"/>
            <w:tcBorders>
              <w:top w:val="nil"/>
              <w:left w:val="nil"/>
              <w:bottom w:val="single" w:sz="4" w:space="0" w:color="auto"/>
              <w:right w:val="single" w:sz="4" w:space="0" w:color="auto"/>
            </w:tcBorders>
            <w:shd w:val="clear" w:color="auto" w:fill="auto"/>
            <w:vAlign w:val="center"/>
          </w:tcPr>
          <w:p w:rsidR="005F7430" w:rsidRPr="00E76104" w:rsidRDefault="005F7430" w:rsidP="005F7430">
            <w:pPr>
              <w:jc w:val="center"/>
              <w:rPr>
                <w:sz w:val="18"/>
                <w:szCs w:val="18"/>
              </w:rPr>
            </w:pPr>
          </w:p>
        </w:tc>
        <w:tc>
          <w:tcPr>
            <w:tcW w:w="883" w:type="dxa"/>
            <w:tcBorders>
              <w:top w:val="nil"/>
              <w:left w:val="nil"/>
              <w:bottom w:val="single" w:sz="4" w:space="0" w:color="auto"/>
              <w:right w:val="single" w:sz="4" w:space="0" w:color="auto"/>
            </w:tcBorders>
            <w:shd w:val="clear" w:color="auto" w:fill="auto"/>
            <w:vAlign w:val="center"/>
          </w:tcPr>
          <w:p w:rsidR="005F7430" w:rsidRPr="00E76104" w:rsidRDefault="005F7430" w:rsidP="005F7430">
            <w:pPr>
              <w:jc w:val="center"/>
              <w:rPr>
                <w:sz w:val="18"/>
                <w:szCs w:val="18"/>
              </w:rPr>
            </w:pPr>
          </w:p>
        </w:tc>
        <w:tc>
          <w:tcPr>
            <w:tcW w:w="883" w:type="dxa"/>
            <w:tcBorders>
              <w:top w:val="nil"/>
              <w:left w:val="nil"/>
              <w:bottom w:val="single" w:sz="4" w:space="0" w:color="auto"/>
              <w:right w:val="single" w:sz="4" w:space="0" w:color="auto"/>
            </w:tcBorders>
            <w:shd w:val="clear" w:color="auto" w:fill="auto"/>
            <w:vAlign w:val="center"/>
          </w:tcPr>
          <w:p w:rsidR="005F7430" w:rsidRPr="00E76104" w:rsidRDefault="005F7430" w:rsidP="005F7430">
            <w:pPr>
              <w:jc w:val="center"/>
              <w:rPr>
                <w:sz w:val="18"/>
                <w:szCs w:val="18"/>
              </w:rPr>
            </w:pPr>
          </w:p>
        </w:tc>
        <w:tc>
          <w:tcPr>
            <w:tcW w:w="964" w:type="dxa"/>
            <w:tcBorders>
              <w:top w:val="nil"/>
              <w:left w:val="nil"/>
              <w:bottom w:val="single" w:sz="4" w:space="0" w:color="auto"/>
              <w:right w:val="single" w:sz="4" w:space="0" w:color="auto"/>
            </w:tcBorders>
            <w:shd w:val="clear" w:color="auto" w:fill="auto"/>
            <w:vAlign w:val="center"/>
          </w:tcPr>
          <w:p w:rsidR="005F7430" w:rsidRPr="00E76104" w:rsidRDefault="005F7430" w:rsidP="005F7430">
            <w:pPr>
              <w:jc w:val="center"/>
              <w:rPr>
                <w:sz w:val="18"/>
                <w:szCs w:val="18"/>
              </w:rPr>
            </w:pPr>
          </w:p>
        </w:tc>
      </w:tr>
      <w:tr w:rsidR="005F7430" w:rsidRPr="00E76104" w:rsidTr="005F7430">
        <w:trPr>
          <w:trHeight w:val="603"/>
        </w:trPr>
        <w:tc>
          <w:tcPr>
            <w:tcW w:w="976" w:type="dxa"/>
            <w:tcBorders>
              <w:top w:val="nil"/>
              <w:left w:val="single" w:sz="4" w:space="0" w:color="auto"/>
              <w:bottom w:val="single" w:sz="4" w:space="0" w:color="auto"/>
              <w:right w:val="single" w:sz="4" w:space="0" w:color="auto"/>
            </w:tcBorders>
            <w:shd w:val="clear" w:color="auto" w:fill="auto"/>
            <w:noWrap/>
            <w:vAlign w:val="center"/>
          </w:tcPr>
          <w:p w:rsidR="005F7430" w:rsidRPr="00647B84" w:rsidRDefault="005F7430" w:rsidP="005F7430">
            <w:pPr>
              <w:jc w:val="center"/>
              <w:rPr>
                <w:b/>
                <w:sz w:val="18"/>
                <w:szCs w:val="18"/>
              </w:rPr>
            </w:pPr>
            <w:r w:rsidRPr="00647B84">
              <w:rPr>
                <w:b/>
                <w:sz w:val="18"/>
                <w:szCs w:val="18"/>
              </w:rPr>
              <w:t>0100</w:t>
            </w:r>
          </w:p>
        </w:tc>
        <w:tc>
          <w:tcPr>
            <w:tcW w:w="1866" w:type="dxa"/>
            <w:tcBorders>
              <w:top w:val="nil"/>
              <w:left w:val="nil"/>
              <w:bottom w:val="single" w:sz="4" w:space="0" w:color="auto"/>
              <w:right w:val="single" w:sz="4" w:space="0" w:color="auto"/>
            </w:tcBorders>
            <w:shd w:val="clear" w:color="auto" w:fill="auto"/>
            <w:vAlign w:val="center"/>
          </w:tcPr>
          <w:p w:rsidR="005F7430" w:rsidRPr="00647B84" w:rsidRDefault="005F7430" w:rsidP="005F7430">
            <w:pPr>
              <w:rPr>
                <w:b/>
                <w:sz w:val="18"/>
                <w:szCs w:val="18"/>
              </w:rPr>
            </w:pPr>
            <w:r w:rsidRPr="00647B84">
              <w:rPr>
                <w:b/>
                <w:sz w:val="18"/>
                <w:szCs w:val="18"/>
              </w:rPr>
              <w:t>Общегосударственные вопросы</w:t>
            </w:r>
          </w:p>
        </w:tc>
        <w:tc>
          <w:tcPr>
            <w:tcW w:w="1237" w:type="dxa"/>
            <w:tcBorders>
              <w:top w:val="nil"/>
              <w:left w:val="nil"/>
              <w:bottom w:val="single" w:sz="4" w:space="0" w:color="auto"/>
              <w:right w:val="single" w:sz="4" w:space="0" w:color="auto"/>
            </w:tcBorders>
            <w:shd w:val="clear" w:color="auto" w:fill="auto"/>
            <w:vAlign w:val="center"/>
          </w:tcPr>
          <w:p w:rsidR="005F7430" w:rsidRPr="00E76104" w:rsidRDefault="005F7430" w:rsidP="005F7430">
            <w:pPr>
              <w:jc w:val="center"/>
              <w:rPr>
                <w:sz w:val="18"/>
                <w:szCs w:val="18"/>
              </w:rPr>
            </w:pPr>
            <w:r>
              <w:rPr>
                <w:sz w:val="18"/>
                <w:szCs w:val="18"/>
              </w:rPr>
              <w:t>4287,9</w:t>
            </w:r>
          </w:p>
        </w:tc>
        <w:tc>
          <w:tcPr>
            <w:tcW w:w="707" w:type="dxa"/>
            <w:tcBorders>
              <w:top w:val="nil"/>
              <w:left w:val="nil"/>
              <w:bottom w:val="single" w:sz="4" w:space="0" w:color="auto"/>
              <w:right w:val="single" w:sz="4" w:space="0" w:color="auto"/>
            </w:tcBorders>
            <w:shd w:val="clear" w:color="auto" w:fill="auto"/>
            <w:vAlign w:val="center"/>
          </w:tcPr>
          <w:p w:rsidR="005F7430" w:rsidRPr="00E76104" w:rsidRDefault="005F7430" w:rsidP="005F7430">
            <w:pPr>
              <w:jc w:val="center"/>
              <w:rPr>
                <w:sz w:val="18"/>
                <w:szCs w:val="18"/>
              </w:rPr>
            </w:pPr>
            <w:r>
              <w:rPr>
                <w:sz w:val="18"/>
                <w:szCs w:val="18"/>
              </w:rPr>
              <w:t>12,4</w:t>
            </w:r>
          </w:p>
        </w:tc>
        <w:tc>
          <w:tcPr>
            <w:tcW w:w="1060" w:type="dxa"/>
            <w:tcBorders>
              <w:top w:val="nil"/>
              <w:left w:val="nil"/>
              <w:bottom w:val="single" w:sz="4" w:space="0" w:color="auto"/>
              <w:right w:val="single" w:sz="4" w:space="0" w:color="auto"/>
            </w:tcBorders>
            <w:shd w:val="clear" w:color="auto" w:fill="auto"/>
            <w:vAlign w:val="center"/>
          </w:tcPr>
          <w:p w:rsidR="005F7430" w:rsidRPr="00E76104" w:rsidRDefault="005F7430" w:rsidP="005F7430">
            <w:pPr>
              <w:jc w:val="center"/>
              <w:rPr>
                <w:sz w:val="18"/>
                <w:szCs w:val="18"/>
              </w:rPr>
            </w:pPr>
            <w:r>
              <w:rPr>
                <w:sz w:val="18"/>
                <w:szCs w:val="18"/>
              </w:rPr>
              <w:t>4022,9</w:t>
            </w:r>
          </w:p>
        </w:tc>
        <w:tc>
          <w:tcPr>
            <w:tcW w:w="1060" w:type="dxa"/>
            <w:tcBorders>
              <w:top w:val="nil"/>
              <w:left w:val="nil"/>
              <w:bottom w:val="single" w:sz="4" w:space="0" w:color="auto"/>
              <w:right w:val="single" w:sz="4" w:space="0" w:color="auto"/>
            </w:tcBorders>
            <w:shd w:val="clear" w:color="auto" w:fill="auto"/>
            <w:vAlign w:val="center"/>
          </w:tcPr>
          <w:p w:rsidR="005F7430" w:rsidRPr="00E76104" w:rsidRDefault="005F7430" w:rsidP="005F7430">
            <w:pPr>
              <w:jc w:val="center"/>
              <w:rPr>
                <w:sz w:val="18"/>
                <w:szCs w:val="18"/>
              </w:rPr>
            </w:pPr>
            <w:r>
              <w:rPr>
                <w:sz w:val="18"/>
                <w:szCs w:val="18"/>
              </w:rPr>
              <w:t>4232,9</w:t>
            </w:r>
          </w:p>
        </w:tc>
        <w:tc>
          <w:tcPr>
            <w:tcW w:w="707" w:type="dxa"/>
            <w:tcBorders>
              <w:top w:val="nil"/>
              <w:left w:val="nil"/>
              <w:bottom w:val="single" w:sz="4" w:space="0" w:color="auto"/>
              <w:right w:val="single" w:sz="4" w:space="0" w:color="auto"/>
            </w:tcBorders>
            <w:shd w:val="clear" w:color="auto" w:fill="auto"/>
            <w:vAlign w:val="center"/>
          </w:tcPr>
          <w:p w:rsidR="005F7430" w:rsidRPr="00E76104" w:rsidRDefault="005F7430" w:rsidP="005F7430">
            <w:pPr>
              <w:jc w:val="center"/>
              <w:rPr>
                <w:sz w:val="18"/>
                <w:szCs w:val="18"/>
              </w:rPr>
            </w:pPr>
            <w:r>
              <w:rPr>
                <w:sz w:val="18"/>
                <w:szCs w:val="18"/>
              </w:rPr>
              <w:t>59,1</w:t>
            </w:r>
          </w:p>
        </w:tc>
        <w:tc>
          <w:tcPr>
            <w:tcW w:w="883" w:type="dxa"/>
            <w:tcBorders>
              <w:top w:val="nil"/>
              <w:left w:val="nil"/>
              <w:bottom w:val="single" w:sz="4" w:space="0" w:color="auto"/>
              <w:right w:val="single" w:sz="4" w:space="0" w:color="auto"/>
            </w:tcBorders>
            <w:shd w:val="clear" w:color="auto" w:fill="auto"/>
            <w:vAlign w:val="center"/>
          </w:tcPr>
          <w:p w:rsidR="005F7430" w:rsidRPr="00E76104" w:rsidRDefault="005F7430" w:rsidP="005F7430">
            <w:pPr>
              <w:jc w:val="center"/>
              <w:rPr>
                <w:sz w:val="18"/>
                <w:szCs w:val="18"/>
              </w:rPr>
            </w:pPr>
            <w:r>
              <w:rPr>
                <w:sz w:val="18"/>
                <w:szCs w:val="18"/>
              </w:rPr>
              <w:t>210</w:t>
            </w:r>
          </w:p>
        </w:tc>
        <w:tc>
          <w:tcPr>
            <w:tcW w:w="883" w:type="dxa"/>
            <w:tcBorders>
              <w:top w:val="nil"/>
              <w:left w:val="nil"/>
              <w:bottom w:val="single" w:sz="4" w:space="0" w:color="auto"/>
              <w:right w:val="single" w:sz="4" w:space="0" w:color="auto"/>
            </w:tcBorders>
            <w:shd w:val="clear" w:color="auto" w:fill="auto"/>
            <w:vAlign w:val="center"/>
          </w:tcPr>
          <w:p w:rsidR="005F7430" w:rsidRPr="00E76104" w:rsidRDefault="005F7430" w:rsidP="005F7430">
            <w:pPr>
              <w:jc w:val="center"/>
              <w:rPr>
                <w:sz w:val="18"/>
                <w:szCs w:val="18"/>
              </w:rPr>
            </w:pPr>
            <w:r>
              <w:rPr>
                <w:sz w:val="18"/>
                <w:szCs w:val="18"/>
              </w:rPr>
              <w:t>98,7</w:t>
            </w:r>
          </w:p>
        </w:tc>
        <w:tc>
          <w:tcPr>
            <w:tcW w:w="964" w:type="dxa"/>
            <w:tcBorders>
              <w:top w:val="nil"/>
              <w:left w:val="nil"/>
              <w:bottom w:val="single" w:sz="4" w:space="0" w:color="auto"/>
              <w:right w:val="single" w:sz="4" w:space="0" w:color="auto"/>
            </w:tcBorders>
            <w:shd w:val="clear" w:color="auto" w:fill="auto"/>
            <w:vAlign w:val="center"/>
          </w:tcPr>
          <w:p w:rsidR="005F7430" w:rsidRPr="00E76104" w:rsidRDefault="005F7430" w:rsidP="005F7430">
            <w:pPr>
              <w:jc w:val="center"/>
              <w:rPr>
                <w:sz w:val="18"/>
                <w:szCs w:val="18"/>
              </w:rPr>
            </w:pPr>
            <w:r>
              <w:rPr>
                <w:sz w:val="18"/>
                <w:szCs w:val="18"/>
              </w:rPr>
              <w:t>105,2</w:t>
            </w:r>
          </w:p>
        </w:tc>
      </w:tr>
      <w:tr w:rsidR="005F7430" w:rsidRPr="00E76104" w:rsidTr="005F7430">
        <w:trPr>
          <w:trHeight w:val="301"/>
        </w:trPr>
        <w:tc>
          <w:tcPr>
            <w:tcW w:w="976" w:type="dxa"/>
            <w:tcBorders>
              <w:top w:val="nil"/>
              <w:left w:val="single" w:sz="4" w:space="0" w:color="auto"/>
              <w:bottom w:val="single" w:sz="4" w:space="0" w:color="auto"/>
              <w:right w:val="single" w:sz="4" w:space="0" w:color="auto"/>
            </w:tcBorders>
            <w:shd w:val="clear" w:color="auto" w:fill="auto"/>
            <w:noWrap/>
            <w:vAlign w:val="center"/>
          </w:tcPr>
          <w:p w:rsidR="005F7430" w:rsidRPr="00647B84" w:rsidRDefault="005F7430" w:rsidP="005F7430">
            <w:pPr>
              <w:jc w:val="center"/>
              <w:rPr>
                <w:b/>
                <w:sz w:val="18"/>
                <w:szCs w:val="18"/>
              </w:rPr>
            </w:pPr>
            <w:r w:rsidRPr="00647B84">
              <w:rPr>
                <w:b/>
                <w:sz w:val="18"/>
                <w:szCs w:val="18"/>
              </w:rPr>
              <w:t>0200</w:t>
            </w:r>
          </w:p>
        </w:tc>
        <w:tc>
          <w:tcPr>
            <w:tcW w:w="1866" w:type="dxa"/>
            <w:tcBorders>
              <w:top w:val="nil"/>
              <w:left w:val="nil"/>
              <w:bottom w:val="single" w:sz="4" w:space="0" w:color="auto"/>
              <w:right w:val="single" w:sz="4" w:space="0" w:color="auto"/>
            </w:tcBorders>
            <w:shd w:val="clear" w:color="auto" w:fill="auto"/>
            <w:vAlign w:val="center"/>
          </w:tcPr>
          <w:p w:rsidR="005F7430" w:rsidRPr="00647B84" w:rsidRDefault="005F7430" w:rsidP="005F7430">
            <w:pPr>
              <w:rPr>
                <w:b/>
                <w:sz w:val="18"/>
                <w:szCs w:val="18"/>
              </w:rPr>
            </w:pPr>
            <w:r w:rsidRPr="00647B84">
              <w:rPr>
                <w:b/>
                <w:sz w:val="18"/>
                <w:szCs w:val="18"/>
              </w:rPr>
              <w:t>Национальная оборона</w:t>
            </w:r>
          </w:p>
        </w:tc>
        <w:tc>
          <w:tcPr>
            <w:tcW w:w="1237" w:type="dxa"/>
            <w:tcBorders>
              <w:top w:val="nil"/>
              <w:left w:val="nil"/>
              <w:bottom w:val="single" w:sz="4" w:space="0" w:color="auto"/>
              <w:right w:val="single" w:sz="4" w:space="0" w:color="auto"/>
            </w:tcBorders>
            <w:shd w:val="clear" w:color="auto" w:fill="auto"/>
            <w:vAlign w:val="center"/>
          </w:tcPr>
          <w:p w:rsidR="005F7430" w:rsidRPr="00E76104" w:rsidRDefault="005F7430" w:rsidP="005F7430">
            <w:pPr>
              <w:jc w:val="center"/>
              <w:rPr>
                <w:sz w:val="18"/>
                <w:szCs w:val="18"/>
              </w:rPr>
            </w:pPr>
            <w:r>
              <w:rPr>
                <w:sz w:val="18"/>
                <w:szCs w:val="18"/>
              </w:rPr>
              <w:t>266,4</w:t>
            </w:r>
          </w:p>
        </w:tc>
        <w:tc>
          <w:tcPr>
            <w:tcW w:w="707" w:type="dxa"/>
            <w:tcBorders>
              <w:top w:val="nil"/>
              <w:left w:val="nil"/>
              <w:bottom w:val="single" w:sz="4" w:space="0" w:color="auto"/>
              <w:right w:val="single" w:sz="4" w:space="0" w:color="auto"/>
            </w:tcBorders>
            <w:shd w:val="clear" w:color="auto" w:fill="auto"/>
            <w:vAlign w:val="center"/>
          </w:tcPr>
          <w:p w:rsidR="005F7430" w:rsidRPr="00E76104" w:rsidRDefault="005F7430" w:rsidP="005F7430">
            <w:pPr>
              <w:jc w:val="center"/>
              <w:rPr>
                <w:sz w:val="18"/>
                <w:szCs w:val="18"/>
              </w:rPr>
            </w:pPr>
            <w:r>
              <w:rPr>
                <w:sz w:val="18"/>
                <w:szCs w:val="18"/>
              </w:rPr>
              <w:t>0,8</w:t>
            </w:r>
          </w:p>
        </w:tc>
        <w:tc>
          <w:tcPr>
            <w:tcW w:w="1060" w:type="dxa"/>
            <w:tcBorders>
              <w:top w:val="nil"/>
              <w:left w:val="nil"/>
              <w:bottom w:val="single" w:sz="4" w:space="0" w:color="auto"/>
              <w:right w:val="single" w:sz="4" w:space="0" w:color="auto"/>
            </w:tcBorders>
            <w:shd w:val="clear" w:color="auto" w:fill="auto"/>
            <w:vAlign w:val="center"/>
          </w:tcPr>
          <w:p w:rsidR="005F7430" w:rsidRPr="00E76104" w:rsidRDefault="005F7430" w:rsidP="005F7430">
            <w:pPr>
              <w:jc w:val="center"/>
              <w:rPr>
                <w:sz w:val="18"/>
                <w:szCs w:val="18"/>
              </w:rPr>
            </w:pPr>
            <w:r>
              <w:rPr>
                <w:sz w:val="18"/>
                <w:szCs w:val="18"/>
              </w:rPr>
              <w:t>266,4</w:t>
            </w:r>
          </w:p>
        </w:tc>
        <w:tc>
          <w:tcPr>
            <w:tcW w:w="1060" w:type="dxa"/>
            <w:tcBorders>
              <w:top w:val="nil"/>
              <w:left w:val="nil"/>
              <w:bottom w:val="single" w:sz="4" w:space="0" w:color="auto"/>
              <w:right w:val="single" w:sz="4" w:space="0" w:color="auto"/>
            </w:tcBorders>
            <w:shd w:val="clear" w:color="auto" w:fill="auto"/>
            <w:vAlign w:val="center"/>
          </w:tcPr>
          <w:p w:rsidR="005F7430" w:rsidRPr="00E76104" w:rsidRDefault="005F7430" w:rsidP="005F7430">
            <w:pPr>
              <w:jc w:val="center"/>
              <w:rPr>
                <w:sz w:val="18"/>
                <w:szCs w:val="18"/>
              </w:rPr>
            </w:pPr>
            <w:r>
              <w:rPr>
                <w:sz w:val="18"/>
                <w:szCs w:val="18"/>
              </w:rPr>
              <w:t>0</w:t>
            </w:r>
          </w:p>
        </w:tc>
        <w:tc>
          <w:tcPr>
            <w:tcW w:w="707" w:type="dxa"/>
            <w:tcBorders>
              <w:top w:val="nil"/>
              <w:left w:val="nil"/>
              <w:bottom w:val="single" w:sz="4" w:space="0" w:color="auto"/>
              <w:right w:val="single" w:sz="4" w:space="0" w:color="auto"/>
            </w:tcBorders>
            <w:shd w:val="clear" w:color="auto" w:fill="auto"/>
            <w:vAlign w:val="center"/>
          </w:tcPr>
          <w:p w:rsidR="005F7430" w:rsidRPr="00E76104" w:rsidRDefault="005F7430" w:rsidP="005F7430">
            <w:pPr>
              <w:jc w:val="center"/>
              <w:rPr>
                <w:sz w:val="18"/>
                <w:szCs w:val="18"/>
              </w:rPr>
            </w:pPr>
            <w:r>
              <w:rPr>
                <w:sz w:val="18"/>
                <w:szCs w:val="18"/>
              </w:rPr>
              <w:t>0</w:t>
            </w:r>
          </w:p>
        </w:tc>
        <w:tc>
          <w:tcPr>
            <w:tcW w:w="883" w:type="dxa"/>
            <w:tcBorders>
              <w:top w:val="nil"/>
              <w:left w:val="nil"/>
              <w:bottom w:val="single" w:sz="4" w:space="0" w:color="auto"/>
              <w:right w:val="single" w:sz="4" w:space="0" w:color="auto"/>
            </w:tcBorders>
            <w:shd w:val="clear" w:color="auto" w:fill="auto"/>
            <w:vAlign w:val="center"/>
          </w:tcPr>
          <w:p w:rsidR="005F7430" w:rsidRPr="00E76104" w:rsidRDefault="005F7430" w:rsidP="005F7430">
            <w:pPr>
              <w:jc w:val="center"/>
              <w:rPr>
                <w:sz w:val="18"/>
                <w:szCs w:val="18"/>
              </w:rPr>
            </w:pPr>
            <w:r>
              <w:rPr>
                <w:sz w:val="18"/>
                <w:szCs w:val="18"/>
              </w:rPr>
              <w:t>-266,4</w:t>
            </w:r>
          </w:p>
        </w:tc>
        <w:tc>
          <w:tcPr>
            <w:tcW w:w="883" w:type="dxa"/>
            <w:tcBorders>
              <w:top w:val="nil"/>
              <w:left w:val="nil"/>
              <w:bottom w:val="single" w:sz="4" w:space="0" w:color="auto"/>
              <w:right w:val="single" w:sz="4" w:space="0" w:color="auto"/>
            </w:tcBorders>
            <w:shd w:val="clear" w:color="auto" w:fill="auto"/>
            <w:vAlign w:val="center"/>
          </w:tcPr>
          <w:p w:rsidR="005F7430" w:rsidRPr="00E76104" w:rsidRDefault="005F7430" w:rsidP="005F7430">
            <w:pPr>
              <w:jc w:val="center"/>
              <w:rPr>
                <w:sz w:val="18"/>
                <w:szCs w:val="18"/>
              </w:rPr>
            </w:pPr>
            <w:r>
              <w:rPr>
                <w:sz w:val="18"/>
                <w:szCs w:val="18"/>
              </w:rPr>
              <w:t>0</w:t>
            </w:r>
          </w:p>
        </w:tc>
        <w:tc>
          <w:tcPr>
            <w:tcW w:w="964" w:type="dxa"/>
            <w:tcBorders>
              <w:top w:val="nil"/>
              <w:left w:val="nil"/>
              <w:bottom w:val="single" w:sz="4" w:space="0" w:color="auto"/>
              <w:right w:val="single" w:sz="4" w:space="0" w:color="auto"/>
            </w:tcBorders>
            <w:shd w:val="clear" w:color="auto" w:fill="auto"/>
            <w:vAlign w:val="center"/>
          </w:tcPr>
          <w:p w:rsidR="005F7430" w:rsidRPr="00E76104" w:rsidRDefault="005F7430" w:rsidP="005F7430">
            <w:pPr>
              <w:jc w:val="center"/>
              <w:rPr>
                <w:sz w:val="18"/>
                <w:szCs w:val="18"/>
              </w:rPr>
            </w:pPr>
            <w:r>
              <w:rPr>
                <w:sz w:val="18"/>
                <w:szCs w:val="18"/>
              </w:rPr>
              <w:t>0</w:t>
            </w:r>
          </w:p>
        </w:tc>
      </w:tr>
      <w:tr w:rsidR="005F7430" w:rsidRPr="00E76104" w:rsidTr="005F7430">
        <w:trPr>
          <w:trHeight w:val="603"/>
        </w:trPr>
        <w:tc>
          <w:tcPr>
            <w:tcW w:w="976" w:type="dxa"/>
            <w:tcBorders>
              <w:top w:val="nil"/>
              <w:left w:val="single" w:sz="4" w:space="0" w:color="auto"/>
              <w:bottom w:val="single" w:sz="4" w:space="0" w:color="auto"/>
              <w:right w:val="single" w:sz="4" w:space="0" w:color="auto"/>
            </w:tcBorders>
            <w:shd w:val="clear" w:color="auto" w:fill="auto"/>
            <w:noWrap/>
            <w:vAlign w:val="center"/>
          </w:tcPr>
          <w:p w:rsidR="005F7430" w:rsidRPr="00647B84" w:rsidRDefault="005F7430" w:rsidP="005F7430">
            <w:pPr>
              <w:jc w:val="center"/>
              <w:rPr>
                <w:b/>
                <w:sz w:val="18"/>
                <w:szCs w:val="18"/>
              </w:rPr>
            </w:pPr>
            <w:r w:rsidRPr="00647B84">
              <w:rPr>
                <w:b/>
                <w:sz w:val="18"/>
                <w:szCs w:val="18"/>
              </w:rPr>
              <w:t>0400</w:t>
            </w:r>
          </w:p>
        </w:tc>
        <w:tc>
          <w:tcPr>
            <w:tcW w:w="1866" w:type="dxa"/>
            <w:tcBorders>
              <w:top w:val="nil"/>
              <w:left w:val="nil"/>
              <w:bottom w:val="single" w:sz="4" w:space="0" w:color="auto"/>
              <w:right w:val="single" w:sz="4" w:space="0" w:color="auto"/>
            </w:tcBorders>
            <w:shd w:val="clear" w:color="auto" w:fill="auto"/>
            <w:vAlign w:val="center"/>
          </w:tcPr>
          <w:p w:rsidR="005F7430" w:rsidRPr="00647B84" w:rsidRDefault="005F7430" w:rsidP="005F7430">
            <w:pPr>
              <w:rPr>
                <w:b/>
                <w:sz w:val="18"/>
                <w:szCs w:val="18"/>
              </w:rPr>
            </w:pPr>
            <w:r w:rsidRPr="00647B84">
              <w:rPr>
                <w:b/>
                <w:sz w:val="18"/>
                <w:szCs w:val="18"/>
              </w:rPr>
              <w:t>Национальная экономика</w:t>
            </w:r>
          </w:p>
        </w:tc>
        <w:tc>
          <w:tcPr>
            <w:tcW w:w="1237" w:type="dxa"/>
            <w:tcBorders>
              <w:top w:val="nil"/>
              <w:left w:val="nil"/>
              <w:bottom w:val="single" w:sz="4" w:space="0" w:color="auto"/>
              <w:right w:val="single" w:sz="4" w:space="0" w:color="auto"/>
            </w:tcBorders>
            <w:shd w:val="clear" w:color="auto" w:fill="auto"/>
            <w:vAlign w:val="center"/>
          </w:tcPr>
          <w:p w:rsidR="005F7430" w:rsidRDefault="005F7430" w:rsidP="005F7430">
            <w:pPr>
              <w:jc w:val="center"/>
              <w:rPr>
                <w:sz w:val="18"/>
                <w:szCs w:val="18"/>
              </w:rPr>
            </w:pPr>
            <w:r>
              <w:rPr>
                <w:sz w:val="18"/>
                <w:szCs w:val="18"/>
              </w:rPr>
              <w:t>1165</w:t>
            </w:r>
          </w:p>
        </w:tc>
        <w:tc>
          <w:tcPr>
            <w:tcW w:w="707" w:type="dxa"/>
            <w:tcBorders>
              <w:top w:val="nil"/>
              <w:left w:val="nil"/>
              <w:bottom w:val="single" w:sz="4" w:space="0" w:color="auto"/>
              <w:right w:val="single" w:sz="4" w:space="0" w:color="auto"/>
            </w:tcBorders>
            <w:shd w:val="clear" w:color="auto" w:fill="auto"/>
            <w:vAlign w:val="center"/>
          </w:tcPr>
          <w:p w:rsidR="005F7430" w:rsidRDefault="005F7430" w:rsidP="005F7430">
            <w:pPr>
              <w:jc w:val="center"/>
              <w:rPr>
                <w:sz w:val="18"/>
                <w:szCs w:val="18"/>
              </w:rPr>
            </w:pPr>
            <w:r>
              <w:rPr>
                <w:sz w:val="18"/>
                <w:szCs w:val="18"/>
              </w:rPr>
              <w:t>3,4</w:t>
            </w:r>
          </w:p>
        </w:tc>
        <w:tc>
          <w:tcPr>
            <w:tcW w:w="1060" w:type="dxa"/>
            <w:tcBorders>
              <w:top w:val="nil"/>
              <w:left w:val="nil"/>
              <w:bottom w:val="single" w:sz="4" w:space="0" w:color="auto"/>
              <w:right w:val="single" w:sz="4" w:space="0" w:color="auto"/>
            </w:tcBorders>
            <w:shd w:val="clear" w:color="auto" w:fill="auto"/>
            <w:vAlign w:val="center"/>
          </w:tcPr>
          <w:p w:rsidR="005F7430" w:rsidRDefault="005F7430" w:rsidP="005F7430">
            <w:pPr>
              <w:jc w:val="center"/>
              <w:rPr>
                <w:sz w:val="18"/>
                <w:szCs w:val="18"/>
              </w:rPr>
            </w:pPr>
            <w:r>
              <w:rPr>
                <w:sz w:val="18"/>
                <w:szCs w:val="18"/>
              </w:rPr>
              <w:t>1165</w:t>
            </w:r>
          </w:p>
        </w:tc>
        <w:tc>
          <w:tcPr>
            <w:tcW w:w="1060" w:type="dxa"/>
            <w:tcBorders>
              <w:top w:val="nil"/>
              <w:left w:val="nil"/>
              <w:bottom w:val="single" w:sz="4" w:space="0" w:color="auto"/>
              <w:right w:val="single" w:sz="4" w:space="0" w:color="auto"/>
            </w:tcBorders>
            <w:shd w:val="clear" w:color="auto" w:fill="auto"/>
            <w:vAlign w:val="center"/>
          </w:tcPr>
          <w:p w:rsidR="005F7430" w:rsidRDefault="005F7430" w:rsidP="005F7430">
            <w:pPr>
              <w:jc w:val="center"/>
              <w:rPr>
                <w:sz w:val="18"/>
                <w:szCs w:val="18"/>
              </w:rPr>
            </w:pPr>
            <w:r>
              <w:rPr>
                <w:sz w:val="18"/>
                <w:szCs w:val="18"/>
              </w:rPr>
              <w:t>991</w:t>
            </w:r>
          </w:p>
        </w:tc>
        <w:tc>
          <w:tcPr>
            <w:tcW w:w="707" w:type="dxa"/>
            <w:tcBorders>
              <w:top w:val="nil"/>
              <w:left w:val="nil"/>
              <w:bottom w:val="single" w:sz="4" w:space="0" w:color="auto"/>
              <w:right w:val="single" w:sz="4" w:space="0" w:color="auto"/>
            </w:tcBorders>
            <w:shd w:val="clear" w:color="auto" w:fill="auto"/>
            <w:vAlign w:val="center"/>
          </w:tcPr>
          <w:p w:rsidR="005F7430" w:rsidRDefault="005F7430" w:rsidP="005F7430">
            <w:pPr>
              <w:jc w:val="center"/>
              <w:rPr>
                <w:sz w:val="18"/>
                <w:szCs w:val="18"/>
              </w:rPr>
            </w:pPr>
            <w:r>
              <w:rPr>
                <w:sz w:val="18"/>
                <w:szCs w:val="18"/>
              </w:rPr>
              <w:t>13,8</w:t>
            </w:r>
          </w:p>
        </w:tc>
        <w:tc>
          <w:tcPr>
            <w:tcW w:w="883" w:type="dxa"/>
            <w:tcBorders>
              <w:top w:val="nil"/>
              <w:left w:val="nil"/>
              <w:bottom w:val="single" w:sz="4" w:space="0" w:color="auto"/>
              <w:right w:val="single" w:sz="4" w:space="0" w:color="auto"/>
            </w:tcBorders>
            <w:shd w:val="clear" w:color="auto" w:fill="auto"/>
            <w:vAlign w:val="center"/>
          </w:tcPr>
          <w:p w:rsidR="005F7430" w:rsidRDefault="005F7430" w:rsidP="005F7430">
            <w:pPr>
              <w:jc w:val="center"/>
              <w:rPr>
                <w:sz w:val="18"/>
                <w:szCs w:val="18"/>
              </w:rPr>
            </w:pPr>
            <w:r>
              <w:rPr>
                <w:sz w:val="18"/>
                <w:szCs w:val="18"/>
              </w:rPr>
              <w:t>-174</w:t>
            </w:r>
          </w:p>
        </w:tc>
        <w:tc>
          <w:tcPr>
            <w:tcW w:w="883" w:type="dxa"/>
            <w:tcBorders>
              <w:top w:val="nil"/>
              <w:left w:val="nil"/>
              <w:bottom w:val="single" w:sz="4" w:space="0" w:color="auto"/>
              <w:right w:val="single" w:sz="4" w:space="0" w:color="auto"/>
            </w:tcBorders>
            <w:shd w:val="clear" w:color="auto" w:fill="auto"/>
            <w:vAlign w:val="center"/>
          </w:tcPr>
          <w:p w:rsidR="005F7430" w:rsidRDefault="005F7430" w:rsidP="005F7430">
            <w:pPr>
              <w:jc w:val="center"/>
              <w:rPr>
                <w:sz w:val="18"/>
                <w:szCs w:val="18"/>
              </w:rPr>
            </w:pPr>
            <w:r>
              <w:rPr>
                <w:sz w:val="18"/>
                <w:szCs w:val="18"/>
              </w:rPr>
              <w:t>85,1</w:t>
            </w:r>
          </w:p>
        </w:tc>
        <w:tc>
          <w:tcPr>
            <w:tcW w:w="964" w:type="dxa"/>
            <w:tcBorders>
              <w:top w:val="nil"/>
              <w:left w:val="nil"/>
              <w:bottom w:val="single" w:sz="4" w:space="0" w:color="auto"/>
              <w:right w:val="single" w:sz="4" w:space="0" w:color="auto"/>
            </w:tcBorders>
            <w:shd w:val="clear" w:color="auto" w:fill="auto"/>
            <w:vAlign w:val="center"/>
          </w:tcPr>
          <w:p w:rsidR="005F7430" w:rsidRDefault="005F7430" w:rsidP="005F7430">
            <w:pPr>
              <w:jc w:val="center"/>
              <w:rPr>
                <w:sz w:val="18"/>
                <w:szCs w:val="18"/>
              </w:rPr>
            </w:pPr>
            <w:r>
              <w:rPr>
                <w:sz w:val="18"/>
                <w:szCs w:val="18"/>
              </w:rPr>
              <w:t>85,1</w:t>
            </w:r>
          </w:p>
        </w:tc>
      </w:tr>
      <w:tr w:rsidR="005F7430" w:rsidRPr="00E76104" w:rsidTr="005F7430">
        <w:trPr>
          <w:trHeight w:val="603"/>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7430" w:rsidRPr="00647B84" w:rsidRDefault="005F7430" w:rsidP="005F7430">
            <w:pPr>
              <w:jc w:val="center"/>
              <w:rPr>
                <w:b/>
                <w:sz w:val="18"/>
                <w:szCs w:val="18"/>
              </w:rPr>
            </w:pPr>
            <w:r w:rsidRPr="00647B84">
              <w:rPr>
                <w:b/>
                <w:sz w:val="18"/>
                <w:szCs w:val="18"/>
              </w:rPr>
              <w:t>0500</w:t>
            </w:r>
          </w:p>
        </w:tc>
        <w:tc>
          <w:tcPr>
            <w:tcW w:w="1866" w:type="dxa"/>
            <w:tcBorders>
              <w:top w:val="single" w:sz="4" w:space="0" w:color="auto"/>
              <w:left w:val="nil"/>
              <w:bottom w:val="single" w:sz="4" w:space="0" w:color="auto"/>
              <w:right w:val="single" w:sz="4" w:space="0" w:color="auto"/>
            </w:tcBorders>
            <w:shd w:val="clear" w:color="auto" w:fill="auto"/>
            <w:vAlign w:val="center"/>
          </w:tcPr>
          <w:p w:rsidR="005F7430" w:rsidRPr="00647B84" w:rsidRDefault="005F7430" w:rsidP="005F7430">
            <w:pPr>
              <w:rPr>
                <w:b/>
                <w:sz w:val="18"/>
                <w:szCs w:val="18"/>
              </w:rPr>
            </w:pPr>
            <w:r w:rsidRPr="00647B84">
              <w:rPr>
                <w:b/>
                <w:sz w:val="18"/>
                <w:szCs w:val="18"/>
              </w:rPr>
              <w:t>Жилищно-коммунальное хозяйство</w:t>
            </w:r>
          </w:p>
        </w:tc>
        <w:tc>
          <w:tcPr>
            <w:tcW w:w="1237" w:type="dxa"/>
            <w:tcBorders>
              <w:top w:val="single" w:sz="4" w:space="0" w:color="auto"/>
              <w:left w:val="nil"/>
              <w:bottom w:val="single" w:sz="4" w:space="0" w:color="auto"/>
              <w:right w:val="single" w:sz="4" w:space="0" w:color="auto"/>
            </w:tcBorders>
            <w:shd w:val="clear" w:color="auto" w:fill="auto"/>
            <w:vAlign w:val="center"/>
          </w:tcPr>
          <w:p w:rsidR="005F7430" w:rsidRPr="00E76104" w:rsidRDefault="005F7430" w:rsidP="005F7430">
            <w:pPr>
              <w:jc w:val="center"/>
              <w:rPr>
                <w:sz w:val="18"/>
                <w:szCs w:val="18"/>
              </w:rPr>
            </w:pPr>
            <w:r>
              <w:rPr>
                <w:sz w:val="18"/>
                <w:szCs w:val="18"/>
              </w:rPr>
              <w:t>28205,3</w:t>
            </w:r>
          </w:p>
        </w:tc>
        <w:tc>
          <w:tcPr>
            <w:tcW w:w="707" w:type="dxa"/>
            <w:tcBorders>
              <w:top w:val="single" w:sz="4" w:space="0" w:color="auto"/>
              <w:left w:val="nil"/>
              <w:bottom w:val="single" w:sz="4" w:space="0" w:color="auto"/>
              <w:right w:val="single" w:sz="4" w:space="0" w:color="auto"/>
            </w:tcBorders>
            <w:shd w:val="clear" w:color="auto" w:fill="auto"/>
            <w:vAlign w:val="center"/>
          </w:tcPr>
          <w:p w:rsidR="005F7430" w:rsidRPr="00E76104" w:rsidRDefault="005F7430" w:rsidP="005F7430">
            <w:pPr>
              <w:jc w:val="center"/>
              <w:rPr>
                <w:sz w:val="18"/>
                <w:szCs w:val="18"/>
              </w:rPr>
            </w:pPr>
            <w:r>
              <w:rPr>
                <w:sz w:val="18"/>
                <w:szCs w:val="18"/>
              </w:rPr>
              <w:t>81,3</w:t>
            </w:r>
          </w:p>
        </w:tc>
        <w:tc>
          <w:tcPr>
            <w:tcW w:w="1060" w:type="dxa"/>
            <w:tcBorders>
              <w:top w:val="single" w:sz="4" w:space="0" w:color="auto"/>
              <w:left w:val="nil"/>
              <w:bottom w:val="single" w:sz="4" w:space="0" w:color="auto"/>
              <w:right w:val="single" w:sz="4" w:space="0" w:color="auto"/>
            </w:tcBorders>
            <w:shd w:val="clear" w:color="auto" w:fill="auto"/>
            <w:vAlign w:val="center"/>
          </w:tcPr>
          <w:p w:rsidR="005F7430" w:rsidRDefault="005F7430" w:rsidP="005F7430">
            <w:pPr>
              <w:jc w:val="center"/>
              <w:rPr>
                <w:sz w:val="18"/>
                <w:szCs w:val="18"/>
              </w:rPr>
            </w:pPr>
          </w:p>
          <w:p w:rsidR="005F7430" w:rsidRDefault="005F7430" w:rsidP="005F7430">
            <w:pPr>
              <w:jc w:val="center"/>
              <w:rPr>
                <w:sz w:val="18"/>
                <w:szCs w:val="18"/>
              </w:rPr>
            </w:pPr>
            <w:r>
              <w:rPr>
                <w:sz w:val="18"/>
                <w:szCs w:val="18"/>
              </w:rPr>
              <w:t>28166,4</w:t>
            </w:r>
          </w:p>
          <w:p w:rsidR="005F7430" w:rsidRPr="00E76104" w:rsidRDefault="005F7430" w:rsidP="005F7430">
            <w:pPr>
              <w:jc w:val="center"/>
              <w:rPr>
                <w:sz w:val="18"/>
                <w:szCs w:val="18"/>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5F7430" w:rsidRPr="00E76104" w:rsidRDefault="005F7430" w:rsidP="005F7430">
            <w:pPr>
              <w:jc w:val="center"/>
              <w:rPr>
                <w:sz w:val="18"/>
                <w:szCs w:val="18"/>
              </w:rPr>
            </w:pPr>
            <w:r>
              <w:rPr>
                <w:sz w:val="18"/>
                <w:szCs w:val="18"/>
              </w:rPr>
              <w:t>1177,8</w:t>
            </w:r>
          </w:p>
        </w:tc>
        <w:tc>
          <w:tcPr>
            <w:tcW w:w="707" w:type="dxa"/>
            <w:tcBorders>
              <w:top w:val="single" w:sz="4" w:space="0" w:color="auto"/>
              <w:left w:val="nil"/>
              <w:bottom w:val="single" w:sz="4" w:space="0" w:color="auto"/>
              <w:right w:val="single" w:sz="4" w:space="0" w:color="auto"/>
            </w:tcBorders>
            <w:shd w:val="clear" w:color="auto" w:fill="auto"/>
            <w:vAlign w:val="center"/>
          </w:tcPr>
          <w:p w:rsidR="005F7430" w:rsidRPr="00E76104" w:rsidRDefault="005F7430" w:rsidP="005F7430">
            <w:pPr>
              <w:jc w:val="center"/>
              <w:rPr>
                <w:sz w:val="18"/>
                <w:szCs w:val="18"/>
              </w:rPr>
            </w:pPr>
            <w:r>
              <w:rPr>
                <w:sz w:val="18"/>
                <w:szCs w:val="18"/>
              </w:rPr>
              <w:t>16,4</w:t>
            </w:r>
          </w:p>
        </w:tc>
        <w:tc>
          <w:tcPr>
            <w:tcW w:w="883" w:type="dxa"/>
            <w:tcBorders>
              <w:top w:val="single" w:sz="4" w:space="0" w:color="auto"/>
              <w:left w:val="nil"/>
              <w:bottom w:val="single" w:sz="4" w:space="0" w:color="auto"/>
              <w:right w:val="single" w:sz="4" w:space="0" w:color="auto"/>
            </w:tcBorders>
            <w:shd w:val="clear" w:color="auto" w:fill="auto"/>
            <w:vAlign w:val="center"/>
          </w:tcPr>
          <w:p w:rsidR="005F7430" w:rsidRPr="00E76104" w:rsidRDefault="005F7430" w:rsidP="005F7430">
            <w:pPr>
              <w:jc w:val="center"/>
              <w:rPr>
                <w:sz w:val="18"/>
                <w:szCs w:val="18"/>
              </w:rPr>
            </w:pPr>
            <w:r>
              <w:rPr>
                <w:sz w:val="18"/>
                <w:szCs w:val="18"/>
              </w:rPr>
              <w:t>-26988,6</w:t>
            </w:r>
          </w:p>
        </w:tc>
        <w:tc>
          <w:tcPr>
            <w:tcW w:w="883" w:type="dxa"/>
            <w:tcBorders>
              <w:top w:val="single" w:sz="4" w:space="0" w:color="auto"/>
              <w:left w:val="nil"/>
              <w:bottom w:val="single" w:sz="4" w:space="0" w:color="auto"/>
              <w:right w:val="single" w:sz="4" w:space="0" w:color="auto"/>
            </w:tcBorders>
            <w:shd w:val="clear" w:color="auto" w:fill="auto"/>
            <w:vAlign w:val="center"/>
          </w:tcPr>
          <w:p w:rsidR="005F7430" w:rsidRPr="00E76104" w:rsidRDefault="005F7430" w:rsidP="005F7430">
            <w:pPr>
              <w:jc w:val="center"/>
              <w:rPr>
                <w:sz w:val="18"/>
                <w:szCs w:val="18"/>
              </w:rPr>
            </w:pPr>
            <w:r>
              <w:rPr>
                <w:sz w:val="18"/>
                <w:szCs w:val="18"/>
              </w:rPr>
              <w:t>4,2</w:t>
            </w:r>
          </w:p>
        </w:tc>
        <w:tc>
          <w:tcPr>
            <w:tcW w:w="964" w:type="dxa"/>
            <w:tcBorders>
              <w:top w:val="single" w:sz="4" w:space="0" w:color="auto"/>
              <w:left w:val="nil"/>
              <w:bottom w:val="single" w:sz="4" w:space="0" w:color="auto"/>
              <w:right w:val="single" w:sz="4" w:space="0" w:color="auto"/>
            </w:tcBorders>
            <w:shd w:val="clear" w:color="auto" w:fill="auto"/>
            <w:vAlign w:val="center"/>
          </w:tcPr>
          <w:p w:rsidR="005F7430" w:rsidRPr="00E76104" w:rsidRDefault="005F7430" w:rsidP="005F7430">
            <w:pPr>
              <w:jc w:val="center"/>
              <w:rPr>
                <w:sz w:val="18"/>
                <w:szCs w:val="18"/>
              </w:rPr>
            </w:pPr>
            <w:r>
              <w:rPr>
                <w:sz w:val="18"/>
                <w:szCs w:val="18"/>
              </w:rPr>
              <w:t>4,2</w:t>
            </w:r>
          </w:p>
        </w:tc>
      </w:tr>
      <w:tr w:rsidR="005F7430" w:rsidRPr="00E76104" w:rsidTr="005F7430">
        <w:trPr>
          <w:trHeight w:val="301"/>
        </w:trPr>
        <w:tc>
          <w:tcPr>
            <w:tcW w:w="976" w:type="dxa"/>
            <w:tcBorders>
              <w:top w:val="nil"/>
              <w:left w:val="single" w:sz="4" w:space="0" w:color="auto"/>
              <w:bottom w:val="single" w:sz="4" w:space="0" w:color="auto"/>
              <w:right w:val="single" w:sz="4" w:space="0" w:color="auto"/>
            </w:tcBorders>
            <w:shd w:val="clear" w:color="auto" w:fill="auto"/>
            <w:noWrap/>
            <w:vAlign w:val="center"/>
          </w:tcPr>
          <w:p w:rsidR="005F7430" w:rsidRPr="00647B84" w:rsidRDefault="005F7430" w:rsidP="005F7430">
            <w:pPr>
              <w:jc w:val="center"/>
              <w:rPr>
                <w:b/>
                <w:sz w:val="18"/>
                <w:szCs w:val="18"/>
              </w:rPr>
            </w:pPr>
            <w:r w:rsidRPr="00647B84">
              <w:rPr>
                <w:b/>
                <w:sz w:val="18"/>
                <w:szCs w:val="18"/>
              </w:rPr>
              <w:t>0700</w:t>
            </w:r>
          </w:p>
        </w:tc>
        <w:tc>
          <w:tcPr>
            <w:tcW w:w="1866" w:type="dxa"/>
            <w:tcBorders>
              <w:top w:val="nil"/>
              <w:left w:val="nil"/>
              <w:bottom w:val="single" w:sz="4" w:space="0" w:color="auto"/>
              <w:right w:val="single" w:sz="4" w:space="0" w:color="auto"/>
            </w:tcBorders>
            <w:shd w:val="clear" w:color="auto" w:fill="auto"/>
            <w:vAlign w:val="center"/>
          </w:tcPr>
          <w:p w:rsidR="005F7430" w:rsidRPr="00647B84" w:rsidRDefault="005F7430" w:rsidP="005F7430">
            <w:pPr>
              <w:rPr>
                <w:b/>
                <w:sz w:val="18"/>
                <w:szCs w:val="18"/>
              </w:rPr>
            </w:pPr>
            <w:r w:rsidRPr="00647B84">
              <w:rPr>
                <w:b/>
                <w:sz w:val="18"/>
                <w:szCs w:val="18"/>
              </w:rPr>
              <w:t>Образование</w:t>
            </w:r>
          </w:p>
        </w:tc>
        <w:tc>
          <w:tcPr>
            <w:tcW w:w="1237" w:type="dxa"/>
            <w:tcBorders>
              <w:top w:val="nil"/>
              <w:left w:val="nil"/>
              <w:bottom w:val="single" w:sz="4" w:space="0" w:color="auto"/>
              <w:right w:val="single" w:sz="4" w:space="0" w:color="auto"/>
            </w:tcBorders>
            <w:shd w:val="clear" w:color="auto" w:fill="auto"/>
            <w:vAlign w:val="center"/>
          </w:tcPr>
          <w:p w:rsidR="005F7430" w:rsidRPr="00E76104" w:rsidRDefault="005F7430" w:rsidP="005F7430">
            <w:pPr>
              <w:jc w:val="center"/>
              <w:rPr>
                <w:sz w:val="18"/>
                <w:szCs w:val="18"/>
              </w:rPr>
            </w:pPr>
            <w:r>
              <w:rPr>
                <w:sz w:val="18"/>
                <w:szCs w:val="18"/>
              </w:rPr>
              <w:t>11,8</w:t>
            </w:r>
          </w:p>
        </w:tc>
        <w:tc>
          <w:tcPr>
            <w:tcW w:w="707" w:type="dxa"/>
            <w:tcBorders>
              <w:top w:val="nil"/>
              <w:left w:val="nil"/>
              <w:bottom w:val="single" w:sz="4" w:space="0" w:color="auto"/>
              <w:right w:val="single" w:sz="4" w:space="0" w:color="auto"/>
            </w:tcBorders>
            <w:shd w:val="clear" w:color="auto" w:fill="auto"/>
            <w:vAlign w:val="center"/>
          </w:tcPr>
          <w:p w:rsidR="005F7430" w:rsidRPr="00E76104" w:rsidRDefault="005F7430" w:rsidP="005F7430">
            <w:pPr>
              <w:jc w:val="center"/>
              <w:rPr>
                <w:sz w:val="18"/>
                <w:szCs w:val="18"/>
              </w:rPr>
            </w:pPr>
            <w:r>
              <w:rPr>
                <w:sz w:val="18"/>
                <w:szCs w:val="18"/>
              </w:rPr>
              <w:t>0</w:t>
            </w:r>
          </w:p>
        </w:tc>
        <w:tc>
          <w:tcPr>
            <w:tcW w:w="1060" w:type="dxa"/>
            <w:tcBorders>
              <w:top w:val="nil"/>
              <w:left w:val="nil"/>
              <w:bottom w:val="single" w:sz="4" w:space="0" w:color="auto"/>
              <w:right w:val="single" w:sz="4" w:space="0" w:color="auto"/>
            </w:tcBorders>
            <w:shd w:val="clear" w:color="auto" w:fill="auto"/>
            <w:vAlign w:val="center"/>
          </w:tcPr>
          <w:p w:rsidR="005F7430" w:rsidRPr="00E76104" w:rsidRDefault="005F7430" w:rsidP="005F7430">
            <w:pPr>
              <w:jc w:val="center"/>
              <w:rPr>
                <w:sz w:val="18"/>
                <w:szCs w:val="18"/>
              </w:rPr>
            </w:pPr>
            <w:r>
              <w:rPr>
                <w:sz w:val="18"/>
                <w:szCs w:val="18"/>
              </w:rPr>
              <w:t>11,8</w:t>
            </w:r>
          </w:p>
        </w:tc>
        <w:tc>
          <w:tcPr>
            <w:tcW w:w="1060" w:type="dxa"/>
            <w:tcBorders>
              <w:top w:val="nil"/>
              <w:left w:val="nil"/>
              <w:bottom w:val="single" w:sz="4" w:space="0" w:color="auto"/>
              <w:right w:val="single" w:sz="4" w:space="0" w:color="auto"/>
            </w:tcBorders>
            <w:shd w:val="clear" w:color="auto" w:fill="auto"/>
            <w:vAlign w:val="center"/>
          </w:tcPr>
          <w:p w:rsidR="005F7430" w:rsidRPr="00E76104" w:rsidRDefault="005F7430" w:rsidP="005F7430">
            <w:pPr>
              <w:jc w:val="center"/>
              <w:rPr>
                <w:sz w:val="18"/>
                <w:szCs w:val="18"/>
              </w:rPr>
            </w:pPr>
            <w:r>
              <w:rPr>
                <w:sz w:val="18"/>
                <w:szCs w:val="18"/>
              </w:rPr>
              <w:t>12</w:t>
            </w:r>
          </w:p>
        </w:tc>
        <w:tc>
          <w:tcPr>
            <w:tcW w:w="707" w:type="dxa"/>
            <w:tcBorders>
              <w:top w:val="nil"/>
              <w:left w:val="nil"/>
              <w:bottom w:val="single" w:sz="4" w:space="0" w:color="auto"/>
              <w:right w:val="single" w:sz="4" w:space="0" w:color="auto"/>
            </w:tcBorders>
            <w:shd w:val="clear" w:color="auto" w:fill="auto"/>
            <w:vAlign w:val="center"/>
          </w:tcPr>
          <w:p w:rsidR="005F7430" w:rsidRPr="00E76104" w:rsidRDefault="005F7430" w:rsidP="005F7430">
            <w:pPr>
              <w:jc w:val="center"/>
              <w:rPr>
                <w:sz w:val="18"/>
                <w:szCs w:val="18"/>
              </w:rPr>
            </w:pPr>
            <w:r>
              <w:rPr>
                <w:sz w:val="18"/>
                <w:szCs w:val="18"/>
              </w:rPr>
              <w:t>0,2</w:t>
            </w:r>
          </w:p>
        </w:tc>
        <w:tc>
          <w:tcPr>
            <w:tcW w:w="883" w:type="dxa"/>
            <w:tcBorders>
              <w:top w:val="nil"/>
              <w:left w:val="nil"/>
              <w:bottom w:val="single" w:sz="4" w:space="0" w:color="auto"/>
              <w:right w:val="single" w:sz="4" w:space="0" w:color="auto"/>
            </w:tcBorders>
            <w:shd w:val="clear" w:color="auto" w:fill="auto"/>
            <w:vAlign w:val="center"/>
          </w:tcPr>
          <w:p w:rsidR="005F7430" w:rsidRPr="00E76104" w:rsidRDefault="005F7430" w:rsidP="005F7430">
            <w:pPr>
              <w:jc w:val="center"/>
              <w:rPr>
                <w:sz w:val="18"/>
                <w:szCs w:val="18"/>
              </w:rPr>
            </w:pPr>
            <w:r>
              <w:rPr>
                <w:sz w:val="18"/>
                <w:szCs w:val="18"/>
              </w:rPr>
              <w:t>0,2</w:t>
            </w:r>
          </w:p>
        </w:tc>
        <w:tc>
          <w:tcPr>
            <w:tcW w:w="883" w:type="dxa"/>
            <w:tcBorders>
              <w:top w:val="nil"/>
              <w:left w:val="nil"/>
              <w:bottom w:val="single" w:sz="4" w:space="0" w:color="auto"/>
              <w:right w:val="single" w:sz="4" w:space="0" w:color="auto"/>
            </w:tcBorders>
            <w:shd w:val="clear" w:color="auto" w:fill="auto"/>
            <w:vAlign w:val="center"/>
          </w:tcPr>
          <w:p w:rsidR="005F7430" w:rsidRPr="00E76104" w:rsidRDefault="005F7430" w:rsidP="005F7430">
            <w:pPr>
              <w:jc w:val="center"/>
              <w:rPr>
                <w:sz w:val="18"/>
                <w:szCs w:val="18"/>
              </w:rPr>
            </w:pPr>
            <w:r>
              <w:rPr>
                <w:sz w:val="18"/>
                <w:szCs w:val="18"/>
              </w:rPr>
              <w:t>101,7</w:t>
            </w:r>
          </w:p>
        </w:tc>
        <w:tc>
          <w:tcPr>
            <w:tcW w:w="964" w:type="dxa"/>
            <w:tcBorders>
              <w:top w:val="nil"/>
              <w:left w:val="nil"/>
              <w:bottom w:val="single" w:sz="4" w:space="0" w:color="auto"/>
              <w:right w:val="single" w:sz="4" w:space="0" w:color="auto"/>
            </w:tcBorders>
            <w:shd w:val="clear" w:color="auto" w:fill="auto"/>
            <w:vAlign w:val="center"/>
          </w:tcPr>
          <w:p w:rsidR="005F7430" w:rsidRPr="00E76104" w:rsidRDefault="005F7430" w:rsidP="005F7430">
            <w:pPr>
              <w:jc w:val="center"/>
              <w:rPr>
                <w:sz w:val="18"/>
                <w:szCs w:val="18"/>
              </w:rPr>
            </w:pPr>
            <w:r>
              <w:rPr>
                <w:sz w:val="18"/>
                <w:szCs w:val="18"/>
              </w:rPr>
              <w:t>101,7</w:t>
            </w:r>
          </w:p>
        </w:tc>
      </w:tr>
      <w:tr w:rsidR="005F7430" w:rsidRPr="00E76104" w:rsidTr="005F7430">
        <w:trPr>
          <w:trHeight w:val="301"/>
        </w:trPr>
        <w:tc>
          <w:tcPr>
            <w:tcW w:w="976" w:type="dxa"/>
            <w:tcBorders>
              <w:top w:val="nil"/>
              <w:left w:val="single" w:sz="4" w:space="0" w:color="auto"/>
              <w:bottom w:val="single" w:sz="4" w:space="0" w:color="auto"/>
              <w:right w:val="single" w:sz="4" w:space="0" w:color="auto"/>
            </w:tcBorders>
            <w:shd w:val="clear" w:color="auto" w:fill="auto"/>
            <w:noWrap/>
            <w:vAlign w:val="center"/>
          </w:tcPr>
          <w:p w:rsidR="005F7430" w:rsidRPr="00647B84" w:rsidRDefault="005F7430" w:rsidP="005F7430">
            <w:pPr>
              <w:jc w:val="center"/>
              <w:rPr>
                <w:b/>
                <w:sz w:val="18"/>
                <w:szCs w:val="18"/>
              </w:rPr>
            </w:pPr>
            <w:r w:rsidRPr="00647B84">
              <w:rPr>
                <w:b/>
                <w:sz w:val="18"/>
                <w:szCs w:val="18"/>
              </w:rPr>
              <w:t>1000</w:t>
            </w:r>
          </w:p>
        </w:tc>
        <w:tc>
          <w:tcPr>
            <w:tcW w:w="1866" w:type="dxa"/>
            <w:tcBorders>
              <w:top w:val="nil"/>
              <w:left w:val="nil"/>
              <w:bottom w:val="single" w:sz="4" w:space="0" w:color="auto"/>
              <w:right w:val="single" w:sz="4" w:space="0" w:color="auto"/>
            </w:tcBorders>
            <w:shd w:val="clear" w:color="auto" w:fill="auto"/>
            <w:vAlign w:val="center"/>
          </w:tcPr>
          <w:p w:rsidR="005F7430" w:rsidRPr="00647B84" w:rsidRDefault="005F7430" w:rsidP="005F7430">
            <w:pPr>
              <w:rPr>
                <w:b/>
                <w:sz w:val="18"/>
                <w:szCs w:val="18"/>
              </w:rPr>
            </w:pPr>
            <w:r w:rsidRPr="00647B84">
              <w:rPr>
                <w:b/>
                <w:sz w:val="18"/>
                <w:szCs w:val="18"/>
              </w:rPr>
              <w:t>Социальная политика</w:t>
            </w:r>
          </w:p>
        </w:tc>
        <w:tc>
          <w:tcPr>
            <w:tcW w:w="1237" w:type="dxa"/>
            <w:tcBorders>
              <w:top w:val="nil"/>
              <w:left w:val="nil"/>
              <w:bottom w:val="single" w:sz="4" w:space="0" w:color="auto"/>
              <w:right w:val="single" w:sz="4" w:space="0" w:color="auto"/>
            </w:tcBorders>
            <w:shd w:val="clear" w:color="auto" w:fill="auto"/>
            <w:vAlign w:val="center"/>
          </w:tcPr>
          <w:p w:rsidR="005F7430" w:rsidRPr="00E76104" w:rsidRDefault="005F7430" w:rsidP="005F7430">
            <w:pPr>
              <w:jc w:val="center"/>
              <w:rPr>
                <w:sz w:val="18"/>
                <w:szCs w:val="18"/>
              </w:rPr>
            </w:pPr>
            <w:r>
              <w:rPr>
                <w:sz w:val="18"/>
                <w:szCs w:val="18"/>
              </w:rPr>
              <w:t>83,6</w:t>
            </w:r>
          </w:p>
        </w:tc>
        <w:tc>
          <w:tcPr>
            <w:tcW w:w="707" w:type="dxa"/>
            <w:tcBorders>
              <w:top w:val="nil"/>
              <w:left w:val="nil"/>
              <w:bottom w:val="single" w:sz="4" w:space="0" w:color="auto"/>
              <w:right w:val="single" w:sz="4" w:space="0" w:color="auto"/>
            </w:tcBorders>
            <w:shd w:val="clear" w:color="auto" w:fill="auto"/>
            <w:vAlign w:val="center"/>
          </w:tcPr>
          <w:p w:rsidR="005F7430" w:rsidRPr="00E76104" w:rsidRDefault="005F7430" w:rsidP="005F7430">
            <w:pPr>
              <w:jc w:val="center"/>
              <w:rPr>
                <w:sz w:val="18"/>
                <w:szCs w:val="18"/>
              </w:rPr>
            </w:pPr>
            <w:r>
              <w:rPr>
                <w:sz w:val="18"/>
                <w:szCs w:val="18"/>
              </w:rPr>
              <w:t>0,2</w:t>
            </w:r>
          </w:p>
        </w:tc>
        <w:tc>
          <w:tcPr>
            <w:tcW w:w="1060" w:type="dxa"/>
            <w:tcBorders>
              <w:top w:val="nil"/>
              <w:left w:val="nil"/>
              <w:bottom w:val="single" w:sz="4" w:space="0" w:color="auto"/>
              <w:right w:val="single" w:sz="4" w:space="0" w:color="auto"/>
            </w:tcBorders>
            <w:shd w:val="clear" w:color="auto" w:fill="auto"/>
            <w:vAlign w:val="center"/>
          </w:tcPr>
          <w:p w:rsidR="005F7430" w:rsidRPr="00E76104" w:rsidRDefault="005F7430" w:rsidP="005F7430">
            <w:pPr>
              <w:jc w:val="center"/>
              <w:rPr>
                <w:sz w:val="18"/>
                <w:szCs w:val="18"/>
              </w:rPr>
            </w:pPr>
            <w:r>
              <w:rPr>
                <w:sz w:val="18"/>
                <w:szCs w:val="18"/>
              </w:rPr>
              <w:t>83,6</w:t>
            </w:r>
          </w:p>
        </w:tc>
        <w:tc>
          <w:tcPr>
            <w:tcW w:w="1060" w:type="dxa"/>
            <w:tcBorders>
              <w:top w:val="nil"/>
              <w:left w:val="nil"/>
              <w:bottom w:val="single" w:sz="4" w:space="0" w:color="auto"/>
              <w:right w:val="single" w:sz="4" w:space="0" w:color="auto"/>
            </w:tcBorders>
            <w:shd w:val="clear" w:color="auto" w:fill="auto"/>
            <w:vAlign w:val="center"/>
          </w:tcPr>
          <w:p w:rsidR="005F7430" w:rsidRPr="00E76104" w:rsidRDefault="005F7430" w:rsidP="005F7430">
            <w:pPr>
              <w:jc w:val="center"/>
              <w:rPr>
                <w:sz w:val="18"/>
                <w:szCs w:val="18"/>
              </w:rPr>
            </w:pPr>
            <w:r>
              <w:rPr>
                <w:sz w:val="18"/>
                <w:szCs w:val="18"/>
              </w:rPr>
              <w:t>34</w:t>
            </w:r>
          </w:p>
        </w:tc>
        <w:tc>
          <w:tcPr>
            <w:tcW w:w="707" w:type="dxa"/>
            <w:tcBorders>
              <w:top w:val="nil"/>
              <w:left w:val="nil"/>
              <w:bottom w:val="single" w:sz="4" w:space="0" w:color="auto"/>
              <w:right w:val="single" w:sz="4" w:space="0" w:color="auto"/>
            </w:tcBorders>
            <w:shd w:val="clear" w:color="auto" w:fill="auto"/>
            <w:vAlign w:val="center"/>
          </w:tcPr>
          <w:p w:rsidR="005F7430" w:rsidRPr="00E76104" w:rsidRDefault="005F7430" w:rsidP="005F7430">
            <w:pPr>
              <w:jc w:val="center"/>
              <w:rPr>
                <w:sz w:val="18"/>
                <w:szCs w:val="18"/>
              </w:rPr>
            </w:pPr>
            <w:r>
              <w:rPr>
                <w:sz w:val="18"/>
                <w:szCs w:val="18"/>
              </w:rPr>
              <w:t>0,5</w:t>
            </w:r>
          </w:p>
        </w:tc>
        <w:tc>
          <w:tcPr>
            <w:tcW w:w="883" w:type="dxa"/>
            <w:tcBorders>
              <w:top w:val="nil"/>
              <w:left w:val="nil"/>
              <w:bottom w:val="single" w:sz="4" w:space="0" w:color="auto"/>
              <w:right w:val="single" w:sz="4" w:space="0" w:color="auto"/>
            </w:tcBorders>
            <w:shd w:val="clear" w:color="auto" w:fill="auto"/>
            <w:vAlign w:val="center"/>
          </w:tcPr>
          <w:p w:rsidR="005F7430" w:rsidRPr="00E76104" w:rsidRDefault="005F7430" w:rsidP="005F7430">
            <w:pPr>
              <w:jc w:val="center"/>
              <w:rPr>
                <w:sz w:val="18"/>
                <w:szCs w:val="18"/>
              </w:rPr>
            </w:pPr>
            <w:r>
              <w:rPr>
                <w:sz w:val="18"/>
                <w:szCs w:val="18"/>
              </w:rPr>
              <w:t>-49,6</w:t>
            </w:r>
          </w:p>
        </w:tc>
        <w:tc>
          <w:tcPr>
            <w:tcW w:w="883" w:type="dxa"/>
            <w:tcBorders>
              <w:top w:val="nil"/>
              <w:left w:val="nil"/>
              <w:bottom w:val="single" w:sz="4" w:space="0" w:color="auto"/>
              <w:right w:val="single" w:sz="4" w:space="0" w:color="auto"/>
            </w:tcBorders>
            <w:shd w:val="clear" w:color="auto" w:fill="auto"/>
            <w:vAlign w:val="center"/>
          </w:tcPr>
          <w:p w:rsidR="005F7430" w:rsidRPr="00E76104" w:rsidRDefault="005F7430" w:rsidP="005F7430">
            <w:pPr>
              <w:jc w:val="center"/>
              <w:rPr>
                <w:sz w:val="18"/>
                <w:szCs w:val="18"/>
              </w:rPr>
            </w:pPr>
            <w:r>
              <w:rPr>
                <w:sz w:val="18"/>
                <w:szCs w:val="18"/>
              </w:rPr>
              <w:t>40,7</w:t>
            </w:r>
          </w:p>
        </w:tc>
        <w:tc>
          <w:tcPr>
            <w:tcW w:w="964" w:type="dxa"/>
            <w:tcBorders>
              <w:top w:val="nil"/>
              <w:left w:val="nil"/>
              <w:bottom w:val="single" w:sz="4" w:space="0" w:color="auto"/>
              <w:right w:val="single" w:sz="4" w:space="0" w:color="auto"/>
            </w:tcBorders>
            <w:shd w:val="clear" w:color="auto" w:fill="auto"/>
            <w:vAlign w:val="center"/>
          </w:tcPr>
          <w:p w:rsidR="005F7430" w:rsidRPr="00E76104" w:rsidRDefault="005F7430" w:rsidP="005F7430">
            <w:pPr>
              <w:jc w:val="center"/>
              <w:rPr>
                <w:sz w:val="18"/>
                <w:szCs w:val="18"/>
              </w:rPr>
            </w:pPr>
            <w:r>
              <w:rPr>
                <w:sz w:val="18"/>
                <w:szCs w:val="18"/>
              </w:rPr>
              <w:t>40,7</w:t>
            </w:r>
          </w:p>
        </w:tc>
      </w:tr>
      <w:tr w:rsidR="005F7430" w:rsidRPr="00E76104" w:rsidTr="005F7430">
        <w:trPr>
          <w:trHeight w:val="480"/>
        </w:trPr>
        <w:tc>
          <w:tcPr>
            <w:tcW w:w="976" w:type="dxa"/>
            <w:tcBorders>
              <w:top w:val="nil"/>
              <w:left w:val="single" w:sz="4" w:space="0" w:color="auto"/>
              <w:bottom w:val="single" w:sz="4" w:space="0" w:color="auto"/>
              <w:right w:val="single" w:sz="4" w:space="0" w:color="auto"/>
            </w:tcBorders>
            <w:shd w:val="clear" w:color="auto" w:fill="auto"/>
            <w:noWrap/>
            <w:vAlign w:val="center"/>
          </w:tcPr>
          <w:p w:rsidR="005F7430" w:rsidRPr="00647B84" w:rsidRDefault="005F7430" w:rsidP="005F7430">
            <w:pPr>
              <w:jc w:val="center"/>
              <w:rPr>
                <w:b/>
                <w:sz w:val="18"/>
                <w:szCs w:val="18"/>
              </w:rPr>
            </w:pPr>
            <w:r w:rsidRPr="00647B84">
              <w:rPr>
                <w:b/>
                <w:sz w:val="18"/>
                <w:szCs w:val="18"/>
              </w:rPr>
              <w:t>1100</w:t>
            </w:r>
          </w:p>
        </w:tc>
        <w:tc>
          <w:tcPr>
            <w:tcW w:w="1866" w:type="dxa"/>
            <w:tcBorders>
              <w:top w:val="nil"/>
              <w:left w:val="nil"/>
              <w:bottom w:val="single" w:sz="4" w:space="0" w:color="auto"/>
              <w:right w:val="single" w:sz="4" w:space="0" w:color="auto"/>
            </w:tcBorders>
            <w:shd w:val="clear" w:color="auto" w:fill="auto"/>
            <w:vAlign w:val="center"/>
          </w:tcPr>
          <w:p w:rsidR="005F7430" w:rsidRPr="00647B84" w:rsidRDefault="005F7430" w:rsidP="005F7430">
            <w:pPr>
              <w:rPr>
                <w:b/>
                <w:sz w:val="18"/>
                <w:szCs w:val="18"/>
              </w:rPr>
            </w:pPr>
            <w:r w:rsidRPr="00647B84">
              <w:rPr>
                <w:b/>
                <w:sz w:val="18"/>
                <w:szCs w:val="18"/>
              </w:rPr>
              <w:t>Физическая культура и спорт</w:t>
            </w:r>
          </w:p>
        </w:tc>
        <w:tc>
          <w:tcPr>
            <w:tcW w:w="1237" w:type="dxa"/>
            <w:tcBorders>
              <w:top w:val="nil"/>
              <w:left w:val="nil"/>
              <w:bottom w:val="single" w:sz="4" w:space="0" w:color="auto"/>
              <w:right w:val="single" w:sz="4" w:space="0" w:color="auto"/>
            </w:tcBorders>
            <w:shd w:val="clear" w:color="auto" w:fill="auto"/>
            <w:vAlign w:val="center"/>
          </w:tcPr>
          <w:p w:rsidR="005F7430" w:rsidRPr="00E76104" w:rsidRDefault="005F7430" w:rsidP="005F7430">
            <w:pPr>
              <w:jc w:val="center"/>
              <w:rPr>
                <w:sz w:val="18"/>
                <w:szCs w:val="18"/>
              </w:rPr>
            </w:pPr>
            <w:r>
              <w:rPr>
                <w:sz w:val="18"/>
                <w:szCs w:val="18"/>
              </w:rPr>
              <w:t>19,2</w:t>
            </w:r>
          </w:p>
        </w:tc>
        <w:tc>
          <w:tcPr>
            <w:tcW w:w="707" w:type="dxa"/>
            <w:tcBorders>
              <w:top w:val="nil"/>
              <w:left w:val="nil"/>
              <w:bottom w:val="single" w:sz="4" w:space="0" w:color="auto"/>
              <w:right w:val="single" w:sz="4" w:space="0" w:color="auto"/>
            </w:tcBorders>
            <w:shd w:val="clear" w:color="auto" w:fill="auto"/>
            <w:vAlign w:val="center"/>
          </w:tcPr>
          <w:p w:rsidR="005F7430" w:rsidRPr="00E76104" w:rsidRDefault="005F7430" w:rsidP="005F7430">
            <w:pPr>
              <w:jc w:val="center"/>
              <w:rPr>
                <w:sz w:val="18"/>
                <w:szCs w:val="18"/>
              </w:rPr>
            </w:pPr>
            <w:r>
              <w:rPr>
                <w:sz w:val="18"/>
                <w:szCs w:val="18"/>
              </w:rPr>
              <w:t>0,1</w:t>
            </w:r>
          </w:p>
        </w:tc>
        <w:tc>
          <w:tcPr>
            <w:tcW w:w="1060" w:type="dxa"/>
            <w:tcBorders>
              <w:top w:val="nil"/>
              <w:left w:val="nil"/>
              <w:bottom w:val="single" w:sz="4" w:space="0" w:color="auto"/>
              <w:right w:val="single" w:sz="4" w:space="0" w:color="auto"/>
            </w:tcBorders>
            <w:shd w:val="clear" w:color="auto" w:fill="auto"/>
            <w:vAlign w:val="center"/>
          </w:tcPr>
          <w:p w:rsidR="005F7430" w:rsidRPr="00E76104" w:rsidRDefault="005F7430" w:rsidP="005F7430">
            <w:pPr>
              <w:jc w:val="center"/>
              <w:rPr>
                <w:sz w:val="18"/>
                <w:szCs w:val="18"/>
              </w:rPr>
            </w:pPr>
            <w:r>
              <w:rPr>
                <w:sz w:val="18"/>
                <w:szCs w:val="18"/>
              </w:rPr>
              <w:t>19,2</w:t>
            </w:r>
          </w:p>
        </w:tc>
        <w:tc>
          <w:tcPr>
            <w:tcW w:w="1060" w:type="dxa"/>
            <w:tcBorders>
              <w:top w:val="nil"/>
              <w:left w:val="nil"/>
              <w:bottom w:val="single" w:sz="4" w:space="0" w:color="auto"/>
              <w:right w:val="single" w:sz="4" w:space="0" w:color="auto"/>
            </w:tcBorders>
            <w:shd w:val="clear" w:color="auto" w:fill="auto"/>
            <w:vAlign w:val="center"/>
          </w:tcPr>
          <w:p w:rsidR="005F7430" w:rsidRPr="00E76104" w:rsidRDefault="005F7430" w:rsidP="005F7430">
            <w:pPr>
              <w:jc w:val="center"/>
              <w:rPr>
                <w:sz w:val="18"/>
                <w:szCs w:val="18"/>
              </w:rPr>
            </w:pPr>
            <w:r>
              <w:rPr>
                <w:sz w:val="18"/>
                <w:szCs w:val="18"/>
              </w:rPr>
              <w:t>20</w:t>
            </w:r>
          </w:p>
        </w:tc>
        <w:tc>
          <w:tcPr>
            <w:tcW w:w="707" w:type="dxa"/>
            <w:tcBorders>
              <w:top w:val="nil"/>
              <w:left w:val="nil"/>
              <w:bottom w:val="single" w:sz="4" w:space="0" w:color="auto"/>
              <w:right w:val="single" w:sz="4" w:space="0" w:color="auto"/>
            </w:tcBorders>
            <w:shd w:val="clear" w:color="auto" w:fill="auto"/>
            <w:vAlign w:val="center"/>
          </w:tcPr>
          <w:p w:rsidR="005F7430" w:rsidRPr="00E76104" w:rsidRDefault="005F7430" w:rsidP="005F7430">
            <w:pPr>
              <w:jc w:val="center"/>
              <w:rPr>
                <w:sz w:val="18"/>
                <w:szCs w:val="18"/>
              </w:rPr>
            </w:pPr>
            <w:r>
              <w:rPr>
                <w:sz w:val="18"/>
                <w:szCs w:val="18"/>
              </w:rPr>
              <w:t>0,3</w:t>
            </w:r>
          </w:p>
        </w:tc>
        <w:tc>
          <w:tcPr>
            <w:tcW w:w="883" w:type="dxa"/>
            <w:tcBorders>
              <w:top w:val="nil"/>
              <w:left w:val="nil"/>
              <w:bottom w:val="single" w:sz="4" w:space="0" w:color="auto"/>
              <w:right w:val="single" w:sz="4" w:space="0" w:color="auto"/>
            </w:tcBorders>
            <w:shd w:val="clear" w:color="auto" w:fill="auto"/>
            <w:vAlign w:val="center"/>
          </w:tcPr>
          <w:p w:rsidR="005F7430" w:rsidRPr="00E76104" w:rsidRDefault="005F7430" w:rsidP="005F7430">
            <w:pPr>
              <w:jc w:val="center"/>
              <w:rPr>
                <w:sz w:val="18"/>
                <w:szCs w:val="18"/>
              </w:rPr>
            </w:pPr>
            <w:r>
              <w:rPr>
                <w:sz w:val="18"/>
                <w:szCs w:val="18"/>
              </w:rPr>
              <w:t>0,8</w:t>
            </w:r>
          </w:p>
        </w:tc>
        <w:tc>
          <w:tcPr>
            <w:tcW w:w="883" w:type="dxa"/>
            <w:tcBorders>
              <w:top w:val="nil"/>
              <w:left w:val="nil"/>
              <w:bottom w:val="single" w:sz="4" w:space="0" w:color="auto"/>
              <w:right w:val="single" w:sz="4" w:space="0" w:color="auto"/>
            </w:tcBorders>
            <w:shd w:val="clear" w:color="auto" w:fill="auto"/>
            <w:vAlign w:val="center"/>
          </w:tcPr>
          <w:p w:rsidR="005F7430" w:rsidRPr="00E76104" w:rsidRDefault="005F7430" w:rsidP="005F7430">
            <w:pPr>
              <w:jc w:val="center"/>
              <w:rPr>
                <w:sz w:val="18"/>
                <w:szCs w:val="18"/>
              </w:rPr>
            </w:pPr>
            <w:r>
              <w:rPr>
                <w:sz w:val="18"/>
                <w:szCs w:val="18"/>
              </w:rPr>
              <w:t>104,2</w:t>
            </w:r>
          </w:p>
        </w:tc>
        <w:tc>
          <w:tcPr>
            <w:tcW w:w="964" w:type="dxa"/>
            <w:tcBorders>
              <w:top w:val="nil"/>
              <w:left w:val="nil"/>
              <w:bottom w:val="single" w:sz="4" w:space="0" w:color="auto"/>
              <w:right w:val="single" w:sz="4" w:space="0" w:color="auto"/>
            </w:tcBorders>
            <w:shd w:val="clear" w:color="auto" w:fill="auto"/>
            <w:vAlign w:val="center"/>
          </w:tcPr>
          <w:p w:rsidR="005F7430" w:rsidRPr="00E76104" w:rsidRDefault="005F7430" w:rsidP="005F7430">
            <w:pPr>
              <w:jc w:val="center"/>
              <w:rPr>
                <w:sz w:val="18"/>
                <w:szCs w:val="18"/>
              </w:rPr>
            </w:pPr>
            <w:r>
              <w:rPr>
                <w:sz w:val="18"/>
                <w:szCs w:val="18"/>
              </w:rPr>
              <w:t>104,2</w:t>
            </w:r>
          </w:p>
        </w:tc>
      </w:tr>
      <w:tr w:rsidR="005F7430" w:rsidRPr="00E76104" w:rsidTr="005F7430">
        <w:trPr>
          <w:trHeight w:val="480"/>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7430" w:rsidRPr="00647B84" w:rsidRDefault="005F7430" w:rsidP="005F7430">
            <w:pPr>
              <w:jc w:val="center"/>
              <w:rPr>
                <w:b/>
                <w:sz w:val="18"/>
                <w:szCs w:val="18"/>
              </w:rPr>
            </w:pPr>
            <w:r w:rsidRPr="00647B84">
              <w:rPr>
                <w:b/>
                <w:sz w:val="18"/>
                <w:szCs w:val="18"/>
              </w:rPr>
              <w:t>1400</w:t>
            </w:r>
          </w:p>
        </w:tc>
        <w:tc>
          <w:tcPr>
            <w:tcW w:w="1866" w:type="dxa"/>
            <w:tcBorders>
              <w:top w:val="single" w:sz="4" w:space="0" w:color="auto"/>
              <w:left w:val="nil"/>
              <w:bottom w:val="single" w:sz="4" w:space="0" w:color="auto"/>
              <w:right w:val="single" w:sz="4" w:space="0" w:color="auto"/>
            </w:tcBorders>
            <w:shd w:val="clear" w:color="auto" w:fill="auto"/>
            <w:vAlign w:val="center"/>
          </w:tcPr>
          <w:p w:rsidR="005F7430" w:rsidRPr="00647B84" w:rsidRDefault="005F7430" w:rsidP="005F7430">
            <w:pPr>
              <w:rPr>
                <w:b/>
                <w:sz w:val="18"/>
                <w:szCs w:val="18"/>
              </w:rPr>
            </w:pPr>
            <w:r w:rsidRPr="00647B84">
              <w:rPr>
                <w:b/>
                <w:sz w:val="18"/>
                <w:szCs w:val="18"/>
              </w:rPr>
              <w:t>Межбюджетные трансферты</w:t>
            </w:r>
          </w:p>
        </w:tc>
        <w:tc>
          <w:tcPr>
            <w:tcW w:w="1237" w:type="dxa"/>
            <w:tcBorders>
              <w:top w:val="single" w:sz="4" w:space="0" w:color="auto"/>
              <w:left w:val="nil"/>
              <w:bottom w:val="single" w:sz="4" w:space="0" w:color="auto"/>
              <w:right w:val="single" w:sz="4" w:space="0" w:color="auto"/>
            </w:tcBorders>
            <w:shd w:val="clear" w:color="auto" w:fill="auto"/>
            <w:vAlign w:val="center"/>
          </w:tcPr>
          <w:p w:rsidR="005F7430" w:rsidRDefault="005F7430" w:rsidP="005F7430">
            <w:pPr>
              <w:jc w:val="center"/>
              <w:rPr>
                <w:sz w:val="18"/>
                <w:szCs w:val="18"/>
              </w:rPr>
            </w:pPr>
            <w:r>
              <w:rPr>
                <w:sz w:val="18"/>
                <w:szCs w:val="18"/>
              </w:rPr>
              <w:t>638</w:t>
            </w:r>
          </w:p>
        </w:tc>
        <w:tc>
          <w:tcPr>
            <w:tcW w:w="707" w:type="dxa"/>
            <w:tcBorders>
              <w:top w:val="single" w:sz="4" w:space="0" w:color="auto"/>
              <w:left w:val="nil"/>
              <w:bottom w:val="single" w:sz="4" w:space="0" w:color="auto"/>
              <w:right w:val="single" w:sz="4" w:space="0" w:color="auto"/>
            </w:tcBorders>
            <w:shd w:val="clear" w:color="auto" w:fill="auto"/>
            <w:vAlign w:val="center"/>
          </w:tcPr>
          <w:p w:rsidR="005F7430" w:rsidRDefault="005F7430" w:rsidP="005F7430">
            <w:pPr>
              <w:jc w:val="center"/>
              <w:rPr>
                <w:sz w:val="18"/>
                <w:szCs w:val="18"/>
              </w:rPr>
            </w:pPr>
            <w:r>
              <w:rPr>
                <w:sz w:val="18"/>
                <w:szCs w:val="18"/>
              </w:rPr>
              <w:t>1,8</w:t>
            </w:r>
          </w:p>
        </w:tc>
        <w:tc>
          <w:tcPr>
            <w:tcW w:w="1060" w:type="dxa"/>
            <w:tcBorders>
              <w:top w:val="single" w:sz="4" w:space="0" w:color="auto"/>
              <w:left w:val="nil"/>
              <w:bottom w:val="single" w:sz="4" w:space="0" w:color="auto"/>
              <w:right w:val="single" w:sz="4" w:space="0" w:color="auto"/>
            </w:tcBorders>
            <w:shd w:val="clear" w:color="auto" w:fill="auto"/>
            <w:vAlign w:val="center"/>
          </w:tcPr>
          <w:p w:rsidR="005F7430" w:rsidRDefault="005F7430" w:rsidP="005F7430">
            <w:pPr>
              <w:jc w:val="center"/>
              <w:rPr>
                <w:sz w:val="18"/>
                <w:szCs w:val="18"/>
              </w:rPr>
            </w:pPr>
            <w:r>
              <w:rPr>
                <w:sz w:val="18"/>
                <w:szCs w:val="18"/>
              </w:rPr>
              <w:t>638</w:t>
            </w:r>
          </w:p>
        </w:tc>
        <w:tc>
          <w:tcPr>
            <w:tcW w:w="1060" w:type="dxa"/>
            <w:tcBorders>
              <w:top w:val="single" w:sz="4" w:space="0" w:color="auto"/>
              <w:left w:val="nil"/>
              <w:bottom w:val="single" w:sz="4" w:space="0" w:color="auto"/>
              <w:right w:val="single" w:sz="4" w:space="0" w:color="auto"/>
            </w:tcBorders>
            <w:shd w:val="clear" w:color="auto" w:fill="auto"/>
            <w:vAlign w:val="center"/>
          </w:tcPr>
          <w:p w:rsidR="005F7430" w:rsidRDefault="005F7430" w:rsidP="005F7430">
            <w:pPr>
              <w:jc w:val="center"/>
              <w:rPr>
                <w:sz w:val="18"/>
                <w:szCs w:val="18"/>
              </w:rPr>
            </w:pPr>
            <w:r>
              <w:rPr>
                <w:sz w:val="18"/>
                <w:szCs w:val="18"/>
              </w:rPr>
              <w:t>697,3</w:t>
            </w:r>
          </w:p>
        </w:tc>
        <w:tc>
          <w:tcPr>
            <w:tcW w:w="707" w:type="dxa"/>
            <w:tcBorders>
              <w:top w:val="single" w:sz="4" w:space="0" w:color="auto"/>
              <w:left w:val="nil"/>
              <w:bottom w:val="single" w:sz="4" w:space="0" w:color="auto"/>
              <w:right w:val="single" w:sz="4" w:space="0" w:color="auto"/>
            </w:tcBorders>
            <w:shd w:val="clear" w:color="auto" w:fill="auto"/>
            <w:vAlign w:val="center"/>
          </w:tcPr>
          <w:p w:rsidR="005F7430" w:rsidRDefault="005F7430" w:rsidP="005F7430">
            <w:pPr>
              <w:jc w:val="center"/>
              <w:rPr>
                <w:sz w:val="18"/>
                <w:szCs w:val="18"/>
              </w:rPr>
            </w:pPr>
            <w:r>
              <w:rPr>
                <w:sz w:val="18"/>
                <w:szCs w:val="18"/>
              </w:rPr>
              <w:t>9,7</w:t>
            </w:r>
          </w:p>
        </w:tc>
        <w:tc>
          <w:tcPr>
            <w:tcW w:w="883" w:type="dxa"/>
            <w:tcBorders>
              <w:top w:val="single" w:sz="4" w:space="0" w:color="auto"/>
              <w:left w:val="nil"/>
              <w:bottom w:val="single" w:sz="4" w:space="0" w:color="auto"/>
              <w:right w:val="single" w:sz="4" w:space="0" w:color="auto"/>
            </w:tcBorders>
            <w:shd w:val="clear" w:color="auto" w:fill="auto"/>
            <w:vAlign w:val="center"/>
          </w:tcPr>
          <w:p w:rsidR="005F7430" w:rsidRDefault="005F7430" w:rsidP="005F7430">
            <w:pPr>
              <w:jc w:val="center"/>
              <w:rPr>
                <w:sz w:val="18"/>
                <w:szCs w:val="18"/>
              </w:rPr>
            </w:pPr>
            <w:r>
              <w:rPr>
                <w:sz w:val="18"/>
                <w:szCs w:val="18"/>
              </w:rPr>
              <w:t>59,3</w:t>
            </w:r>
          </w:p>
        </w:tc>
        <w:tc>
          <w:tcPr>
            <w:tcW w:w="883" w:type="dxa"/>
            <w:tcBorders>
              <w:top w:val="single" w:sz="4" w:space="0" w:color="auto"/>
              <w:left w:val="nil"/>
              <w:bottom w:val="single" w:sz="4" w:space="0" w:color="auto"/>
              <w:right w:val="single" w:sz="4" w:space="0" w:color="auto"/>
            </w:tcBorders>
            <w:shd w:val="clear" w:color="auto" w:fill="auto"/>
            <w:vAlign w:val="center"/>
          </w:tcPr>
          <w:p w:rsidR="005F7430" w:rsidRDefault="005F7430" w:rsidP="005F7430">
            <w:pPr>
              <w:jc w:val="center"/>
              <w:rPr>
                <w:sz w:val="18"/>
                <w:szCs w:val="18"/>
              </w:rPr>
            </w:pPr>
            <w:r>
              <w:rPr>
                <w:sz w:val="18"/>
                <w:szCs w:val="18"/>
              </w:rPr>
              <w:t>109,3</w:t>
            </w:r>
          </w:p>
        </w:tc>
        <w:tc>
          <w:tcPr>
            <w:tcW w:w="964" w:type="dxa"/>
            <w:tcBorders>
              <w:top w:val="single" w:sz="4" w:space="0" w:color="auto"/>
              <w:left w:val="nil"/>
              <w:bottom w:val="single" w:sz="4" w:space="0" w:color="auto"/>
              <w:right w:val="single" w:sz="4" w:space="0" w:color="auto"/>
            </w:tcBorders>
            <w:shd w:val="clear" w:color="auto" w:fill="auto"/>
            <w:vAlign w:val="center"/>
          </w:tcPr>
          <w:p w:rsidR="005F7430" w:rsidRDefault="005F7430" w:rsidP="005F7430">
            <w:pPr>
              <w:jc w:val="center"/>
              <w:rPr>
                <w:sz w:val="18"/>
                <w:szCs w:val="18"/>
              </w:rPr>
            </w:pPr>
            <w:r>
              <w:rPr>
                <w:sz w:val="18"/>
                <w:szCs w:val="18"/>
              </w:rPr>
              <w:t>109,3</w:t>
            </w:r>
          </w:p>
        </w:tc>
      </w:tr>
    </w:tbl>
    <w:p w:rsidR="005F7430" w:rsidRDefault="005F7430" w:rsidP="005F7430">
      <w:pPr>
        <w:jc w:val="center"/>
        <w:rPr>
          <w:b/>
          <w:sz w:val="18"/>
          <w:szCs w:val="18"/>
        </w:rPr>
      </w:pPr>
      <w:r>
        <w:rPr>
          <w:b/>
          <w:sz w:val="18"/>
          <w:szCs w:val="18"/>
        </w:rPr>
        <w:t xml:space="preserve">   </w:t>
      </w:r>
    </w:p>
    <w:p w:rsidR="005F7430" w:rsidRPr="00A76A67" w:rsidRDefault="005F7430" w:rsidP="005F7430">
      <w:pPr>
        <w:jc w:val="center"/>
        <w:rPr>
          <w:b/>
          <w:sz w:val="22"/>
          <w:szCs w:val="22"/>
        </w:rPr>
      </w:pPr>
      <w:r w:rsidRPr="00A76A67">
        <w:rPr>
          <w:b/>
          <w:sz w:val="22"/>
          <w:szCs w:val="22"/>
        </w:rPr>
        <w:t xml:space="preserve"> Особенности планирования бюджетных ассигнований на 2015 год</w:t>
      </w:r>
    </w:p>
    <w:p w:rsidR="005F7430" w:rsidRDefault="005F7430" w:rsidP="005F7430">
      <w:pPr>
        <w:jc w:val="center"/>
        <w:rPr>
          <w:b/>
          <w:sz w:val="18"/>
          <w:szCs w:val="18"/>
        </w:rPr>
      </w:pPr>
    </w:p>
    <w:p w:rsidR="005F7430" w:rsidRPr="008A6C88" w:rsidRDefault="005F7430" w:rsidP="005F7430">
      <w:pPr>
        <w:jc w:val="both"/>
        <w:rPr>
          <w:b/>
          <w:sz w:val="18"/>
          <w:szCs w:val="18"/>
        </w:rPr>
      </w:pPr>
      <w:r>
        <w:rPr>
          <w:sz w:val="20"/>
          <w:szCs w:val="20"/>
        </w:rPr>
        <w:t xml:space="preserve">      Расходы местного бюджета</w:t>
      </w:r>
      <w:r w:rsidRPr="00966ADE">
        <w:rPr>
          <w:b/>
          <w:sz w:val="20"/>
          <w:szCs w:val="20"/>
        </w:rPr>
        <w:t xml:space="preserve"> </w:t>
      </w:r>
      <w:r w:rsidRPr="00966ADE">
        <w:rPr>
          <w:sz w:val="20"/>
          <w:szCs w:val="20"/>
        </w:rPr>
        <w:t>рассчитан</w:t>
      </w:r>
      <w:r>
        <w:rPr>
          <w:sz w:val="20"/>
          <w:szCs w:val="20"/>
        </w:rPr>
        <w:t>ы</w:t>
      </w:r>
      <w:r w:rsidRPr="00966ADE">
        <w:rPr>
          <w:sz w:val="20"/>
          <w:szCs w:val="20"/>
        </w:rPr>
        <w:t xml:space="preserve"> в соответствии с расходными обязательствами МО «Степановское сельское поселение». В условиях ограниченности финансовых возможностей бюджет поселения сбалансирован путем определения приоритетных видов расходных обязательств</w:t>
      </w:r>
      <w:r>
        <w:rPr>
          <w:sz w:val="20"/>
          <w:szCs w:val="20"/>
        </w:rPr>
        <w:t>.</w:t>
      </w:r>
      <w:r w:rsidRPr="00966ADE">
        <w:rPr>
          <w:sz w:val="20"/>
          <w:szCs w:val="20"/>
        </w:rPr>
        <w:t xml:space="preserve">       </w:t>
      </w:r>
      <w:r w:rsidRPr="00D9502F">
        <w:rPr>
          <w:sz w:val="20"/>
          <w:szCs w:val="20"/>
        </w:rPr>
        <w:t xml:space="preserve"> </w:t>
      </w:r>
    </w:p>
    <w:p w:rsidR="005F7430" w:rsidRPr="00075D7A" w:rsidRDefault="005F7430" w:rsidP="005F7430">
      <w:pPr>
        <w:autoSpaceDE w:val="0"/>
        <w:autoSpaceDN w:val="0"/>
        <w:adjustRightInd w:val="0"/>
        <w:jc w:val="both"/>
        <w:outlineLvl w:val="1"/>
        <w:rPr>
          <w:sz w:val="20"/>
          <w:szCs w:val="20"/>
        </w:rPr>
      </w:pPr>
      <w:r w:rsidRPr="00075D7A">
        <w:rPr>
          <w:sz w:val="20"/>
          <w:szCs w:val="20"/>
        </w:rPr>
        <w:t xml:space="preserve">      Расходы бюджета по вопросам </w:t>
      </w:r>
      <w:r>
        <w:rPr>
          <w:sz w:val="20"/>
          <w:szCs w:val="20"/>
        </w:rPr>
        <w:t xml:space="preserve"> </w:t>
      </w:r>
      <w:r w:rsidRPr="00075D7A">
        <w:rPr>
          <w:sz w:val="20"/>
          <w:szCs w:val="20"/>
        </w:rPr>
        <w:t xml:space="preserve">местного значения за счет собственных доходов составят </w:t>
      </w:r>
      <w:r>
        <w:rPr>
          <w:b/>
          <w:sz w:val="20"/>
          <w:szCs w:val="20"/>
        </w:rPr>
        <w:t>7165</w:t>
      </w:r>
      <w:r w:rsidRPr="00075D7A">
        <w:rPr>
          <w:b/>
          <w:sz w:val="20"/>
          <w:szCs w:val="20"/>
        </w:rPr>
        <w:t xml:space="preserve"> </w:t>
      </w:r>
      <w:r w:rsidRPr="006605AE">
        <w:rPr>
          <w:sz w:val="20"/>
          <w:szCs w:val="20"/>
        </w:rPr>
        <w:t>т.р.</w:t>
      </w:r>
      <w:r w:rsidRPr="00075D7A">
        <w:rPr>
          <w:sz w:val="20"/>
          <w:szCs w:val="20"/>
        </w:rPr>
        <w:t xml:space="preserve"> и составят </w:t>
      </w:r>
      <w:r>
        <w:rPr>
          <w:sz w:val="20"/>
          <w:szCs w:val="20"/>
        </w:rPr>
        <w:t>21</w:t>
      </w:r>
      <w:r w:rsidRPr="00075D7A">
        <w:rPr>
          <w:sz w:val="20"/>
          <w:szCs w:val="20"/>
        </w:rPr>
        <w:t>% от ожидаемого исполнения  за 201</w:t>
      </w:r>
      <w:r>
        <w:rPr>
          <w:sz w:val="20"/>
          <w:szCs w:val="20"/>
        </w:rPr>
        <w:t>4</w:t>
      </w:r>
      <w:r w:rsidRPr="00075D7A">
        <w:rPr>
          <w:sz w:val="20"/>
          <w:szCs w:val="20"/>
        </w:rPr>
        <w:t xml:space="preserve"> год.</w:t>
      </w:r>
    </w:p>
    <w:p w:rsidR="005F7430" w:rsidRPr="00075D7A" w:rsidRDefault="005F7430" w:rsidP="005F7430">
      <w:pPr>
        <w:jc w:val="both"/>
        <w:rPr>
          <w:sz w:val="20"/>
          <w:szCs w:val="20"/>
        </w:rPr>
      </w:pPr>
      <w:r w:rsidRPr="00075D7A">
        <w:rPr>
          <w:sz w:val="20"/>
          <w:szCs w:val="20"/>
        </w:rPr>
        <w:t xml:space="preserve">      Расходная часть бюджета</w:t>
      </w:r>
      <w:r w:rsidRPr="00075D7A">
        <w:rPr>
          <w:b/>
          <w:sz w:val="20"/>
          <w:szCs w:val="20"/>
        </w:rPr>
        <w:t xml:space="preserve"> </w:t>
      </w:r>
      <w:r w:rsidRPr="00075D7A">
        <w:rPr>
          <w:sz w:val="20"/>
          <w:szCs w:val="20"/>
        </w:rPr>
        <w:t>рассчитана с учётом минимально необходимых средств на осуществление полномочий по решению вопросов местного значения и сориентирована на уровень ожидаемого выполнения планируемых расходов за 201</w:t>
      </w:r>
      <w:r>
        <w:rPr>
          <w:sz w:val="20"/>
          <w:szCs w:val="20"/>
        </w:rPr>
        <w:t>4</w:t>
      </w:r>
      <w:r w:rsidRPr="00075D7A">
        <w:rPr>
          <w:sz w:val="20"/>
          <w:szCs w:val="20"/>
        </w:rPr>
        <w:t xml:space="preserve"> год. </w:t>
      </w:r>
    </w:p>
    <w:p w:rsidR="005F7430" w:rsidRPr="00E019F4" w:rsidRDefault="005F7430" w:rsidP="005F7430">
      <w:pPr>
        <w:jc w:val="both"/>
        <w:rPr>
          <w:sz w:val="20"/>
          <w:szCs w:val="20"/>
        </w:rPr>
      </w:pPr>
      <w:r w:rsidRPr="00E019F4">
        <w:rPr>
          <w:sz w:val="20"/>
          <w:szCs w:val="20"/>
        </w:rPr>
        <w:lastRenderedPageBreak/>
        <w:t xml:space="preserve">    </w:t>
      </w:r>
      <w:r>
        <w:rPr>
          <w:sz w:val="20"/>
          <w:szCs w:val="20"/>
        </w:rPr>
        <w:t xml:space="preserve">  </w:t>
      </w:r>
      <w:r w:rsidRPr="00E019F4">
        <w:rPr>
          <w:sz w:val="20"/>
          <w:szCs w:val="20"/>
        </w:rPr>
        <w:t>Особенности планирования бюджетных ассигнований в 2015 году</w:t>
      </w:r>
      <w:r>
        <w:rPr>
          <w:sz w:val="20"/>
          <w:szCs w:val="20"/>
        </w:rPr>
        <w:t xml:space="preserve"> следующие</w:t>
      </w:r>
      <w:r w:rsidRPr="00E019F4">
        <w:rPr>
          <w:sz w:val="20"/>
          <w:szCs w:val="20"/>
        </w:rPr>
        <w:t xml:space="preserve">:      </w:t>
      </w:r>
    </w:p>
    <w:p w:rsidR="005F7430" w:rsidRPr="00E019F4" w:rsidRDefault="005F7430" w:rsidP="005F7430">
      <w:pPr>
        <w:numPr>
          <w:ilvl w:val="0"/>
          <w:numId w:val="5"/>
        </w:numPr>
        <w:jc w:val="both"/>
        <w:rPr>
          <w:sz w:val="20"/>
          <w:szCs w:val="20"/>
        </w:rPr>
      </w:pPr>
      <w:r w:rsidRPr="00E019F4">
        <w:rPr>
          <w:sz w:val="20"/>
          <w:szCs w:val="20"/>
        </w:rPr>
        <w:t>в связи с повышением оплаты труда муниципальных служащих и лиц, замещающих муниципальные должности на коэффициент 1,05 с 1 декабря 2014 года, в проекте бюджета на 2015 год предусмотрены дополнительные ассигнования по КОСГУ 211 и 213</w:t>
      </w:r>
      <w:r>
        <w:rPr>
          <w:sz w:val="20"/>
          <w:szCs w:val="20"/>
        </w:rPr>
        <w:t xml:space="preserve"> в сумме 148,8 тыс. рублей;</w:t>
      </w:r>
    </w:p>
    <w:p w:rsidR="005F7430" w:rsidRPr="00427C84" w:rsidRDefault="005F7430" w:rsidP="005F7430">
      <w:pPr>
        <w:pStyle w:val="2"/>
        <w:numPr>
          <w:ilvl w:val="0"/>
          <w:numId w:val="5"/>
        </w:numPr>
        <w:spacing w:after="0" w:line="240" w:lineRule="auto"/>
        <w:jc w:val="both"/>
        <w:rPr>
          <w:sz w:val="20"/>
          <w:szCs w:val="20"/>
        </w:rPr>
      </w:pPr>
      <w:r w:rsidRPr="00E019F4">
        <w:rPr>
          <w:sz w:val="20"/>
          <w:szCs w:val="20"/>
        </w:rPr>
        <w:t>текущие расходы на 2015 год сокращены на 0,9% по сравнению с 2014 годо</w:t>
      </w:r>
      <w:r w:rsidRPr="00E019F4">
        <w:rPr>
          <w:spacing w:val="-5"/>
          <w:sz w:val="20"/>
          <w:szCs w:val="20"/>
        </w:rPr>
        <w:t>м;</w:t>
      </w:r>
    </w:p>
    <w:p w:rsidR="005F7430" w:rsidRPr="00427C84" w:rsidRDefault="005F7430" w:rsidP="005F7430">
      <w:pPr>
        <w:pStyle w:val="2"/>
        <w:tabs>
          <w:tab w:val="left" w:pos="284"/>
          <w:tab w:val="left" w:pos="426"/>
        </w:tabs>
        <w:spacing w:after="0" w:line="240" w:lineRule="auto"/>
        <w:ind w:left="0"/>
        <w:jc w:val="both"/>
        <w:rPr>
          <w:sz w:val="20"/>
          <w:szCs w:val="20"/>
        </w:rPr>
      </w:pPr>
      <w:r w:rsidRPr="00427C84">
        <w:rPr>
          <w:sz w:val="20"/>
          <w:szCs w:val="20"/>
        </w:rPr>
        <w:t xml:space="preserve">    </w:t>
      </w:r>
      <w:r>
        <w:rPr>
          <w:sz w:val="20"/>
          <w:szCs w:val="20"/>
        </w:rPr>
        <w:t xml:space="preserve"> </w:t>
      </w:r>
      <w:r w:rsidRPr="00427C84">
        <w:rPr>
          <w:sz w:val="20"/>
          <w:szCs w:val="20"/>
        </w:rPr>
        <w:t xml:space="preserve">3)  </w:t>
      </w:r>
      <w:r>
        <w:rPr>
          <w:sz w:val="20"/>
          <w:szCs w:val="20"/>
        </w:rPr>
        <w:t xml:space="preserve"> </w:t>
      </w:r>
      <w:r w:rsidRPr="00427C84">
        <w:rPr>
          <w:sz w:val="20"/>
          <w:szCs w:val="20"/>
        </w:rPr>
        <w:t xml:space="preserve"> не предусмотрены ассигнования на приобретение основных средств;</w:t>
      </w:r>
    </w:p>
    <w:p w:rsidR="005F7430" w:rsidRPr="00427C84" w:rsidRDefault="005F7430" w:rsidP="005F7430">
      <w:pPr>
        <w:pStyle w:val="2"/>
        <w:spacing w:after="0" w:line="240" w:lineRule="auto"/>
        <w:ind w:left="0"/>
        <w:jc w:val="both"/>
        <w:rPr>
          <w:sz w:val="20"/>
          <w:szCs w:val="20"/>
        </w:rPr>
      </w:pPr>
      <w:r w:rsidRPr="00427C84">
        <w:rPr>
          <w:sz w:val="20"/>
          <w:szCs w:val="20"/>
        </w:rPr>
        <w:t xml:space="preserve">   </w:t>
      </w:r>
      <w:r>
        <w:rPr>
          <w:sz w:val="20"/>
          <w:szCs w:val="20"/>
        </w:rPr>
        <w:t xml:space="preserve"> </w:t>
      </w:r>
      <w:r w:rsidRPr="00427C84">
        <w:rPr>
          <w:sz w:val="20"/>
          <w:szCs w:val="20"/>
        </w:rPr>
        <w:t xml:space="preserve"> 4) </w:t>
      </w:r>
      <w:r>
        <w:rPr>
          <w:sz w:val="20"/>
          <w:szCs w:val="20"/>
        </w:rPr>
        <w:t xml:space="preserve"> </w:t>
      </w:r>
      <w:r w:rsidRPr="00427C84">
        <w:rPr>
          <w:sz w:val="20"/>
          <w:szCs w:val="20"/>
        </w:rPr>
        <w:t>не предусмотрены ассигнования на проведение отдельных мероприятий, не отнесенных к приоритетным направлениям;</w:t>
      </w:r>
    </w:p>
    <w:p w:rsidR="005F7430" w:rsidRPr="00427C84" w:rsidRDefault="005F7430" w:rsidP="005F7430">
      <w:pPr>
        <w:autoSpaceDE w:val="0"/>
        <w:autoSpaceDN w:val="0"/>
        <w:adjustRightInd w:val="0"/>
        <w:jc w:val="both"/>
        <w:rPr>
          <w:sz w:val="20"/>
          <w:szCs w:val="20"/>
        </w:rPr>
      </w:pPr>
      <w:r w:rsidRPr="00427C84">
        <w:rPr>
          <w:sz w:val="20"/>
          <w:szCs w:val="20"/>
        </w:rPr>
        <w:t xml:space="preserve">    </w:t>
      </w:r>
      <w:r>
        <w:rPr>
          <w:sz w:val="20"/>
          <w:szCs w:val="20"/>
        </w:rPr>
        <w:t xml:space="preserve"> </w:t>
      </w:r>
      <w:r w:rsidRPr="00427C84">
        <w:rPr>
          <w:sz w:val="20"/>
          <w:szCs w:val="20"/>
        </w:rPr>
        <w:t>5)</w:t>
      </w:r>
      <w:r>
        <w:rPr>
          <w:sz w:val="20"/>
          <w:szCs w:val="20"/>
        </w:rPr>
        <w:t xml:space="preserve">   </w:t>
      </w:r>
      <w:r w:rsidRPr="00427C84">
        <w:rPr>
          <w:sz w:val="20"/>
          <w:szCs w:val="20"/>
        </w:rPr>
        <w:t>расходы на коммунальные услуги запланированы на 12 месяцев исходя из фактических объемов потребления воды, тепловой энергии, электрической энергии с учетом доведенных средних ожидаемых тарифов;</w:t>
      </w:r>
    </w:p>
    <w:p w:rsidR="005F7430" w:rsidRPr="00427C84" w:rsidRDefault="005F7430" w:rsidP="005F7430">
      <w:pPr>
        <w:tabs>
          <w:tab w:val="left" w:pos="9214"/>
        </w:tabs>
        <w:jc w:val="both"/>
        <w:rPr>
          <w:spacing w:val="-5"/>
          <w:sz w:val="20"/>
          <w:szCs w:val="20"/>
        </w:rPr>
      </w:pPr>
      <w:r w:rsidRPr="00427C84">
        <w:rPr>
          <w:sz w:val="20"/>
          <w:szCs w:val="20"/>
        </w:rPr>
        <w:t xml:space="preserve">    </w:t>
      </w:r>
      <w:r>
        <w:rPr>
          <w:sz w:val="20"/>
          <w:szCs w:val="20"/>
        </w:rPr>
        <w:t xml:space="preserve"> </w:t>
      </w:r>
      <w:r w:rsidRPr="00427C84">
        <w:rPr>
          <w:sz w:val="20"/>
          <w:szCs w:val="20"/>
        </w:rPr>
        <w:t xml:space="preserve">6)  расходы на содержание и капитальный ремонт автомобильных дорог в границах поселения запланированы в объеме сформированного муниципального дорожного фонда, состоящего из акцизов на нефтепродукты и </w:t>
      </w:r>
      <w:r w:rsidRPr="00427C84">
        <w:rPr>
          <w:spacing w:val="-5"/>
          <w:sz w:val="20"/>
          <w:szCs w:val="20"/>
        </w:rPr>
        <w:t xml:space="preserve"> иных межбюджетных трансфертов на финансовое обеспечение дорожной деятельности;</w:t>
      </w:r>
    </w:p>
    <w:p w:rsidR="005F7430" w:rsidRPr="00427C84" w:rsidRDefault="005F7430" w:rsidP="005F7430">
      <w:pPr>
        <w:jc w:val="both"/>
        <w:rPr>
          <w:sz w:val="20"/>
          <w:szCs w:val="20"/>
        </w:rPr>
      </w:pPr>
      <w:r w:rsidRPr="00427C84">
        <w:rPr>
          <w:sz w:val="20"/>
          <w:szCs w:val="20"/>
        </w:rPr>
        <w:t xml:space="preserve">    </w:t>
      </w:r>
      <w:r>
        <w:rPr>
          <w:sz w:val="20"/>
          <w:szCs w:val="20"/>
        </w:rPr>
        <w:t xml:space="preserve"> </w:t>
      </w:r>
      <w:r w:rsidRPr="00427C84">
        <w:rPr>
          <w:sz w:val="20"/>
          <w:szCs w:val="20"/>
        </w:rPr>
        <w:t xml:space="preserve">7)  расходы на ремонт муниципального жилого фонда запланированы в сумме планируемых поступлений доходов за </w:t>
      </w:r>
      <w:proofErr w:type="spellStart"/>
      <w:r w:rsidRPr="00427C84">
        <w:rPr>
          <w:sz w:val="20"/>
          <w:szCs w:val="20"/>
        </w:rPr>
        <w:t>найм</w:t>
      </w:r>
      <w:proofErr w:type="spellEnd"/>
      <w:r w:rsidRPr="00427C84">
        <w:rPr>
          <w:sz w:val="20"/>
          <w:szCs w:val="20"/>
        </w:rPr>
        <w:t xml:space="preserve"> жилья;</w:t>
      </w:r>
    </w:p>
    <w:p w:rsidR="005F7430" w:rsidRPr="00427C84" w:rsidRDefault="005F7430" w:rsidP="005F7430">
      <w:pPr>
        <w:jc w:val="both"/>
        <w:rPr>
          <w:sz w:val="20"/>
          <w:szCs w:val="20"/>
        </w:rPr>
      </w:pPr>
      <w:r w:rsidRPr="00427C84">
        <w:rPr>
          <w:sz w:val="20"/>
          <w:szCs w:val="20"/>
        </w:rPr>
        <w:t xml:space="preserve">   </w:t>
      </w:r>
      <w:r>
        <w:rPr>
          <w:sz w:val="20"/>
          <w:szCs w:val="20"/>
        </w:rPr>
        <w:t xml:space="preserve">  </w:t>
      </w:r>
      <w:proofErr w:type="gramStart"/>
      <w:r w:rsidRPr="00427C84">
        <w:rPr>
          <w:sz w:val="20"/>
          <w:szCs w:val="20"/>
        </w:rPr>
        <w:t xml:space="preserve">8) </w:t>
      </w:r>
      <w:r>
        <w:rPr>
          <w:sz w:val="20"/>
          <w:szCs w:val="20"/>
        </w:rPr>
        <w:t xml:space="preserve"> </w:t>
      </w:r>
      <w:r w:rsidRPr="00427C84">
        <w:rPr>
          <w:sz w:val="20"/>
          <w:szCs w:val="20"/>
        </w:rPr>
        <w:t>расходы по выполнению мероприятий в рамках коммунального хозяйства и благоустройства запланированы с учетом доведенных иных межбюджетных трансфертов на содержание центров временного хранения и сортировки твердых бытовых отходов и полигонов</w:t>
      </w:r>
      <w:r>
        <w:rPr>
          <w:sz w:val="20"/>
          <w:szCs w:val="20"/>
        </w:rPr>
        <w:t>,</w:t>
      </w:r>
      <w:r w:rsidRPr="00427C84">
        <w:rPr>
          <w:sz w:val="20"/>
          <w:szCs w:val="20"/>
        </w:rPr>
        <w:t xml:space="preserve"> а также средних ожидаемых тарифов по электроэнергии от ДЭС при расчете услуг по электроснабжению (</w:t>
      </w:r>
      <w:r>
        <w:rPr>
          <w:sz w:val="20"/>
          <w:szCs w:val="20"/>
        </w:rPr>
        <w:t xml:space="preserve">за </w:t>
      </w:r>
      <w:r w:rsidRPr="00427C84">
        <w:rPr>
          <w:sz w:val="20"/>
          <w:szCs w:val="20"/>
        </w:rPr>
        <w:t>уличное освещение</w:t>
      </w:r>
      <w:r>
        <w:rPr>
          <w:sz w:val="20"/>
          <w:szCs w:val="20"/>
        </w:rPr>
        <w:t>);</w:t>
      </w:r>
      <w:proofErr w:type="gramEnd"/>
    </w:p>
    <w:p w:rsidR="005F7430" w:rsidRPr="00427C84" w:rsidRDefault="005F7430" w:rsidP="005F7430">
      <w:pPr>
        <w:jc w:val="both"/>
        <w:rPr>
          <w:sz w:val="20"/>
          <w:szCs w:val="20"/>
        </w:rPr>
      </w:pPr>
      <w:r w:rsidRPr="00427C84">
        <w:rPr>
          <w:sz w:val="20"/>
          <w:szCs w:val="20"/>
        </w:rPr>
        <w:t xml:space="preserve">   </w:t>
      </w:r>
      <w:r>
        <w:rPr>
          <w:sz w:val="20"/>
          <w:szCs w:val="20"/>
        </w:rPr>
        <w:t xml:space="preserve"> </w:t>
      </w:r>
      <w:r w:rsidRPr="00427C84">
        <w:rPr>
          <w:sz w:val="20"/>
          <w:szCs w:val="20"/>
        </w:rPr>
        <w:t xml:space="preserve"> 9)</w:t>
      </w:r>
      <w:r>
        <w:rPr>
          <w:sz w:val="20"/>
          <w:szCs w:val="20"/>
        </w:rPr>
        <w:t xml:space="preserve"> </w:t>
      </w:r>
      <w:r w:rsidRPr="00427C84">
        <w:rPr>
          <w:sz w:val="20"/>
          <w:szCs w:val="20"/>
        </w:rPr>
        <w:t xml:space="preserve"> </w:t>
      </w:r>
      <w:r>
        <w:rPr>
          <w:sz w:val="20"/>
          <w:szCs w:val="20"/>
        </w:rPr>
        <w:t xml:space="preserve"> </w:t>
      </w:r>
      <w:r w:rsidRPr="00427C84">
        <w:rPr>
          <w:sz w:val="20"/>
          <w:szCs w:val="20"/>
        </w:rPr>
        <w:t xml:space="preserve">расходы на молодежную политику, физическую культуру в </w:t>
      </w:r>
      <w:r>
        <w:rPr>
          <w:sz w:val="20"/>
          <w:szCs w:val="20"/>
        </w:rPr>
        <w:t>очередном</w:t>
      </w:r>
      <w:r w:rsidRPr="00427C84">
        <w:rPr>
          <w:sz w:val="20"/>
          <w:szCs w:val="20"/>
        </w:rPr>
        <w:t xml:space="preserve"> году во</w:t>
      </w:r>
      <w:r>
        <w:rPr>
          <w:sz w:val="20"/>
          <w:szCs w:val="20"/>
        </w:rPr>
        <w:t>зрастут незначительно - на 3,2%</w:t>
      </w:r>
      <w:r w:rsidRPr="00427C84">
        <w:rPr>
          <w:sz w:val="20"/>
          <w:szCs w:val="20"/>
        </w:rPr>
        <w:t>;</w:t>
      </w:r>
    </w:p>
    <w:p w:rsidR="005F7430" w:rsidRPr="00427C84" w:rsidRDefault="005F7430" w:rsidP="005F7430">
      <w:pPr>
        <w:jc w:val="both"/>
        <w:rPr>
          <w:sz w:val="20"/>
          <w:szCs w:val="20"/>
        </w:rPr>
      </w:pPr>
      <w:r w:rsidRPr="00427C84">
        <w:rPr>
          <w:sz w:val="20"/>
          <w:szCs w:val="20"/>
        </w:rPr>
        <w:t xml:space="preserve">   </w:t>
      </w:r>
      <w:r>
        <w:rPr>
          <w:sz w:val="20"/>
          <w:szCs w:val="20"/>
        </w:rPr>
        <w:t xml:space="preserve"> </w:t>
      </w:r>
      <w:r w:rsidRPr="00427C84">
        <w:rPr>
          <w:sz w:val="20"/>
          <w:szCs w:val="20"/>
        </w:rPr>
        <w:t xml:space="preserve">10)  запланированы межбюджетные трансферты районному бюджету </w:t>
      </w:r>
      <w:r>
        <w:rPr>
          <w:sz w:val="20"/>
          <w:szCs w:val="20"/>
        </w:rPr>
        <w:t>в  сумме 697,3 тыс. рублей.</w:t>
      </w:r>
    </w:p>
    <w:p w:rsidR="005F7430" w:rsidRPr="00427C84" w:rsidRDefault="005F7430" w:rsidP="005F7430">
      <w:pPr>
        <w:jc w:val="both"/>
        <w:rPr>
          <w:sz w:val="20"/>
          <w:szCs w:val="20"/>
        </w:rPr>
      </w:pPr>
    </w:p>
    <w:p w:rsidR="005F7430" w:rsidRDefault="005F7430" w:rsidP="005F7430">
      <w:pPr>
        <w:rPr>
          <w:sz w:val="18"/>
          <w:szCs w:val="18"/>
        </w:rPr>
      </w:pPr>
    </w:p>
    <w:p w:rsidR="005F7430" w:rsidRDefault="005F7430" w:rsidP="005F7430">
      <w:pPr>
        <w:rPr>
          <w:sz w:val="18"/>
          <w:szCs w:val="18"/>
        </w:rPr>
      </w:pPr>
    </w:p>
    <w:p w:rsidR="005F7430" w:rsidRPr="00075D7A" w:rsidRDefault="005F7430" w:rsidP="005F7430">
      <w:pPr>
        <w:rPr>
          <w:sz w:val="20"/>
          <w:szCs w:val="20"/>
        </w:rPr>
      </w:pPr>
      <w:r w:rsidRPr="00075D7A">
        <w:rPr>
          <w:sz w:val="20"/>
          <w:szCs w:val="20"/>
        </w:rPr>
        <w:t xml:space="preserve">Ведущий специалист по финансам  </w:t>
      </w:r>
      <w:proofErr w:type="spellStart"/>
      <w:r w:rsidRPr="00075D7A">
        <w:rPr>
          <w:sz w:val="20"/>
          <w:szCs w:val="20"/>
        </w:rPr>
        <w:t>Кисаметьева</w:t>
      </w:r>
      <w:proofErr w:type="spellEnd"/>
      <w:r w:rsidRPr="00075D7A">
        <w:rPr>
          <w:sz w:val="20"/>
          <w:szCs w:val="20"/>
        </w:rPr>
        <w:t xml:space="preserve"> В.П.</w:t>
      </w:r>
    </w:p>
    <w:p w:rsidR="00554C99" w:rsidRPr="000D0FFD" w:rsidRDefault="00554C99" w:rsidP="00554C99">
      <w:pPr>
        <w:rPr>
          <w:rFonts w:ascii="Arial" w:hAnsi="Arial" w:cs="Arial"/>
          <w:sz w:val="20"/>
          <w:szCs w:val="20"/>
        </w:rPr>
      </w:pPr>
    </w:p>
    <w:p w:rsidR="00554C99" w:rsidRPr="000D0FFD" w:rsidRDefault="00554C99" w:rsidP="00554C99">
      <w:pPr>
        <w:rPr>
          <w:rFonts w:ascii="Arial" w:hAnsi="Arial" w:cs="Arial"/>
          <w:sz w:val="20"/>
          <w:szCs w:val="20"/>
        </w:rPr>
      </w:pPr>
    </w:p>
    <w:p w:rsidR="00554C99" w:rsidRPr="000D0FFD" w:rsidRDefault="00554C99" w:rsidP="00554C99">
      <w:pPr>
        <w:rPr>
          <w:rFonts w:ascii="Arial" w:hAnsi="Arial" w:cs="Arial"/>
          <w:sz w:val="20"/>
          <w:szCs w:val="20"/>
        </w:rPr>
      </w:pPr>
    </w:p>
    <w:p w:rsidR="00554C99" w:rsidRPr="000D0FFD" w:rsidRDefault="00554C99" w:rsidP="00554C99">
      <w:pPr>
        <w:rPr>
          <w:rFonts w:ascii="Arial" w:hAnsi="Arial" w:cs="Arial"/>
          <w:sz w:val="20"/>
          <w:szCs w:val="20"/>
        </w:rPr>
      </w:pPr>
    </w:p>
    <w:p w:rsidR="00554C99" w:rsidRPr="000D0FFD" w:rsidRDefault="00554C99" w:rsidP="00554C99">
      <w:pPr>
        <w:rPr>
          <w:rFonts w:ascii="Arial" w:hAnsi="Arial" w:cs="Arial"/>
          <w:sz w:val="20"/>
          <w:szCs w:val="20"/>
        </w:rPr>
      </w:pPr>
    </w:p>
    <w:p w:rsidR="00554C99" w:rsidRPr="000D0FFD" w:rsidRDefault="00554C99" w:rsidP="00554C99">
      <w:pPr>
        <w:rPr>
          <w:rFonts w:ascii="Arial" w:hAnsi="Arial" w:cs="Arial"/>
          <w:sz w:val="20"/>
          <w:szCs w:val="20"/>
        </w:rPr>
      </w:pPr>
    </w:p>
    <w:p w:rsidR="00554C99" w:rsidRPr="000D0FFD" w:rsidRDefault="00554C99" w:rsidP="00554C99">
      <w:pPr>
        <w:rPr>
          <w:rFonts w:ascii="Arial" w:hAnsi="Arial" w:cs="Arial"/>
          <w:sz w:val="20"/>
          <w:szCs w:val="20"/>
        </w:rPr>
      </w:pPr>
    </w:p>
    <w:p w:rsidR="00554C99" w:rsidRPr="000D0FFD" w:rsidRDefault="00554C99" w:rsidP="00554C99">
      <w:pPr>
        <w:rPr>
          <w:rFonts w:ascii="Arial" w:hAnsi="Arial" w:cs="Arial"/>
          <w:sz w:val="20"/>
          <w:szCs w:val="20"/>
        </w:rPr>
      </w:pPr>
    </w:p>
    <w:p w:rsidR="00554C99" w:rsidRPr="000D0FFD" w:rsidRDefault="00554C99" w:rsidP="00554C99">
      <w:pPr>
        <w:rPr>
          <w:rFonts w:ascii="Arial" w:hAnsi="Arial" w:cs="Arial"/>
          <w:sz w:val="20"/>
          <w:szCs w:val="20"/>
        </w:rPr>
      </w:pPr>
    </w:p>
    <w:p w:rsidR="00554C99" w:rsidRPr="000D0FFD" w:rsidRDefault="00554C99" w:rsidP="00554C99">
      <w:pPr>
        <w:rPr>
          <w:rFonts w:ascii="Arial" w:hAnsi="Arial" w:cs="Arial"/>
          <w:sz w:val="20"/>
          <w:szCs w:val="20"/>
        </w:rPr>
      </w:pPr>
    </w:p>
    <w:p w:rsidR="00554C99" w:rsidRPr="000D0FFD" w:rsidRDefault="00554C99" w:rsidP="00554C99">
      <w:pPr>
        <w:rPr>
          <w:rFonts w:ascii="Arial" w:hAnsi="Arial" w:cs="Arial"/>
          <w:sz w:val="20"/>
          <w:szCs w:val="20"/>
        </w:rPr>
      </w:pPr>
    </w:p>
    <w:p w:rsidR="00554C99" w:rsidRPr="000D0FFD" w:rsidRDefault="00554C99" w:rsidP="00554C99">
      <w:pPr>
        <w:rPr>
          <w:rFonts w:ascii="Arial" w:hAnsi="Arial" w:cs="Arial"/>
          <w:sz w:val="20"/>
          <w:szCs w:val="20"/>
        </w:rPr>
      </w:pPr>
    </w:p>
    <w:p w:rsidR="00554C99" w:rsidRPr="000D0FFD"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Pr="000D0FFD" w:rsidRDefault="00554C99" w:rsidP="00554C99">
      <w:pPr>
        <w:rPr>
          <w:rFonts w:ascii="Arial" w:hAnsi="Arial" w:cs="Arial"/>
          <w:sz w:val="20"/>
          <w:szCs w:val="20"/>
        </w:rPr>
      </w:pPr>
    </w:p>
    <w:p w:rsidR="00554C99" w:rsidRDefault="00554C99" w:rsidP="00554C99">
      <w:pPr>
        <w:tabs>
          <w:tab w:val="left" w:pos="1620"/>
        </w:tabs>
        <w:rPr>
          <w:rFonts w:ascii="Arial" w:hAnsi="Arial" w:cs="Arial"/>
          <w:sz w:val="20"/>
          <w:szCs w:val="20"/>
        </w:rPr>
      </w:pPr>
      <w:r>
        <w:rPr>
          <w:rFonts w:ascii="Arial" w:hAnsi="Arial" w:cs="Arial"/>
          <w:sz w:val="20"/>
          <w:szCs w:val="20"/>
        </w:rPr>
        <w:tab/>
      </w:r>
    </w:p>
    <w:p w:rsidR="00554C99" w:rsidRDefault="00554C99" w:rsidP="00554C99">
      <w:pPr>
        <w:tabs>
          <w:tab w:val="left" w:pos="1620"/>
        </w:tabs>
        <w:rPr>
          <w:rFonts w:ascii="Arial" w:hAnsi="Arial" w:cs="Arial"/>
          <w:sz w:val="20"/>
          <w:szCs w:val="20"/>
        </w:rPr>
      </w:pPr>
    </w:p>
    <w:p w:rsidR="00554C99" w:rsidRDefault="00554C99" w:rsidP="00554C99">
      <w:pPr>
        <w:tabs>
          <w:tab w:val="left" w:pos="1620"/>
        </w:tabs>
        <w:rPr>
          <w:rFonts w:ascii="Arial" w:hAnsi="Arial" w:cs="Arial"/>
          <w:sz w:val="20"/>
          <w:szCs w:val="20"/>
        </w:rPr>
      </w:pPr>
    </w:p>
    <w:p w:rsidR="00554C99" w:rsidRDefault="00554C99" w:rsidP="00554C99">
      <w:pPr>
        <w:tabs>
          <w:tab w:val="left" w:pos="1620"/>
        </w:tabs>
        <w:rPr>
          <w:rFonts w:ascii="Arial" w:hAnsi="Arial" w:cs="Arial"/>
          <w:sz w:val="20"/>
          <w:szCs w:val="20"/>
        </w:rPr>
      </w:pPr>
    </w:p>
    <w:p w:rsidR="00554C99" w:rsidRDefault="00554C99" w:rsidP="00554C99">
      <w:pPr>
        <w:tabs>
          <w:tab w:val="left" w:pos="1620"/>
        </w:tabs>
        <w:rPr>
          <w:rFonts w:ascii="Arial" w:hAnsi="Arial" w:cs="Arial"/>
          <w:sz w:val="20"/>
          <w:szCs w:val="20"/>
        </w:rPr>
      </w:pPr>
    </w:p>
    <w:p w:rsidR="00554C99" w:rsidRDefault="00554C99" w:rsidP="00554C99">
      <w:pPr>
        <w:rPr>
          <w:rFonts w:ascii="Arial" w:hAnsi="Arial" w:cs="Arial"/>
          <w:sz w:val="20"/>
          <w:szCs w:val="20"/>
        </w:rPr>
      </w:pPr>
    </w:p>
    <w:p w:rsidR="00554C99" w:rsidRPr="000D0FFD" w:rsidRDefault="00554C99" w:rsidP="00554C99">
      <w:pPr>
        <w:rPr>
          <w:rFonts w:ascii="Arial" w:hAnsi="Arial" w:cs="Arial"/>
          <w:sz w:val="20"/>
          <w:szCs w:val="20"/>
        </w:rPr>
        <w:sectPr w:rsidR="00554C99" w:rsidRPr="000D0FFD" w:rsidSect="005F7430">
          <w:pgSz w:w="15840" w:h="12240" w:orient="landscape"/>
          <w:pgMar w:top="567" w:right="340" w:bottom="1043" w:left="340" w:header="720" w:footer="720" w:gutter="0"/>
          <w:cols w:space="720"/>
          <w:noEndnote/>
        </w:sectPr>
      </w:pPr>
    </w:p>
    <w:p w:rsidR="00554C99" w:rsidRPr="00206A06" w:rsidRDefault="00554C99" w:rsidP="00554C99">
      <w:pPr>
        <w:ind w:firstLine="737"/>
        <w:rPr>
          <w:rFonts w:ascii="Arial" w:hAnsi="Arial" w:cs="Arial"/>
          <w:sz w:val="20"/>
          <w:szCs w:val="20"/>
        </w:rPr>
      </w:pPr>
    </w:p>
    <w:p w:rsidR="00554C99" w:rsidRPr="000D0FFD" w:rsidRDefault="00554C99" w:rsidP="00554C99">
      <w:pPr>
        <w:rPr>
          <w:rFonts w:ascii="Arial" w:hAnsi="Arial" w:cs="Arial"/>
          <w:sz w:val="20"/>
          <w:szCs w:val="20"/>
        </w:rPr>
      </w:pPr>
    </w:p>
    <w:tbl>
      <w:tblPr>
        <w:tblW w:w="9690" w:type="dxa"/>
        <w:tblInd w:w="94" w:type="dxa"/>
        <w:tblLook w:val="04A0"/>
      </w:tblPr>
      <w:tblGrid>
        <w:gridCol w:w="6420"/>
        <w:gridCol w:w="1080"/>
        <w:gridCol w:w="1180"/>
        <w:gridCol w:w="1298"/>
      </w:tblGrid>
      <w:tr w:rsidR="005F7430" w:rsidRPr="005F7430" w:rsidTr="005F7430">
        <w:trPr>
          <w:trHeight w:val="390"/>
        </w:trPr>
        <w:tc>
          <w:tcPr>
            <w:tcW w:w="6420" w:type="dxa"/>
            <w:tcBorders>
              <w:top w:val="nil"/>
              <w:left w:val="nil"/>
              <w:bottom w:val="nil"/>
              <w:right w:val="nil"/>
            </w:tcBorders>
            <w:shd w:val="clear" w:color="auto" w:fill="auto"/>
            <w:noWrap/>
            <w:vAlign w:val="bottom"/>
            <w:hideMark/>
          </w:tcPr>
          <w:p w:rsidR="005F7430" w:rsidRPr="005F7430" w:rsidRDefault="005F7430" w:rsidP="005F7430">
            <w:pPr>
              <w:rPr>
                <w:rFonts w:ascii="Arial" w:hAnsi="Arial" w:cs="Arial"/>
                <w:sz w:val="20"/>
                <w:szCs w:val="20"/>
                <w:lang w:bidi="ar-SA"/>
              </w:rPr>
            </w:pPr>
          </w:p>
        </w:tc>
        <w:tc>
          <w:tcPr>
            <w:tcW w:w="1080" w:type="dxa"/>
            <w:tcBorders>
              <w:top w:val="nil"/>
              <w:left w:val="nil"/>
              <w:bottom w:val="nil"/>
              <w:right w:val="nil"/>
            </w:tcBorders>
            <w:shd w:val="clear" w:color="auto" w:fill="auto"/>
            <w:noWrap/>
            <w:vAlign w:val="bottom"/>
            <w:hideMark/>
          </w:tcPr>
          <w:p w:rsidR="005F7430" w:rsidRPr="005F7430" w:rsidRDefault="005F7430" w:rsidP="005F7430">
            <w:pPr>
              <w:rPr>
                <w:rFonts w:ascii="Arial" w:hAnsi="Arial" w:cs="Arial"/>
                <w:sz w:val="20"/>
                <w:szCs w:val="20"/>
                <w:lang w:bidi="ar-SA"/>
              </w:rPr>
            </w:pPr>
          </w:p>
        </w:tc>
        <w:tc>
          <w:tcPr>
            <w:tcW w:w="1080" w:type="dxa"/>
            <w:tcBorders>
              <w:top w:val="nil"/>
              <w:left w:val="nil"/>
              <w:bottom w:val="nil"/>
              <w:right w:val="nil"/>
            </w:tcBorders>
            <w:shd w:val="clear" w:color="auto" w:fill="auto"/>
            <w:noWrap/>
            <w:vAlign w:val="bottom"/>
            <w:hideMark/>
          </w:tcPr>
          <w:p w:rsidR="005F7430" w:rsidRPr="005F7430" w:rsidRDefault="005F7430" w:rsidP="005F7430">
            <w:pPr>
              <w:rPr>
                <w:rFonts w:ascii="Arial" w:hAnsi="Arial" w:cs="Arial"/>
                <w:sz w:val="20"/>
                <w:szCs w:val="20"/>
                <w:lang w:bidi="ar-SA"/>
              </w:rPr>
            </w:pPr>
          </w:p>
        </w:tc>
        <w:tc>
          <w:tcPr>
            <w:tcW w:w="1110" w:type="dxa"/>
            <w:tcBorders>
              <w:top w:val="nil"/>
              <w:left w:val="nil"/>
              <w:bottom w:val="nil"/>
              <w:right w:val="nil"/>
            </w:tcBorders>
            <w:shd w:val="clear" w:color="auto" w:fill="auto"/>
            <w:noWrap/>
            <w:vAlign w:val="bottom"/>
            <w:hideMark/>
          </w:tcPr>
          <w:p w:rsidR="005F7430" w:rsidRPr="005F7430" w:rsidRDefault="005F7430" w:rsidP="005F7430">
            <w:pPr>
              <w:jc w:val="right"/>
              <w:rPr>
                <w:rFonts w:cs="Times New Roman"/>
                <w:sz w:val="20"/>
                <w:szCs w:val="20"/>
                <w:lang w:bidi="ar-SA"/>
              </w:rPr>
            </w:pPr>
            <w:r w:rsidRPr="005F7430">
              <w:rPr>
                <w:rFonts w:cs="Times New Roman"/>
                <w:sz w:val="20"/>
                <w:szCs w:val="20"/>
                <w:lang w:bidi="ar-SA"/>
              </w:rPr>
              <w:t>Приложение 2</w:t>
            </w:r>
          </w:p>
        </w:tc>
      </w:tr>
      <w:tr w:rsidR="005F7430" w:rsidRPr="005F7430" w:rsidTr="005F7430">
        <w:trPr>
          <w:trHeight w:val="900"/>
        </w:trPr>
        <w:tc>
          <w:tcPr>
            <w:tcW w:w="9690" w:type="dxa"/>
            <w:gridSpan w:val="4"/>
            <w:tcBorders>
              <w:top w:val="nil"/>
              <w:left w:val="nil"/>
              <w:bottom w:val="nil"/>
              <w:right w:val="nil"/>
            </w:tcBorders>
            <w:shd w:val="clear" w:color="auto" w:fill="auto"/>
            <w:vAlign w:val="center"/>
            <w:hideMark/>
          </w:tcPr>
          <w:p w:rsidR="005F7430" w:rsidRPr="005F7430" w:rsidRDefault="005F7430" w:rsidP="005F7430">
            <w:pPr>
              <w:jc w:val="center"/>
              <w:rPr>
                <w:rFonts w:cs="Times New Roman"/>
                <w:b/>
                <w:bCs/>
                <w:lang w:bidi="ar-SA"/>
              </w:rPr>
            </w:pPr>
            <w:r w:rsidRPr="005F7430">
              <w:rPr>
                <w:rFonts w:cs="Times New Roman"/>
                <w:b/>
                <w:bCs/>
                <w:sz w:val="22"/>
                <w:szCs w:val="22"/>
                <w:lang w:bidi="ar-SA"/>
              </w:rPr>
              <w:t>Изменения расходов местного бюджета МО "Степановское сельское поселение"                                 на 2015 год   ко 2-му чтению</w:t>
            </w:r>
          </w:p>
        </w:tc>
      </w:tr>
      <w:tr w:rsidR="005F7430" w:rsidRPr="005F7430" w:rsidTr="005F7430">
        <w:trPr>
          <w:trHeight w:val="450"/>
        </w:trPr>
        <w:tc>
          <w:tcPr>
            <w:tcW w:w="9690" w:type="dxa"/>
            <w:gridSpan w:val="4"/>
            <w:tcBorders>
              <w:top w:val="nil"/>
              <w:left w:val="nil"/>
              <w:bottom w:val="single" w:sz="4" w:space="0" w:color="auto"/>
              <w:right w:val="nil"/>
            </w:tcBorders>
            <w:shd w:val="clear" w:color="auto" w:fill="auto"/>
            <w:vAlign w:val="center"/>
            <w:hideMark/>
          </w:tcPr>
          <w:p w:rsidR="005F7430" w:rsidRPr="005F7430" w:rsidRDefault="005F7430" w:rsidP="005F7430">
            <w:pPr>
              <w:jc w:val="right"/>
              <w:rPr>
                <w:rFonts w:cs="Times New Roman"/>
                <w:sz w:val="18"/>
                <w:szCs w:val="18"/>
                <w:lang w:bidi="ar-SA"/>
              </w:rPr>
            </w:pPr>
            <w:r w:rsidRPr="005F7430">
              <w:rPr>
                <w:rFonts w:cs="Times New Roman"/>
                <w:sz w:val="18"/>
                <w:szCs w:val="18"/>
                <w:lang w:bidi="ar-SA"/>
              </w:rPr>
              <w:t>тыс. руб.</w:t>
            </w:r>
          </w:p>
        </w:tc>
      </w:tr>
      <w:tr w:rsidR="005F7430" w:rsidRPr="005F7430" w:rsidTr="005F7430">
        <w:trPr>
          <w:trHeight w:val="900"/>
        </w:trPr>
        <w:tc>
          <w:tcPr>
            <w:tcW w:w="6420" w:type="dxa"/>
            <w:tcBorders>
              <w:top w:val="nil"/>
              <w:left w:val="single" w:sz="4" w:space="0" w:color="auto"/>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b/>
                <w:bCs/>
                <w:lang w:bidi="ar-SA"/>
              </w:rPr>
            </w:pPr>
            <w:r w:rsidRPr="005F7430">
              <w:rPr>
                <w:rFonts w:cs="Times New Roman"/>
                <w:b/>
                <w:bCs/>
                <w:sz w:val="22"/>
                <w:szCs w:val="22"/>
                <w:lang w:bidi="ar-SA"/>
              </w:rPr>
              <w:t>Наименование расходов</w:t>
            </w:r>
          </w:p>
        </w:tc>
        <w:tc>
          <w:tcPr>
            <w:tcW w:w="108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b/>
                <w:bCs/>
                <w:sz w:val="20"/>
                <w:szCs w:val="20"/>
                <w:lang w:bidi="ar-SA"/>
              </w:rPr>
            </w:pPr>
            <w:r w:rsidRPr="005F7430">
              <w:rPr>
                <w:rFonts w:cs="Times New Roman"/>
                <w:b/>
                <w:bCs/>
                <w:sz w:val="20"/>
                <w:szCs w:val="20"/>
                <w:lang w:bidi="ar-SA"/>
              </w:rPr>
              <w:t>Проект бюджета к 1 чтению</w:t>
            </w:r>
          </w:p>
        </w:tc>
        <w:tc>
          <w:tcPr>
            <w:tcW w:w="108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b/>
                <w:bCs/>
                <w:sz w:val="20"/>
                <w:szCs w:val="20"/>
                <w:lang w:bidi="ar-SA"/>
              </w:rPr>
            </w:pPr>
            <w:r w:rsidRPr="005F7430">
              <w:rPr>
                <w:rFonts w:cs="Times New Roman"/>
                <w:b/>
                <w:bCs/>
                <w:sz w:val="20"/>
                <w:szCs w:val="20"/>
                <w:lang w:bidi="ar-SA"/>
              </w:rPr>
              <w:t>изменения</w:t>
            </w:r>
            <w:proofErr w:type="gramStart"/>
            <w:r w:rsidRPr="005F7430">
              <w:rPr>
                <w:rFonts w:cs="Times New Roman"/>
                <w:b/>
                <w:bCs/>
                <w:sz w:val="20"/>
                <w:szCs w:val="20"/>
                <w:lang w:bidi="ar-SA"/>
              </w:rPr>
              <w:t xml:space="preserve"> (+ -) </w:t>
            </w:r>
            <w:proofErr w:type="gramEnd"/>
          </w:p>
        </w:tc>
        <w:tc>
          <w:tcPr>
            <w:tcW w:w="111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b/>
                <w:bCs/>
                <w:sz w:val="20"/>
                <w:szCs w:val="20"/>
                <w:lang w:bidi="ar-SA"/>
              </w:rPr>
            </w:pPr>
            <w:r w:rsidRPr="005F7430">
              <w:rPr>
                <w:rFonts w:cs="Times New Roman"/>
                <w:b/>
                <w:bCs/>
                <w:sz w:val="20"/>
                <w:szCs w:val="20"/>
                <w:lang w:bidi="ar-SA"/>
              </w:rPr>
              <w:t>Проект бюджета ко 2 чтению</w:t>
            </w:r>
          </w:p>
        </w:tc>
      </w:tr>
      <w:tr w:rsidR="005F7430" w:rsidRPr="005F7430" w:rsidTr="005F7430">
        <w:trPr>
          <w:trHeight w:val="345"/>
        </w:trPr>
        <w:tc>
          <w:tcPr>
            <w:tcW w:w="6420" w:type="dxa"/>
            <w:tcBorders>
              <w:top w:val="nil"/>
              <w:left w:val="single" w:sz="4" w:space="0" w:color="auto"/>
              <w:bottom w:val="single" w:sz="4" w:space="0" w:color="auto"/>
              <w:right w:val="single" w:sz="4" w:space="0" w:color="auto"/>
            </w:tcBorders>
            <w:shd w:val="clear" w:color="auto" w:fill="auto"/>
            <w:vAlign w:val="center"/>
            <w:hideMark/>
          </w:tcPr>
          <w:p w:rsidR="005F7430" w:rsidRPr="005F7430" w:rsidRDefault="005F7430" w:rsidP="005F7430">
            <w:pPr>
              <w:rPr>
                <w:rFonts w:cs="Times New Roman"/>
                <w:b/>
                <w:bCs/>
                <w:lang w:bidi="ar-SA"/>
              </w:rPr>
            </w:pPr>
            <w:r w:rsidRPr="005F7430">
              <w:rPr>
                <w:rFonts w:cs="Times New Roman"/>
                <w:b/>
                <w:bCs/>
                <w:sz w:val="22"/>
                <w:szCs w:val="22"/>
                <w:lang w:bidi="ar-SA"/>
              </w:rPr>
              <w:t>ВСЕГО РАСХОДОВ</w:t>
            </w:r>
          </w:p>
        </w:tc>
        <w:tc>
          <w:tcPr>
            <w:tcW w:w="108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b/>
                <w:bCs/>
                <w:sz w:val="20"/>
                <w:szCs w:val="20"/>
                <w:lang w:bidi="ar-SA"/>
              </w:rPr>
            </w:pPr>
            <w:r w:rsidRPr="005F7430">
              <w:rPr>
                <w:rFonts w:cs="Times New Roman"/>
                <w:b/>
                <w:bCs/>
                <w:sz w:val="20"/>
                <w:szCs w:val="20"/>
                <w:lang w:bidi="ar-SA"/>
              </w:rPr>
              <w:t>7 165,0</w:t>
            </w:r>
          </w:p>
        </w:tc>
        <w:tc>
          <w:tcPr>
            <w:tcW w:w="108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b/>
                <w:bCs/>
                <w:sz w:val="20"/>
                <w:szCs w:val="20"/>
                <w:lang w:bidi="ar-SA"/>
              </w:rPr>
            </w:pPr>
            <w:r w:rsidRPr="005F7430">
              <w:rPr>
                <w:rFonts w:cs="Times New Roman"/>
                <w:b/>
                <w:bCs/>
                <w:sz w:val="20"/>
                <w:szCs w:val="20"/>
                <w:lang w:bidi="ar-SA"/>
              </w:rPr>
              <w:t>27 048,3</w:t>
            </w:r>
          </w:p>
        </w:tc>
        <w:tc>
          <w:tcPr>
            <w:tcW w:w="111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b/>
                <w:bCs/>
                <w:sz w:val="20"/>
                <w:szCs w:val="20"/>
                <w:lang w:bidi="ar-SA"/>
              </w:rPr>
            </w:pPr>
            <w:r w:rsidRPr="005F7430">
              <w:rPr>
                <w:rFonts w:cs="Times New Roman"/>
                <w:b/>
                <w:bCs/>
                <w:sz w:val="20"/>
                <w:szCs w:val="20"/>
                <w:lang w:bidi="ar-SA"/>
              </w:rPr>
              <w:t>34 213,3</w:t>
            </w:r>
          </w:p>
        </w:tc>
      </w:tr>
      <w:tr w:rsidR="005F7430" w:rsidRPr="005F7430" w:rsidTr="005F7430">
        <w:trPr>
          <w:trHeight w:val="270"/>
        </w:trPr>
        <w:tc>
          <w:tcPr>
            <w:tcW w:w="6420" w:type="dxa"/>
            <w:tcBorders>
              <w:top w:val="nil"/>
              <w:left w:val="single" w:sz="4" w:space="0" w:color="auto"/>
              <w:bottom w:val="single" w:sz="4" w:space="0" w:color="auto"/>
              <w:right w:val="single" w:sz="4" w:space="0" w:color="auto"/>
            </w:tcBorders>
            <w:shd w:val="clear" w:color="auto" w:fill="auto"/>
            <w:vAlign w:val="center"/>
            <w:hideMark/>
          </w:tcPr>
          <w:p w:rsidR="005F7430" w:rsidRPr="005F7430" w:rsidRDefault="005F7430" w:rsidP="005F7430">
            <w:pPr>
              <w:rPr>
                <w:rFonts w:cs="Times New Roman"/>
                <w:i/>
                <w:iCs/>
                <w:sz w:val="18"/>
                <w:szCs w:val="18"/>
                <w:lang w:bidi="ar-SA"/>
              </w:rPr>
            </w:pPr>
            <w:r w:rsidRPr="005F7430">
              <w:rPr>
                <w:rFonts w:cs="Times New Roman"/>
                <w:i/>
                <w:iCs/>
                <w:sz w:val="18"/>
                <w:szCs w:val="18"/>
                <w:lang w:bidi="ar-SA"/>
              </w:rPr>
              <w:t>в том числе</w:t>
            </w:r>
          </w:p>
        </w:tc>
        <w:tc>
          <w:tcPr>
            <w:tcW w:w="108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sz w:val="20"/>
                <w:szCs w:val="20"/>
                <w:lang w:bidi="ar-SA"/>
              </w:rPr>
            </w:pPr>
            <w:r w:rsidRPr="005F7430">
              <w:rPr>
                <w:rFonts w:cs="Times New Roman"/>
                <w:sz w:val="20"/>
                <w:szCs w:val="20"/>
                <w:lang w:bidi="ar-SA"/>
              </w:rPr>
              <w:t> </w:t>
            </w:r>
          </w:p>
        </w:tc>
        <w:tc>
          <w:tcPr>
            <w:tcW w:w="108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sz w:val="20"/>
                <w:szCs w:val="20"/>
                <w:lang w:bidi="ar-SA"/>
              </w:rPr>
            </w:pPr>
            <w:r w:rsidRPr="005F7430">
              <w:rPr>
                <w:rFonts w:cs="Times New Roman"/>
                <w:sz w:val="20"/>
                <w:szCs w:val="20"/>
                <w:lang w:bidi="ar-SA"/>
              </w:rPr>
              <w:t> </w:t>
            </w:r>
          </w:p>
        </w:tc>
        <w:tc>
          <w:tcPr>
            <w:tcW w:w="111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sz w:val="20"/>
                <w:szCs w:val="20"/>
                <w:lang w:bidi="ar-SA"/>
              </w:rPr>
            </w:pPr>
            <w:r w:rsidRPr="005F7430">
              <w:rPr>
                <w:rFonts w:cs="Times New Roman"/>
                <w:sz w:val="20"/>
                <w:szCs w:val="20"/>
                <w:lang w:bidi="ar-SA"/>
              </w:rPr>
              <w:t> </w:t>
            </w:r>
          </w:p>
        </w:tc>
      </w:tr>
      <w:tr w:rsidR="005F7430" w:rsidRPr="005F7430" w:rsidTr="005F7430">
        <w:trPr>
          <w:trHeight w:val="585"/>
        </w:trPr>
        <w:tc>
          <w:tcPr>
            <w:tcW w:w="6420" w:type="dxa"/>
            <w:tcBorders>
              <w:top w:val="nil"/>
              <w:left w:val="single" w:sz="4" w:space="0" w:color="auto"/>
              <w:bottom w:val="single" w:sz="4" w:space="0" w:color="auto"/>
              <w:right w:val="single" w:sz="4" w:space="0" w:color="auto"/>
            </w:tcBorders>
            <w:shd w:val="clear" w:color="auto" w:fill="auto"/>
            <w:vAlign w:val="center"/>
            <w:hideMark/>
          </w:tcPr>
          <w:p w:rsidR="005F7430" w:rsidRPr="005F7430" w:rsidRDefault="005F7430" w:rsidP="005F7430">
            <w:pPr>
              <w:rPr>
                <w:rFonts w:cs="Times New Roman"/>
                <w:b/>
                <w:bCs/>
                <w:sz w:val="20"/>
                <w:szCs w:val="20"/>
                <w:lang w:bidi="ar-SA"/>
              </w:rPr>
            </w:pPr>
            <w:r w:rsidRPr="005F7430">
              <w:rPr>
                <w:rFonts w:cs="Times New Roman"/>
                <w:b/>
                <w:bCs/>
                <w:sz w:val="20"/>
                <w:szCs w:val="20"/>
                <w:lang w:bidi="ar-SA"/>
              </w:rPr>
              <w:t>за счет собственных доходов местного бюджета по вопросам местного значения</w:t>
            </w:r>
          </w:p>
        </w:tc>
        <w:tc>
          <w:tcPr>
            <w:tcW w:w="108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b/>
                <w:bCs/>
                <w:sz w:val="20"/>
                <w:szCs w:val="20"/>
                <w:lang w:bidi="ar-SA"/>
              </w:rPr>
            </w:pPr>
            <w:r w:rsidRPr="005F7430">
              <w:rPr>
                <w:rFonts w:cs="Times New Roman"/>
                <w:b/>
                <w:bCs/>
                <w:sz w:val="20"/>
                <w:szCs w:val="20"/>
                <w:lang w:bidi="ar-SA"/>
              </w:rPr>
              <w:t>7 165,0</w:t>
            </w:r>
          </w:p>
        </w:tc>
        <w:tc>
          <w:tcPr>
            <w:tcW w:w="108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b/>
                <w:bCs/>
                <w:sz w:val="20"/>
                <w:szCs w:val="20"/>
                <w:lang w:bidi="ar-SA"/>
              </w:rPr>
            </w:pPr>
            <w:r w:rsidRPr="005F7430">
              <w:rPr>
                <w:rFonts w:cs="Times New Roman"/>
                <w:b/>
                <w:bCs/>
                <w:sz w:val="20"/>
                <w:szCs w:val="20"/>
                <w:lang w:bidi="ar-SA"/>
              </w:rPr>
              <w:t>26 798,3</w:t>
            </w:r>
          </w:p>
        </w:tc>
        <w:tc>
          <w:tcPr>
            <w:tcW w:w="111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b/>
                <w:bCs/>
                <w:sz w:val="20"/>
                <w:szCs w:val="20"/>
                <w:lang w:bidi="ar-SA"/>
              </w:rPr>
            </w:pPr>
            <w:r w:rsidRPr="005F7430">
              <w:rPr>
                <w:rFonts w:cs="Times New Roman"/>
                <w:b/>
                <w:bCs/>
                <w:sz w:val="20"/>
                <w:szCs w:val="20"/>
                <w:lang w:bidi="ar-SA"/>
              </w:rPr>
              <w:t>33 963,3</w:t>
            </w:r>
          </w:p>
        </w:tc>
      </w:tr>
      <w:tr w:rsidR="005F7430" w:rsidRPr="005F7430" w:rsidTr="005F7430">
        <w:trPr>
          <w:trHeight w:val="270"/>
        </w:trPr>
        <w:tc>
          <w:tcPr>
            <w:tcW w:w="6420" w:type="dxa"/>
            <w:tcBorders>
              <w:top w:val="nil"/>
              <w:left w:val="single" w:sz="4" w:space="0" w:color="auto"/>
              <w:bottom w:val="single" w:sz="4" w:space="0" w:color="auto"/>
              <w:right w:val="single" w:sz="4" w:space="0" w:color="auto"/>
            </w:tcBorders>
            <w:shd w:val="clear" w:color="auto" w:fill="auto"/>
            <w:vAlign w:val="center"/>
            <w:hideMark/>
          </w:tcPr>
          <w:p w:rsidR="005F7430" w:rsidRPr="005F7430" w:rsidRDefault="005F7430" w:rsidP="005F7430">
            <w:pPr>
              <w:rPr>
                <w:rFonts w:cs="Times New Roman"/>
                <w:i/>
                <w:iCs/>
                <w:sz w:val="18"/>
                <w:szCs w:val="18"/>
                <w:lang w:bidi="ar-SA"/>
              </w:rPr>
            </w:pPr>
            <w:r w:rsidRPr="005F7430">
              <w:rPr>
                <w:rFonts w:cs="Times New Roman"/>
                <w:i/>
                <w:iCs/>
                <w:sz w:val="18"/>
                <w:szCs w:val="18"/>
                <w:lang w:bidi="ar-SA"/>
              </w:rPr>
              <w:t>в том числе</w:t>
            </w:r>
          </w:p>
        </w:tc>
        <w:tc>
          <w:tcPr>
            <w:tcW w:w="108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sz w:val="20"/>
                <w:szCs w:val="20"/>
                <w:lang w:bidi="ar-SA"/>
              </w:rPr>
            </w:pPr>
            <w:r w:rsidRPr="005F7430">
              <w:rPr>
                <w:rFonts w:cs="Times New Roman"/>
                <w:sz w:val="20"/>
                <w:szCs w:val="20"/>
                <w:lang w:bidi="ar-SA"/>
              </w:rPr>
              <w:t> </w:t>
            </w:r>
          </w:p>
        </w:tc>
        <w:tc>
          <w:tcPr>
            <w:tcW w:w="108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sz w:val="20"/>
                <w:szCs w:val="20"/>
                <w:lang w:bidi="ar-SA"/>
              </w:rPr>
            </w:pPr>
            <w:r w:rsidRPr="005F7430">
              <w:rPr>
                <w:rFonts w:cs="Times New Roman"/>
                <w:sz w:val="20"/>
                <w:szCs w:val="20"/>
                <w:lang w:bidi="ar-SA"/>
              </w:rPr>
              <w:t> </w:t>
            </w:r>
          </w:p>
        </w:tc>
        <w:tc>
          <w:tcPr>
            <w:tcW w:w="111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sz w:val="20"/>
                <w:szCs w:val="20"/>
                <w:lang w:bidi="ar-SA"/>
              </w:rPr>
            </w:pPr>
            <w:r w:rsidRPr="005F7430">
              <w:rPr>
                <w:rFonts w:cs="Times New Roman"/>
                <w:sz w:val="20"/>
                <w:szCs w:val="20"/>
                <w:lang w:bidi="ar-SA"/>
              </w:rPr>
              <w:t> </w:t>
            </w:r>
          </w:p>
        </w:tc>
      </w:tr>
      <w:tr w:rsidR="005F7430" w:rsidRPr="005F7430" w:rsidTr="005F7430">
        <w:trPr>
          <w:trHeight w:val="570"/>
        </w:trPr>
        <w:tc>
          <w:tcPr>
            <w:tcW w:w="6420" w:type="dxa"/>
            <w:tcBorders>
              <w:top w:val="nil"/>
              <w:left w:val="single" w:sz="8" w:space="0" w:color="auto"/>
              <w:bottom w:val="single" w:sz="4" w:space="0" w:color="auto"/>
              <w:right w:val="single" w:sz="8" w:space="0" w:color="auto"/>
            </w:tcBorders>
            <w:shd w:val="clear" w:color="auto" w:fill="auto"/>
            <w:vAlign w:val="center"/>
            <w:hideMark/>
          </w:tcPr>
          <w:p w:rsidR="005F7430" w:rsidRPr="005F7430" w:rsidRDefault="005F7430" w:rsidP="005F7430">
            <w:pPr>
              <w:rPr>
                <w:rFonts w:cs="Times New Roman"/>
                <w:sz w:val="20"/>
                <w:szCs w:val="20"/>
                <w:lang w:bidi="ar-SA"/>
              </w:rPr>
            </w:pPr>
            <w:r w:rsidRPr="005F7430">
              <w:rPr>
                <w:rFonts w:cs="Times New Roman"/>
                <w:sz w:val="20"/>
                <w:szCs w:val="20"/>
                <w:lang w:bidi="ar-SA"/>
              </w:rPr>
              <w:t xml:space="preserve"> за счет межбюджетных трансфертов из районного бюджета (за </w:t>
            </w:r>
            <w:proofErr w:type="spellStart"/>
            <w:r w:rsidRPr="005F7430">
              <w:rPr>
                <w:rFonts w:cs="Times New Roman"/>
                <w:sz w:val="20"/>
                <w:szCs w:val="20"/>
                <w:lang w:bidi="ar-SA"/>
              </w:rPr>
              <w:t>искл</w:t>
            </w:r>
            <w:proofErr w:type="spellEnd"/>
            <w:r w:rsidRPr="005F7430">
              <w:rPr>
                <w:rFonts w:cs="Times New Roman"/>
                <w:sz w:val="20"/>
                <w:szCs w:val="20"/>
                <w:lang w:bidi="ar-SA"/>
              </w:rPr>
              <w:t>. субвенций из областного фонда компенсаций)</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sz w:val="20"/>
                <w:szCs w:val="20"/>
                <w:lang w:bidi="ar-SA"/>
              </w:rPr>
            </w:pPr>
            <w:r w:rsidRPr="005F7430">
              <w:rPr>
                <w:rFonts w:cs="Times New Roman"/>
                <w:sz w:val="20"/>
                <w:szCs w:val="20"/>
                <w:lang w:bidi="ar-SA"/>
              </w:rPr>
              <w:t>384,8</w:t>
            </w:r>
          </w:p>
        </w:tc>
        <w:tc>
          <w:tcPr>
            <w:tcW w:w="108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sz w:val="20"/>
                <w:szCs w:val="20"/>
                <w:lang w:bidi="ar-SA"/>
              </w:rPr>
            </w:pPr>
            <w:r w:rsidRPr="005F7430">
              <w:rPr>
                <w:rFonts w:cs="Times New Roman"/>
                <w:sz w:val="20"/>
                <w:szCs w:val="20"/>
                <w:lang w:bidi="ar-SA"/>
              </w:rPr>
              <w:t>26 657,3</w:t>
            </w:r>
          </w:p>
        </w:tc>
        <w:tc>
          <w:tcPr>
            <w:tcW w:w="111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sz w:val="20"/>
                <w:szCs w:val="20"/>
                <w:lang w:bidi="ar-SA"/>
              </w:rPr>
            </w:pPr>
            <w:r w:rsidRPr="005F7430">
              <w:rPr>
                <w:rFonts w:cs="Times New Roman"/>
                <w:sz w:val="20"/>
                <w:szCs w:val="20"/>
                <w:lang w:bidi="ar-SA"/>
              </w:rPr>
              <w:t>27 042,1</w:t>
            </w:r>
          </w:p>
        </w:tc>
      </w:tr>
      <w:tr w:rsidR="005F7430" w:rsidRPr="005F7430" w:rsidTr="005F7430">
        <w:trPr>
          <w:trHeight w:val="855"/>
        </w:trPr>
        <w:tc>
          <w:tcPr>
            <w:tcW w:w="6420" w:type="dxa"/>
            <w:tcBorders>
              <w:top w:val="nil"/>
              <w:left w:val="single" w:sz="4" w:space="0" w:color="auto"/>
              <w:bottom w:val="single" w:sz="4" w:space="0" w:color="auto"/>
              <w:right w:val="single" w:sz="4" w:space="0" w:color="auto"/>
            </w:tcBorders>
            <w:shd w:val="clear" w:color="auto" w:fill="auto"/>
            <w:vAlign w:val="center"/>
            <w:hideMark/>
          </w:tcPr>
          <w:p w:rsidR="005F7430" w:rsidRPr="005F7430" w:rsidRDefault="005F7430" w:rsidP="005F7430">
            <w:pPr>
              <w:rPr>
                <w:rFonts w:ascii="Times New Roman CYR" w:hAnsi="Times New Roman CYR" w:cs="Times New Roman CYR"/>
                <w:b/>
                <w:bCs/>
                <w:sz w:val="18"/>
                <w:szCs w:val="18"/>
                <w:lang w:bidi="ar-SA"/>
              </w:rPr>
            </w:pPr>
            <w:r w:rsidRPr="005F7430">
              <w:rPr>
                <w:rFonts w:ascii="Times New Roman CYR" w:hAnsi="Times New Roman CYR" w:cs="Times New Roman CYR"/>
                <w:b/>
                <w:bCs/>
                <w:sz w:val="18"/>
                <w:szCs w:val="18"/>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b/>
                <w:bCs/>
                <w:sz w:val="20"/>
                <w:szCs w:val="20"/>
                <w:lang w:bidi="ar-SA"/>
              </w:rPr>
            </w:pPr>
            <w:r w:rsidRPr="005F7430">
              <w:rPr>
                <w:rFonts w:cs="Times New Roman"/>
                <w:b/>
                <w:bCs/>
                <w:sz w:val="20"/>
                <w:szCs w:val="20"/>
                <w:lang w:bidi="ar-SA"/>
              </w:rPr>
              <w:t>3 882,9</w:t>
            </w:r>
          </w:p>
        </w:tc>
        <w:tc>
          <w:tcPr>
            <w:tcW w:w="108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b/>
                <w:bCs/>
                <w:sz w:val="20"/>
                <w:szCs w:val="20"/>
                <w:lang w:bidi="ar-SA"/>
              </w:rPr>
            </w:pPr>
            <w:r w:rsidRPr="005F7430">
              <w:rPr>
                <w:rFonts w:cs="Times New Roman"/>
                <w:b/>
                <w:bCs/>
                <w:sz w:val="20"/>
                <w:szCs w:val="20"/>
                <w:lang w:bidi="ar-SA"/>
              </w:rPr>
              <w:t>118,1</w:t>
            </w:r>
          </w:p>
        </w:tc>
        <w:tc>
          <w:tcPr>
            <w:tcW w:w="111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b/>
                <w:bCs/>
                <w:sz w:val="20"/>
                <w:szCs w:val="20"/>
                <w:lang w:bidi="ar-SA"/>
              </w:rPr>
            </w:pPr>
            <w:r w:rsidRPr="005F7430">
              <w:rPr>
                <w:rFonts w:cs="Times New Roman"/>
                <w:b/>
                <w:bCs/>
                <w:sz w:val="20"/>
                <w:szCs w:val="20"/>
                <w:lang w:bidi="ar-SA"/>
              </w:rPr>
              <w:t>4 001,0</w:t>
            </w:r>
          </w:p>
        </w:tc>
      </w:tr>
      <w:tr w:rsidR="005F7430" w:rsidRPr="005F7430" w:rsidTr="005F7430">
        <w:trPr>
          <w:trHeight w:val="270"/>
        </w:trPr>
        <w:tc>
          <w:tcPr>
            <w:tcW w:w="6420" w:type="dxa"/>
            <w:tcBorders>
              <w:top w:val="nil"/>
              <w:left w:val="single" w:sz="4" w:space="0" w:color="auto"/>
              <w:bottom w:val="single" w:sz="4" w:space="0" w:color="auto"/>
              <w:right w:val="single" w:sz="4" w:space="0" w:color="auto"/>
            </w:tcBorders>
            <w:shd w:val="clear" w:color="auto" w:fill="auto"/>
            <w:vAlign w:val="center"/>
            <w:hideMark/>
          </w:tcPr>
          <w:p w:rsidR="005F7430" w:rsidRPr="005F7430" w:rsidRDefault="005F7430" w:rsidP="005F7430">
            <w:pPr>
              <w:rPr>
                <w:rFonts w:cs="Times New Roman"/>
                <w:i/>
                <w:iCs/>
                <w:sz w:val="18"/>
                <w:szCs w:val="18"/>
                <w:lang w:bidi="ar-SA"/>
              </w:rPr>
            </w:pPr>
            <w:r w:rsidRPr="005F7430">
              <w:rPr>
                <w:rFonts w:cs="Times New Roman"/>
                <w:i/>
                <w:iCs/>
                <w:sz w:val="18"/>
                <w:szCs w:val="18"/>
                <w:lang w:bidi="ar-SA"/>
              </w:rPr>
              <w:t>в том числе</w:t>
            </w:r>
          </w:p>
        </w:tc>
        <w:tc>
          <w:tcPr>
            <w:tcW w:w="108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i/>
                <w:iCs/>
                <w:sz w:val="20"/>
                <w:szCs w:val="20"/>
                <w:lang w:bidi="ar-SA"/>
              </w:rPr>
            </w:pPr>
            <w:r w:rsidRPr="005F7430">
              <w:rPr>
                <w:rFonts w:cs="Times New Roman"/>
                <w:i/>
                <w:iCs/>
                <w:sz w:val="20"/>
                <w:szCs w:val="20"/>
                <w:lang w:bidi="ar-SA"/>
              </w:rPr>
              <w:t> </w:t>
            </w:r>
          </w:p>
        </w:tc>
        <w:tc>
          <w:tcPr>
            <w:tcW w:w="108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i/>
                <w:iCs/>
                <w:sz w:val="20"/>
                <w:szCs w:val="20"/>
                <w:lang w:bidi="ar-SA"/>
              </w:rPr>
            </w:pPr>
            <w:r w:rsidRPr="005F7430">
              <w:rPr>
                <w:rFonts w:cs="Times New Roman"/>
                <w:i/>
                <w:iCs/>
                <w:sz w:val="20"/>
                <w:szCs w:val="20"/>
                <w:lang w:bidi="ar-SA"/>
              </w:rPr>
              <w:t> </w:t>
            </w:r>
          </w:p>
        </w:tc>
        <w:tc>
          <w:tcPr>
            <w:tcW w:w="111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i/>
                <w:iCs/>
                <w:sz w:val="20"/>
                <w:szCs w:val="20"/>
                <w:lang w:bidi="ar-SA"/>
              </w:rPr>
            </w:pPr>
            <w:r w:rsidRPr="005F7430">
              <w:rPr>
                <w:rFonts w:cs="Times New Roman"/>
                <w:i/>
                <w:iCs/>
                <w:sz w:val="20"/>
                <w:szCs w:val="20"/>
                <w:lang w:bidi="ar-SA"/>
              </w:rPr>
              <w:t> </w:t>
            </w:r>
          </w:p>
        </w:tc>
      </w:tr>
      <w:tr w:rsidR="005F7430" w:rsidRPr="005F7430" w:rsidTr="005F7430">
        <w:trPr>
          <w:trHeight w:val="645"/>
        </w:trPr>
        <w:tc>
          <w:tcPr>
            <w:tcW w:w="6420" w:type="dxa"/>
            <w:tcBorders>
              <w:top w:val="nil"/>
              <w:left w:val="single" w:sz="4" w:space="0" w:color="auto"/>
              <w:bottom w:val="single" w:sz="4" w:space="0" w:color="auto"/>
              <w:right w:val="single" w:sz="4" w:space="0" w:color="auto"/>
            </w:tcBorders>
            <w:shd w:val="clear" w:color="000000" w:fill="FFFFFF"/>
            <w:vAlign w:val="center"/>
            <w:hideMark/>
          </w:tcPr>
          <w:p w:rsidR="005F7430" w:rsidRPr="005F7430" w:rsidRDefault="005F7430" w:rsidP="005F7430">
            <w:pPr>
              <w:rPr>
                <w:rFonts w:cs="Times New Roman"/>
                <w:color w:val="000000"/>
                <w:sz w:val="20"/>
                <w:szCs w:val="20"/>
                <w:lang w:bidi="ar-SA"/>
              </w:rPr>
            </w:pPr>
            <w:r w:rsidRPr="005F7430">
              <w:rPr>
                <w:rFonts w:cs="Times New Roman"/>
                <w:color w:val="000000"/>
                <w:sz w:val="20"/>
                <w:szCs w:val="20"/>
                <w:lang w:bidi="ar-SA"/>
              </w:rPr>
              <w:t>Фонд оплаты труда государственных (муниципальных) органов и взносы по обязательному социальному страхованию</w:t>
            </w:r>
          </w:p>
        </w:tc>
        <w:tc>
          <w:tcPr>
            <w:tcW w:w="108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sz w:val="20"/>
                <w:szCs w:val="20"/>
                <w:lang w:bidi="ar-SA"/>
              </w:rPr>
            </w:pPr>
            <w:r w:rsidRPr="005F7430">
              <w:rPr>
                <w:rFonts w:cs="Times New Roman"/>
                <w:sz w:val="20"/>
                <w:szCs w:val="20"/>
                <w:lang w:bidi="ar-SA"/>
              </w:rPr>
              <w:t>2 956,2</w:t>
            </w:r>
          </w:p>
        </w:tc>
        <w:tc>
          <w:tcPr>
            <w:tcW w:w="108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sz w:val="20"/>
                <w:szCs w:val="20"/>
                <w:lang w:bidi="ar-SA"/>
              </w:rPr>
            </w:pPr>
            <w:r w:rsidRPr="005F7430">
              <w:rPr>
                <w:rFonts w:cs="Times New Roman"/>
                <w:sz w:val="20"/>
                <w:szCs w:val="20"/>
                <w:lang w:bidi="ar-SA"/>
              </w:rPr>
              <w:t>134,4</w:t>
            </w:r>
          </w:p>
        </w:tc>
        <w:tc>
          <w:tcPr>
            <w:tcW w:w="111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sz w:val="20"/>
                <w:szCs w:val="20"/>
                <w:lang w:bidi="ar-SA"/>
              </w:rPr>
            </w:pPr>
            <w:r w:rsidRPr="005F7430">
              <w:rPr>
                <w:rFonts w:cs="Times New Roman"/>
                <w:sz w:val="20"/>
                <w:szCs w:val="20"/>
                <w:lang w:bidi="ar-SA"/>
              </w:rPr>
              <w:t>3 090,6</w:t>
            </w:r>
          </w:p>
        </w:tc>
      </w:tr>
      <w:tr w:rsidR="005F7430" w:rsidRPr="005F7430" w:rsidTr="005F7430">
        <w:trPr>
          <w:trHeight w:val="690"/>
        </w:trPr>
        <w:tc>
          <w:tcPr>
            <w:tcW w:w="6420" w:type="dxa"/>
            <w:tcBorders>
              <w:top w:val="nil"/>
              <w:left w:val="single" w:sz="4" w:space="0" w:color="auto"/>
              <w:bottom w:val="single" w:sz="4" w:space="0" w:color="auto"/>
              <w:right w:val="single" w:sz="4" w:space="0" w:color="auto"/>
            </w:tcBorders>
            <w:shd w:val="clear" w:color="000000" w:fill="FFFFFF"/>
            <w:vAlign w:val="center"/>
            <w:hideMark/>
          </w:tcPr>
          <w:p w:rsidR="005F7430" w:rsidRPr="005F7430" w:rsidRDefault="005F7430" w:rsidP="005F7430">
            <w:pPr>
              <w:rPr>
                <w:rFonts w:cs="Times New Roman"/>
                <w:color w:val="000000"/>
                <w:sz w:val="20"/>
                <w:szCs w:val="20"/>
                <w:lang w:bidi="ar-SA"/>
              </w:rPr>
            </w:pPr>
            <w:r w:rsidRPr="005F7430">
              <w:rPr>
                <w:rFonts w:cs="Times New Roman"/>
                <w:color w:val="000000"/>
                <w:sz w:val="20"/>
                <w:szCs w:val="20"/>
                <w:lang w:bidi="ar-SA"/>
              </w:rPr>
              <w:t xml:space="preserve">Иные выплаты персоналу государственных (муниципальных) органов, за исключением фонда оплаты труда </w:t>
            </w:r>
          </w:p>
        </w:tc>
        <w:tc>
          <w:tcPr>
            <w:tcW w:w="108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sz w:val="20"/>
                <w:szCs w:val="20"/>
                <w:lang w:bidi="ar-SA"/>
              </w:rPr>
            </w:pPr>
            <w:r w:rsidRPr="005F7430">
              <w:rPr>
                <w:rFonts w:cs="Times New Roman"/>
                <w:sz w:val="20"/>
                <w:szCs w:val="20"/>
                <w:lang w:bidi="ar-SA"/>
              </w:rPr>
              <w:t>55,0</w:t>
            </w:r>
          </w:p>
        </w:tc>
        <w:tc>
          <w:tcPr>
            <w:tcW w:w="108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sz w:val="20"/>
                <w:szCs w:val="20"/>
                <w:lang w:bidi="ar-SA"/>
              </w:rPr>
            </w:pPr>
            <w:r w:rsidRPr="005F7430">
              <w:rPr>
                <w:rFonts w:cs="Times New Roman"/>
                <w:sz w:val="20"/>
                <w:szCs w:val="20"/>
                <w:lang w:bidi="ar-SA"/>
              </w:rPr>
              <w:t>-10,0</w:t>
            </w:r>
          </w:p>
        </w:tc>
        <w:tc>
          <w:tcPr>
            <w:tcW w:w="111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sz w:val="20"/>
                <w:szCs w:val="20"/>
                <w:lang w:bidi="ar-SA"/>
              </w:rPr>
            </w:pPr>
            <w:r w:rsidRPr="005F7430">
              <w:rPr>
                <w:rFonts w:cs="Times New Roman"/>
                <w:sz w:val="20"/>
                <w:szCs w:val="20"/>
                <w:lang w:bidi="ar-SA"/>
              </w:rPr>
              <w:t>45,0</w:t>
            </w:r>
          </w:p>
        </w:tc>
      </w:tr>
      <w:tr w:rsidR="005F7430" w:rsidRPr="005F7430" w:rsidTr="005F7430">
        <w:trPr>
          <w:trHeight w:val="600"/>
        </w:trPr>
        <w:tc>
          <w:tcPr>
            <w:tcW w:w="6420" w:type="dxa"/>
            <w:tcBorders>
              <w:top w:val="nil"/>
              <w:left w:val="single" w:sz="4" w:space="0" w:color="auto"/>
              <w:bottom w:val="single" w:sz="4" w:space="0" w:color="auto"/>
              <w:right w:val="single" w:sz="4" w:space="0" w:color="auto"/>
            </w:tcBorders>
            <w:shd w:val="clear" w:color="auto" w:fill="auto"/>
            <w:vAlign w:val="center"/>
            <w:hideMark/>
          </w:tcPr>
          <w:p w:rsidR="005F7430" w:rsidRPr="005F7430" w:rsidRDefault="005F7430" w:rsidP="005F7430">
            <w:pPr>
              <w:rPr>
                <w:rFonts w:cs="Times New Roman"/>
                <w:sz w:val="20"/>
                <w:szCs w:val="20"/>
                <w:lang w:bidi="ar-SA"/>
              </w:rPr>
            </w:pPr>
            <w:r w:rsidRPr="005F7430">
              <w:rPr>
                <w:rFonts w:cs="Times New Roman"/>
                <w:sz w:val="20"/>
                <w:szCs w:val="20"/>
                <w:lang w:bidi="ar-SA"/>
              </w:rPr>
              <w:t xml:space="preserve">Закупка </w:t>
            </w:r>
            <w:proofErr w:type="spellStart"/>
            <w:r w:rsidRPr="005F7430">
              <w:rPr>
                <w:rFonts w:cs="Times New Roman"/>
                <w:sz w:val="20"/>
                <w:szCs w:val="20"/>
                <w:lang w:bidi="ar-SA"/>
              </w:rPr>
              <w:t>товаров</w:t>
            </w:r>
            <w:proofErr w:type="gramStart"/>
            <w:r w:rsidRPr="005F7430">
              <w:rPr>
                <w:rFonts w:cs="Times New Roman"/>
                <w:sz w:val="20"/>
                <w:szCs w:val="20"/>
                <w:lang w:bidi="ar-SA"/>
              </w:rPr>
              <w:t>,р</w:t>
            </w:r>
            <w:proofErr w:type="gramEnd"/>
            <w:r w:rsidRPr="005F7430">
              <w:rPr>
                <w:rFonts w:cs="Times New Roman"/>
                <w:sz w:val="20"/>
                <w:szCs w:val="20"/>
                <w:lang w:bidi="ar-SA"/>
              </w:rPr>
              <w:t>абот</w:t>
            </w:r>
            <w:proofErr w:type="spellEnd"/>
            <w:r w:rsidRPr="005F7430">
              <w:rPr>
                <w:rFonts w:cs="Times New Roman"/>
                <w:sz w:val="20"/>
                <w:szCs w:val="20"/>
                <w:lang w:bidi="ar-SA"/>
              </w:rPr>
              <w:t>, услуг в сфере информационно-коммуникационных технологий</w:t>
            </w:r>
          </w:p>
        </w:tc>
        <w:tc>
          <w:tcPr>
            <w:tcW w:w="108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sz w:val="20"/>
                <w:szCs w:val="20"/>
                <w:lang w:bidi="ar-SA"/>
              </w:rPr>
            </w:pPr>
            <w:r w:rsidRPr="005F7430">
              <w:rPr>
                <w:rFonts w:cs="Times New Roman"/>
                <w:sz w:val="20"/>
                <w:szCs w:val="20"/>
                <w:lang w:bidi="ar-SA"/>
              </w:rPr>
              <w:t>137,0</w:t>
            </w:r>
          </w:p>
        </w:tc>
        <w:tc>
          <w:tcPr>
            <w:tcW w:w="108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sz w:val="20"/>
                <w:szCs w:val="20"/>
                <w:lang w:bidi="ar-SA"/>
              </w:rPr>
            </w:pPr>
            <w:r w:rsidRPr="005F7430">
              <w:rPr>
                <w:rFonts w:cs="Times New Roman"/>
                <w:sz w:val="20"/>
                <w:szCs w:val="20"/>
                <w:lang w:bidi="ar-SA"/>
              </w:rPr>
              <w:t>-1,3</w:t>
            </w:r>
          </w:p>
        </w:tc>
        <w:tc>
          <w:tcPr>
            <w:tcW w:w="1110" w:type="dxa"/>
            <w:tcBorders>
              <w:top w:val="nil"/>
              <w:left w:val="nil"/>
              <w:bottom w:val="single" w:sz="4" w:space="0" w:color="auto"/>
              <w:right w:val="single" w:sz="4" w:space="0" w:color="auto"/>
            </w:tcBorders>
            <w:shd w:val="clear" w:color="auto" w:fill="auto"/>
            <w:noWrap/>
            <w:vAlign w:val="center"/>
            <w:hideMark/>
          </w:tcPr>
          <w:p w:rsidR="005F7430" w:rsidRPr="005F7430" w:rsidRDefault="005F7430" w:rsidP="005F7430">
            <w:pPr>
              <w:jc w:val="center"/>
              <w:rPr>
                <w:rFonts w:ascii="Times New Roman CYR" w:hAnsi="Times New Roman CYR" w:cs="Times New Roman CYR"/>
                <w:sz w:val="18"/>
                <w:szCs w:val="18"/>
                <w:lang w:bidi="ar-SA"/>
              </w:rPr>
            </w:pPr>
            <w:r w:rsidRPr="005F7430">
              <w:rPr>
                <w:rFonts w:ascii="Times New Roman CYR" w:hAnsi="Times New Roman CYR" w:cs="Times New Roman CYR"/>
                <w:sz w:val="18"/>
                <w:szCs w:val="18"/>
                <w:lang w:bidi="ar-SA"/>
              </w:rPr>
              <w:t>135,7</w:t>
            </w:r>
          </w:p>
        </w:tc>
      </w:tr>
      <w:tr w:rsidR="005F7430" w:rsidRPr="005F7430" w:rsidTr="005F7430">
        <w:trPr>
          <w:trHeight w:val="660"/>
        </w:trPr>
        <w:tc>
          <w:tcPr>
            <w:tcW w:w="6420" w:type="dxa"/>
            <w:tcBorders>
              <w:top w:val="nil"/>
              <w:left w:val="single" w:sz="4" w:space="0" w:color="auto"/>
              <w:bottom w:val="single" w:sz="4" w:space="0" w:color="auto"/>
              <w:right w:val="single" w:sz="4" w:space="0" w:color="auto"/>
            </w:tcBorders>
            <w:shd w:val="clear" w:color="000000" w:fill="FFFFFF"/>
            <w:vAlign w:val="center"/>
            <w:hideMark/>
          </w:tcPr>
          <w:p w:rsidR="005F7430" w:rsidRPr="005F7430" w:rsidRDefault="005F7430" w:rsidP="005F7430">
            <w:pPr>
              <w:rPr>
                <w:rFonts w:cs="Times New Roman"/>
                <w:color w:val="000000"/>
                <w:sz w:val="20"/>
                <w:szCs w:val="20"/>
                <w:lang w:bidi="ar-SA"/>
              </w:rPr>
            </w:pPr>
            <w:r w:rsidRPr="005F7430">
              <w:rPr>
                <w:rFonts w:cs="Times New Roman"/>
                <w:color w:val="000000"/>
                <w:sz w:val="20"/>
                <w:szCs w:val="20"/>
                <w:lang w:bidi="ar-SA"/>
              </w:rPr>
              <w:t xml:space="preserve">Прочая закупка товаров, работ и услуг </w:t>
            </w:r>
            <w:r w:rsidRPr="005F7430">
              <w:rPr>
                <w:rFonts w:cs="Times New Roman"/>
                <w:sz w:val="20"/>
                <w:szCs w:val="20"/>
                <w:lang w:bidi="ar-SA"/>
              </w:rPr>
              <w:t>для обеспечения</w:t>
            </w:r>
            <w:r w:rsidRPr="005F7430">
              <w:rPr>
                <w:rFonts w:cs="Times New Roman"/>
                <w:b/>
                <w:bCs/>
                <w:sz w:val="20"/>
                <w:szCs w:val="20"/>
                <w:lang w:bidi="ar-SA"/>
              </w:rPr>
              <w:t xml:space="preserve"> </w:t>
            </w:r>
            <w:r w:rsidRPr="005F7430">
              <w:rPr>
                <w:rFonts w:cs="Times New Roman"/>
                <w:color w:val="000000"/>
                <w:sz w:val="20"/>
                <w:szCs w:val="20"/>
                <w:lang w:bidi="ar-SA"/>
              </w:rPr>
              <w:t>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sz w:val="20"/>
                <w:szCs w:val="20"/>
                <w:lang w:bidi="ar-SA"/>
              </w:rPr>
            </w:pPr>
            <w:r w:rsidRPr="005F7430">
              <w:rPr>
                <w:rFonts w:cs="Times New Roman"/>
                <w:sz w:val="20"/>
                <w:szCs w:val="20"/>
                <w:lang w:bidi="ar-SA"/>
              </w:rPr>
              <w:t>734,2</w:t>
            </w:r>
          </w:p>
        </w:tc>
        <w:tc>
          <w:tcPr>
            <w:tcW w:w="108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sz w:val="20"/>
                <w:szCs w:val="20"/>
                <w:lang w:bidi="ar-SA"/>
              </w:rPr>
            </w:pPr>
            <w:r w:rsidRPr="005F7430">
              <w:rPr>
                <w:rFonts w:cs="Times New Roman"/>
                <w:sz w:val="20"/>
                <w:szCs w:val="20"/>
                <w:lang w:bidi="ar-SA"/>
              </w:rPr>
              <w:t>-5,0</w:t>
            </w:r>
          </w:p>
        </w:tc>
        <w:tc>
          <w:tcPr>
            <w:tcW w:w="1110" w:type="dxa"/>
            <w:tcBorders>
              <w:top w:val="nil"/>
              <w:left w:val="nil"/>
              <w:bottom w:val="single" w:sz="4" w:space="0" w:color="auto"/>
              <w:right w:val="single" w:sz="4" w:space="0" w:color="auto"/>
            </w:tcBorders>
            <w:shd w:val="clear" w:color="auto" w:fill="auto"/>
            <w:noWrap/>
            <w:vAlign w:val="center"/>
            <w:hideMark/>
          </w:tcPr>
          <w:p w:rsidR="005F7430" w:rsidRPr="005F7430" w:rsidRDefault="005F7430" w:rsidP="005F7430">
            <w:pPr>
              <w:jc w:val="center"/>
              <w:rPr>
                <w:rFonts w:ascii="Times New Roman CYR" w:hAnsi="Times New Roman CYR" w:cs="Times New Roman CYR"/>
                <w:sz w:val="18"/>
                <w:szCs w:val="18"/>
                <w:lang w:bidi="ar-SA"/>
              </w:rPr>
            </w:pPr>
            <w:r w:rsidRPr="005F7430">
              <w:rPr>
                <w:rFonts w:ascii="Times New Roman CYR" w:hAnsi="Times New Roman CYR" w:cs="Times New Roman CYR"/>
                <w:sz w:val="18"/>
                <w:szCs w:val="18"/>
                <w:lang w:bidi="ar-SA"/>
              </w:rPr>
              <w:t>729,2</w:t>
            </w:r>
          </w:p>
        </w:tc>
      </w:tr>
      <w:tr w:rsidR="005F7430" w:rsidRPr="005F7430" w:rsidTr="005F7430">
        <w:trPr>
          <w:trHeight w:val="495"/>
        </w:trPr>
        <w:tc>
          <w:tcPr>
            <w:tcW w:w="6420" w:type="dxa"/>
            <w:tcBorders>
              <w:top w:val="nil"/>
              <w:left w:val="single" w:sz="4" w:space="0" w:color="auto"/>
              <w:bottom w:val="single" w:sz="4" w:space="0" w:color="auto"/>
              <w:right w:val="single" w:sz="4" w:space="0" w:color="auto"/>
            </w:tcBorders>
            <w:shd w:val="clear" w:color="auto" w:fill="auto"/>
            <w:noWrap/>
            <w:vAlign w:val="center"/>
            <w:hideMark/>
          </w:tcPr>
          <w:p w:rsidR="005F7430" w:rsidRPr="005F7430" w:rsidRDefault="005F7430" w:rsidP="005F7430">
            <w:pPr>
              <w:rPr>
                <w:rFonts w:ascii="Times New Roman CYR" w:hAnsi="Times New Roman CYR" w:cs="Times New Roman CYR"/>
                <w:b/>
                <w:bCs/>
                <w:sz w:val="20"/>
                <w:szCs w:val="20"/>
                <w:lang w:bidi="ar-SA"/>
              </w:rPr>
            </w:pPr>
            <w:r w:rsidRPr="005F7430">
              <w:rPr>
                <w:rFonts w:ascii="Times New Roman CYR" w:hAnsi="Times New Roman CYR" w:cs="Times New Roman CYR"/>
                <w:b/>
                <w:bCs/>
                <w:sz w:val="20"/>
                <w:szCs w:val="20"/>
                <w:lang w:bidi="ar-SA"/>
              </w:rPr>
              <w:t>Другие общегосударственные вопросы</w:t>
            </w:r>
          </w:p>
        </w:tc>
        <w:tc>
          <w:tcPr>
            <w:tcW w:w="108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b/>
                <w:bCs/>
                <w:sz w:val="20"/>
                <w:szCs w:val="20"/>
                <w:lang w:bidi="ar-SA"/>
              </w:rPr>
            </w:pPr>
            <w:r w:rsidRPr="005F7430">
              <w:rPr>
                <w:rFonts w:cs="Times New Roman"/>
                <w:b/>
                <w:bCs/>
                <w:sz w:val="20"/>
                <w:szCs w:val="20"/>
                <w:lang w:bidi="ar-SA"/>
              </w:rPr>
              <w:t>300,0</w:t>
            </w:r>
          </w:p>
        </w:tc>
        <w:tc>
          <w:tcPr>
            <w:tcW w:w="108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b/>
                <w:bCs/>
                <w:sz w:val="20"/>
                <w:szCs w:val="20"/>
                <w:lang w:bidi="ar-SA"/>
              </w:rPr>
            </w:pPr>
            <w:r w:rsidRPr="005F7430">
              <w:rPr>
                <w:rFonts w:cs="Times New Roman"/>
                <w:b/>
                <w:bCs/>
                <w:sz w:val="20"/>
                <w:szCs w:val="20"/>
                <w:lang w:bidi="ar-SA"/>
              </w:rPr>
              <w:t>70,0</w:t>
            </w:r>
          </w:p>
        </w:tc>
        <w:tc>
          <w:tcPr>
            <w:tcW w:w="1110" w:type="dxa"/>
            <w:tcBorders>
              <w:top w:val="nil"/>
              <w:left w:val="nil"/>
              <w:bottom w:val="single" w:sz="4" w:space="0" w:color="auto"/>
              <w:right w:val="single" w:sz="4" w:space="0" w:color="auto"/>
            </w:tcBorders>
            <w:shd w:val="clear" w:color="auto" w:fill="auto"/>
            <w:noWrap/>
            <w:vAlign w:val="center"/>
            <w:hideMark/>
          </w:tcPr>
          <w:p w:rsidR="005F7430" w:rsidRPr="005F7430" w:rsidRDefault="005F7430" w:rsidP="005F7430">
            <w:pPr>
              <w:jc w:val="center"/>
              <w:rPr>
                <w:rFonts w:ascii="Times New Roman CYR" w:hAnsi="Times New Roman CYR" w:cs="Times New Roman CYR"/>
                <w:b/>
                <w:bCs/>
                <w:sz w:val="18"/>
                <w:szCs w:val="18"/>
                <w:lang w:bidi="ar-SA"/>
              </w:rPr>
            </w:pPr>
            <w:r w:rsidRPr="005F7430">
              <w:rPr>
                <w:rFonts w:ascii="Times New Roman CYR" w:hAnsi="Times New Roman CYR" w:cs="Times New Roman CYR"/>
                <w:b/>
                <w:bCs/>
                <w:sz w:val="18"/>
                <w:szCs w:val="18"/>
                <w:lang w:bidi="ar-SA"/>
              </w:rPr>
              <w:t>370,0</w:t>
            </w:r>
          </w:p>
        </w:tc>
      </w:tr>
      <w:tr w:rsidR="005F7430" w:rsidRPr="005F7430" w:rsidTr="005F7430">
        <w:trPr>
          <w:trHeight w:val="300"/>
        </w:trPr>
        <w:tc>
          <w:tcPr>
            <w:tcW w:w="6420" w:type="dxa"/>
            <w:tcBorders>
              <w:top w:val="nil"/>
              <w:left w:val="single" w:sz="4" w:space="0" w:color="auto"/>
              <w:bottom w:val="single" w:sz="4" w:space="0" w:color="auto"/>
              <w:right w:val="single" w:sz="4" w:space="0" w:color="auto"/>
            </w:tcBorders>
            <w:shd w:val="clear" w:color="auto" w:fill="auto"/>
            <w:vAlign w:val="center"/>
            <w:hideMark/>
          </w:tcPr>
          <w:p w:rsidR="005F7430" w:rsidRPr="005F7430" w:rsidRDefault="005F7430" w:rsidP="005F7430">
            <w:pPr>
              <w:rPr>
                <w:rFonts w:cs="Times New Roman"/>
                <w:i/>
                <w:iCs/>
                <w:sz w:val="18"/>
                <w:szCs w:val="18"/>
                <w:lang w:bidi="ar-SA"/>
              </w:rPr>
            </w:pPr>
            <w:r w:rsidRPr="005F7430">
              <w:rPr>
                <w:rFonts w:cs="Times New Roman"/>
                <w:i/>
                <w:iCs/>
                <w:sz w:val="18"/>
                <w:szCs w:val="18"/>
                <w:lang w:bidi="ar-SA"/>
              </w:rPr>
              <w:t>в том числе</w:t>
            </w:r>
          </w:p>
        </w:tc>
        <w:tc>
          <w:tcPr>
            <w:tcW w:w="108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b/>
                <w:bCs/>
                <w:sz w:val="20"/>
                <w:szCs w:val="20"/>
                <w:lang w:bidi="ar-SA"/>
              </w:rPr>
            </w:pPr>
            <w:r w:rsidRPr="005F7430">
              <w:rPr>
                <w:rFonts w:cs="Times New Roman"/>
                <w:b/>
                <w:bCs/>
                <w:sz w:val="20"/>
                <w:szCs w:val="20"/>
                <w:lang w:bidi="ar-SA"/>
              </w:rPr>
              <w:t> </w:t>
            </w:r>
          </w:p>
        </w:tc>
        <w:tc>
          <w:tcPr>
            <w:tcW w:w="108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b/>
                <w:bCs/>
                <w:sz w:val="20"/>
                <w:szCs w:val="20"/>
                <w:lang w:bidi="ar-SA"/>
              </w:rPr>
            </w:pPr>
            <w:r w:rsidRPr="005F7430">
              <w:rPr>
                <w:rFonts w:cs="Times New Roman"/>
                <w:b/>
                <w:bCs/>
                <w:sz w:val="20"/>
                <w:szCs w:val="20"/>
                <w:lang w:bidi="ar-SA"/>
              </w:rPr>
              <w:t> </w:t>
            </w:r>
          </w:p>
        </w:tc>
        <w:tc>
          <w:tcPr>
            <w:tcW w:w="1110" w:type="dxa"/>
            <w:tcBorders>
              <w:top w:val="nil"/>
              <w:left w:val="nil"/>
              <w:bottom w:val="single" w:sz="4" w:space="0" w:color="auto"/>
              <w:right w:val="single" w:sz="4" w:space="0" w:color="auto"/>
            </w:tcBorders>
            <w:shd w:val="clear" w:color="auto" w:fill="auto"/>
            <w:noWrap/>
            <w:vAlign w:val="center"/>
            <w:hideMark/>
          </w:tcPr>
          <w:p w:rsidR="005F7430" w:rsidRPr="005F7430" w:rsidRDefault="005F7430" w:rsidP="005F7430">
            <w:pPr>
              <w:jc w:val="center"/>
              <w:rPr>
                <w:rFonts w:ascii="Times New Roman CYR" w:hAnsi="Times New Roman CYR" w:cs="Times New Roman CYR"/>
                <w:b/>
                <w:bCs/>
                <w:sz w:val="18"/>
                <w:szCs w:val="18"/>
                <w:lang w:bidi="ar-SA"/>
              </w:rPr>
            </w:pPr>
            <w:r w:rsidRPr="005F7430">
              <w:rPr>
                <w:rFonts w:ascii="Times New Roman CYR" w:hAnsi="Times New Roman CYR" w:cs="Times New Roman CYR"/>
                <w:b/>
                <w:bCs/>
                <w:sz w:val="18"/>
                <w:szCs w:val="18"/>
                <w:lang w:bidi="ar-SA"/>
              </w:rPr>
              <w:t> </w:t>
            </w:r>
          </w:p>
        </w:tc>
      </w:tr>
      <w:tr w:rsidR="005F7430" w:rsidRPr="005F7430" w:rsidTr="005F7430">
        <w:trPr>
          <w:trHeight w:val="420"/>
        </w:trPr>
        <w:tc>
          <w:tcPr>
            <w:tcW w:w="6420" w:type="dxa"/>
            <w:tcBorders>
              <w:top w:val="nil"/>
              <w:left w:val="single" w:sz="4" w:space="0" w:color="auto"/>
              <w:bottom w:val="single" w:sz="4" w:space="0" w:color="auto"/>
              <w:right w:val="single" w:sz="4" w:space="0" w:color="auto"/>
            </w:tcBorders>
            <w:shd w:val="clear" w:color="000000" w:fill="FFFFFF"/>
            <w:vAlign w:val="center"/>
            <w:hideMark/>
          </w:tcPr>
          <w:p w:rsidR="005F7430" w:rsidRPr="005F7430" w:rsidRDefault="005F7430" w:rsidP="005F7430">
            <w:pPr>
              <w:rPr>
                <w:rFonts w:cs="Times New Roman"/>
                <w:color w:val="000000"/>
                <w:sz w:val="20"/>
                <w:szCs w:val="20"/>
                <w:lang w:bidi="ar-SA"/>
              </w:rPr>
            </w:pPr>
            <w:r w:rsidRPr="005F7430">
              <w:rPr>
                <w:rFonts w:cs="Times New Roman"/>
                <w:color w:val="000000"/>
                <w:sz w:val="20"/>
                <w:szCs w:val="20"/>
                <w:lang w:bidi="ar-SA"/>
              </w:rPr>
              <w:t>Выполнение других обязательств государства</w:t>
            </w:r>
          </w:p>
        </w:tc>
        <w:tc>
          <w:tcPr>
            <w:tcW w:w="108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sz w:val="20"/>
                <w:szCs w:val="20"/>
                <w:lang w:bidi="ar-SA"/>
              </w:rPr>
            </w:pPr>
            <w:r w:rsidRPr="005F7430">
              <w:rPr>
                <w:rFonts w:cs="Times New Roman"/>
                <w:sz w:val="20"/>
                <w:szCs w:val="20"/>
                <w:lang w:bidi="ar-SA"/>
              </w:rPr>
              <w:t>0,0</w:t>
            </w:r>
          </w:p>
        </w:tc>
        <w:tc>
          <w:tcPr>
            <w:tcW w:w="108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sz w:val="20"/>
                <w:szCs w:val="20"/>
                <w:lang w:bidi="ar-SA"/>
              </w:rPr>
            </w:pPr>
            <w:r w:rsidRPr="005F7430">
              <w:rPr>
                <w:rFonts w:cs="Times New Roman"/>
                <w:sz w:val="20"/>
                <w:szCs w:val="20"/>
                <w:lang w:bidi="ar-SA"/>
              </w:rPr>
              <w:t>70,0</w:t>
            </w:r>
          </w:p>
        </w:tc>
        <w:tc>
          <w:tcPr>
            <w:tcW w:w="1110" w:type="dxa"/>
            <w:tcBorders>
              <w:top w:val="nil"/>
              <w:left w:val="nil"/>
              <w:bottom w:val="single" w:sz="4" w:space="0" w:color="auto"/>
              <w:right w:val="single" w:sz="4" w:space="0" w:color="auto"/>
            </w:tcBorders>
            <w:shd w:val="clear" w:color="auto" w:fill="auto"/>
            <w:noWrap/>
            <w:vAlign w:val="center"/>
            <w:hideMark/>
          </w:tcPr>
          <w:p w:rsidR="005F7430" w:rsidRPr="005F7430" w:rsidRDefault="005F7430" w:rsidP="005F7430">
            <w:pPr>
              <w:jc w:val="center"/>
              <w:rPr>
                <w:rFonts w:ascii="Times New Roman CYR" w:hAnsi="Times New Roman CYR" w:cs="Times New Roman CYR"/>
                <w:sz w:val="18"/>
                <w:szCs w:val="18"/>
                <w:lang w:bidi="ar-SA"/>
              </w:rPr>
            </w:pPr>
            <w:r w:rsidRPr="005F7430">
              <w:rPr>
                <w:rFonts w:ascii="Times New Roman CYR" w:hAnsi="Times New Roman CYR" w:cs="Times New Roman CYR"/>
                <w:sz w:val="18"/>
                <w:szCs w:val="18"/>
                <w:lang w:bidi="ar-SA"/>
              </w:rPr>
              <w:t>70,0</w:t>
            </w:r>
          </w:p>
        </w:tc>
      </w:tr>
      <w:tr w:rsidR="005F7430" w:rsidRPr="005F7430" w:rsidTr="005F7430">
        <w:trPr>
          <w:trHeight w:val="465"/>
        </w:trPr>
        <w:tc>
          <w:tcPr>
            <w:tcW w:w="6420" w:type="dxa"/>
            <w:tcBorders>
              <w:top w:val="nil"/>
              <w:left w:val="single" w:sz="4" w:space="0" w:color="auto"/>
              <w:bottom w:val="single" w:sz="4" w:space="0" w:color="auto"/>
              <w:right w:val="single" w:sz="4" w:space="0" w:color="auto"/>
            </w:tcBorders>
            <w:shd w:val="clear" w:color="000000" w:fill="FFFFFF"/>
            <w:vAlign w:val="center"/>
            <w:hideMark/>
          </w:tcPr>
          <w:p w:rsidR="005F7430" w:rsidRPr="005F7430" w:rsidRDefault="005F7430" w:rsidP="005F7430">
            <w:pPr>
              <w:rPr>
                <w:rFonts w:cs="Times New Roman"/>
                <w:b/>
                <w:bCs/>
                <w:color w:val="000000"/>
                <w:sz w:val="20"/>
                <w:szCs w:val="20"/>
                <w:lang w:bidi="ar-SA"/>
              </w:rPr>
            </w:pPr>
            <w:r w:rsidRPr="005F7430">
              <w:rPr>
                <w:rFonts w:cs="Times New Roman"/>
                <w:b/>
                <w:bCs/>
                <w:color w:val="000000"/>
                <w:sz w:val="20"/>
                <w:szCs w:val="20"/>
                <w:lang w:bidi="ar-SA"/>
              </w:rPr>
              <w:t>Мобилизационная и вневойсковая подготовка</w:t>
            </w:r>
          </w:p>
        </w:tc>
        <w:tc>
          <w:tcPr>
            <w:tcW w:w="108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b/>
                <w:bCs/>
                <w:sz w:val="20"/>
                <w:szCs w:val="20"/>
                <w:lang w:bidi="ar-SA"/>
              </w:rPr>
            </w:pPr>
            <w:r w:rsidRPr="005F7430">
              <w:rPr>
                <w:rFonts w:cs="Times New Roman"/>
                <w:b/>
                <w:bCs/>
                <w:sz w:val="20"/>
                <w:szCs w:val="20"/>
                <w:lang w:bidi="ar-SA"/>
              </w:rPr>
              <w:t>0,0</w:t>
            </w:r>
          </w:p>
        </w:tc>
        <w:tc>
          <w:tcPr>
            <w:tcW w:w="108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b/>
                <w:bCs/>
                <w:sz w:val="20"/>
                <w:szCs w:val="20"/>
                <w:lang w:bidi="ar-SA"/>
              </w:rPr>
            </w:pPr>
            <w:r w:rsidRPr="005F7430">
              <w:rPr>
                <w:rFonts w:cs="Times New Roman"/>
                <w:b/>
                <w:bCs/>
                <w:sz w:val="20"/>
                <w:szCs w:val="20"/>
                <w:lang w:bidi="ar-SA"/>
              </w:rPr>
              <w:t>250,0</w:t>
            </w:r>
          </w:p>
        </w:tc>
        <w:tc>
          <w:tcPr>
            <w:tcW w:w="1110" w:type="dxa"/>
            <w:tcBorders>
              <w:top w:val="nil"/>
              <w:left w:val="nil"/>
              <w:bottom w:val="single" w:sz="4" w:space="0" w:color="auto"/>
              <w:right w:val="single" w:sz="4" w:space="0" w:color="auto"/>
            </w:tcBorders>
            <w:shd w:val="clear" w:color="auto" w:fill="auto"/>
            <w:noWrap/>
            <w:vAlign w:val="center"/>
            <w:hideMark/>
          </w:tcPr>
          <w:p w:rsidR="005F7430" w:rsidRPr="005F7430" w:rsidRDefault="005F7430" w:rsidP="005F7430">
            <w:pPr>
              <w:jc w:val="center"/>
              <w:rPr>
                <w:rFonts w:ascii="Times New Roman CYR" w:hAnsi="Times New Roman CYR" w:cs="Times New Roman CYR"/>
                <w:b/>
                <w:bCs/>
                <w:sz w:val="18"/>
                <w:szCs w:val="18"/>
                <w:lang w:bidi="ar-SA"/>
              </w:rPr>
            </w:pPr>
            <w:r w:rsidRPr="005F7430">
              <w:rPr>
                <w:rFonts w:ascii="Times New Roman CYR" w:hAnsi="Times New Roman CYR" w:cs="Times New Roman CYR"/>
                <w:b/>
                <w:bCs/>
                <w:sz w:val="18"/>
                <w:szCs w:val="18"/>
                <w:lang w:bidi="ar-SA"/>
              </w:rPr>
              <w:t>250,0</w:t>
            </w:r>
          </w:p>
        </w:tc>
      </w:tr>
      <w:tr w:rsidR="005F7430" w:rsidRPr="005F7430" w:rsidTr="005F7430">
        <w:trPr>
          <w:trHeight w:val="420"/>
        </w:trPr>
        <w:tc>
          <w:tcPr>
            <w:tcW w:w="6420" w:type="dxa"/>
            <w:tcBorders>
              <w:top w:val="nil"/>
              <w:left w:val="single" w:sz="4" w:space="0" w:color="auto"/>
              <w:bottom w:val="single" w:sz="4" w:space="0" w:color="auto"/>
              <w:right w:val="single" w:sz="4" w:space="0" w:color="auto"/>
            </w:tcBorders>
            <w:shd w:val="clear" w:color="auto" w:fill="auto"/>
            <w:vAlign w:val="center"/>
            <w:hideMark/>
          </w:tcPr>
          <w:p w:rsidR="005F7430" w:rsidRPr="005F7430" w:rsidRDefault="005F7430" w:rsidP="005F7430">
            <w:pPr>
              <w:rPr>
                <w:rFonts w:cs="Times New Roman"/>
                <w:b/>
                <w:bCs/>
                <w:sz w:val="20"/>
                <w:szCs w:val="20"/>
                <w:lang w:bidi="ar-SA"/>
              </w:rPr>
            </w:pPr>
            <w:r w:rsidRPr="005F7430">
              <w:rPr>
                <w:rFonts w:cs="Times New Roman"/>
                <w:b/>
                <w:bCs/>
                <w:sz w:val="20"/>
                <w:szCs w:val="20"/>
                <w:lang w:bidi="ar-SA"/>
              </w:rPr>
              <w:t>Дорожное хозяйство (дорожные фонды)</w:t>
            </w:r>
          </w:p>
        </w:tc>
        <w:tc>
          <w:tcPr>
            <w:tcW w:w="108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b/>
                <w:bCs/>
                <w:sz w:val="20"/>
                <w:szCs w:val="20"/>
                <w:lang w:bidi="ar-SA"/>
              </w:rPr>
            </w:pPr>
            <w:r w:rsidRPr="005F7430">
              <w:rPr>
                <w:rFonts w:cs="Times New Roman"/>
                <w:b/>
                <w:bCs/>
                <w:sz w:val="20"/>
                <w:szCs w:val="20"/>
                <w:lang w:bidi="ar-SA"/>
              </w:rPr>
              <w:t>991,0</w:t>
            </w:r>
          </w:p>
        </w:tc>
        <w:tc>
          <w:tcPr>
            <w:tcW w:w="108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b/>
                <w:bCs/>
                <w:sz w:val="20"/>
                <w:szCs w:val="20"/>
                <w:lang w:bidi="ar-SA"/>
              </w:rPr>
            </w:pPr>
            <w:r w:rsidRPr="005F7430">
              <w:rPr>
                <w:rFonts w:cs="Times New Roman"/>
                <w:b/>
                <w:bCs/>
                <w:sz w:val="20"/>
                <w:szCs w:val="20"/>
                <w:lang w:bidi="ar-SA"/>
              </w:rPr>
              <w:t>-69,0</w:t>
            </w:r>
          </w:p>
        </w:tc>
        <w:tc>
          <w:tcPr>
            <w:tcW w:w="1110" w:type="dxa"/>
            <w:tcBorders>
              <w:top w:val="nil"/>
              <w:left w:val="nil"/>
              <w:bottom w:val="single" w:sz="4" w:space="0" w:color="auto"/>
              <w:right w:val="single" w:sz="4" w:space="0" w:color="auto"/>
            </w:tcBorders>
            <w:shd w:val="clear" w:color="auto" w:fill="auto"/>
            <w:noWrap/>
            <w:vAlign w:val="center"/>
            <w:hideMark/>
          </w:tcPr>
          <w:p w:rsidR="005F7430" w:rsidRPr="005F7430" w:rsidRDefault="005F7430" w:rsidP="005F7430">
            <w:pPr>
              <w:jc w:val="center"/>
              <w:rPr>
                <w:rFonts w:ascii="Times New Roman CYR" w:hAnsi="Times New Roman CYR" w:cs="Times New Roman CYR"/>
                <w:b/>
                <w:bCs/>
                <w:sz w:val="18"/>
                <w:szCs w:val="18"/>
                <w:lang w:bidi="ar-SA"/>
              </w:rPr>
            </w:pPr>
            <w:r w:rsidRPr="005F7430">
              <w:rPr>
                <w:rFonts w:ascii="Times New Roman CYR" w:hAnsi="Times New Roman CYR" w:cs="Times New Roman CYR"/>
                <w:b/>
                <w:bCs/>
                <w:sz w:val="18"/>
                <w:szCs w:val="18"/>
                <w:lang w:bidi="ar-SA"/>
              </w:rPr>
              <w:t>922,0</w:t>
            </w:r>
          </w:p>
        </w:tc>
      </w:tr>
      <w:tr w:rsidR="005F7430" w:rsidRPr="005F7430" w:rsidTr="005F7430">
        <w:trPr>
          <w:trHeight w:val="285"/>
        </w:trPr>
        <w:tc>
          <w:tcPr>
            <w:tcW w:w="6420" w:type="dxa"/>
            <w:tcBorders>
              <w:top w:val="nil"/>
              <w:left w:val="single" w:sz="4" w:space="0" w:color="auto"/>
              <w:bottom w:val="single" w:sz="4" w:space="0" w:color="auto"/>
              <w:right w:val="single" w:sz="4" w:space="0" w:color="auto"/>
            </w:tcBorders>
            <w:shd w:val="clear" w:color="auto" w:fill="auto"/>
            <w:vAlign w:val="center"/>
            <w:hideMark/>
          </w:tcPr>
          <w:p w:rsidR="005F7430" w:rsidRPr="005F7430" w:rsidRDefault="005F7430" w:rsidP="005F7430">
            <w:pPr>
              <w:rPr>
                <w:rFonts w:cs="Times New Roman"/>
                <w:i/>
                <w:iCs/>
                <w:sz w:val="18"/>
                <w:szCs w:val="18"/>
                <w:lang w:bidi="ar-SA"/>
              </w:rPr>
            </w:pPr>
            <w:r w:rsidRPr="005F7430">
              <w:rPr>
                <w:rFonts w:cs="Times New Roman"/>
                <w:i/>
                <w:iCs/>
                <w:sz w:val="18"/>
                <w:szCs w:val="18"/>
                <w:lang w:bidi="ar-SA"/>
              </w:rPr>
              <w:t>в том числе</w:t>
            </w:r>
          </w:p>
        </w:tc>
        <w:tc>
          <w:tcPr>
            <w:tcW w:w="108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b/>
                <w:bCs/>
                <w:sz w:val="20"/>
                <w:szCs w:val="20"/>
                <w:lang w:bidi="ar-SA"/>
              </w:rPr>
            </w:pPr>
            <w:r w:rsidRPr="005F7430">
              <w:rPr>
                <w:rFonts w:cs="Times New Roman"/>
                <w:b/>
                <w:bCs/>
                <w:sz w:val="20"/>
                <w:szCs w:val="20"/>
                <w:lang w:bidi="ar-SA"/>
              </w:rPr>
              <w:t> </w:t>
            </w:r>
          </w:p>
        </w:tc>
        <w:tc>
          <w:tcPr>
            <w:tcW w:w="108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b/>
                <w:bCs/>
                <w:sz w:val="20"/>
                <w:szCs w:val="20"/>
                <w:lang w:bidi="ar-SA"/>
              </w:rPr>
            </w:pPr>
            <w:r w:rsidRPr="005F7430">
              <w:rPr>
                <w:rFonts w:cs="Times New Roman"/>
                <w:b/>
                <w:bCs/>
                <w:sz w:val="20"/>
                <w:szCs w:val="20"/>
                <w:lang w:bidi="ar-SA"/>
              </w:rPr>
              <w:t> </w:t>
            </w:r>
          </w:p>
        </w:tc>
        <w:tc>
          <w:tcPr>
            <w:tcW w:w="1110" w:type="dxa"/>
            <w:tcBorders>
              <w:top w:val="nil"/>
              <w:left w:val="nil"/>
              <w:bottom w:val="single" w:sz="4" w:space="0" w:color="auto"/>
              <w:right w:val="single" w:sz="4" w:space="0" w:color="auto"/>
            </w:tcBorders>
            <w:shd w:val="clear" w:color="auto" w:fill="auto"/>
            <w:noWrap/>
            <w:vAlign w:val="center"/>
            <w:hideMark/>
          </w:tcPr>
          <w:p w:rsidR="005F7430" w:rsidRPr="005F7430" w:rsidRDefault="005F7430" w:rsidP="005F7430">
            <w:pPr>
              <w:jc w:val="center"/>
              <w:rPr>
                <w:rFonts w:ascii="Times New Roman CYR" w:hAnsi="Times New Roman CYR" w:cs="Times New Roman CYR"/>
                <w:b/>
                <w:bCs/>
                <w:sz w:val="18"/>
                <w:szCs w:val="18"/>
                <w:lang w:bidi="ar-SA"/>
              </w:rPr>
            </w:pPr>
            <w:r w:rsidRPr="005F7430">
              <w:rPr>
                <w:rFonts w:ascii="Times New Roman CYR" w:hAnsi="Times New Roman CYR" w:cs="Times New Roman CYR"/>
                <w:b/>
                <w:bCs/>
                <w:sz w:val="18"/>
                <w:szCs w:val="18"/>
                <w:lang w:bidi="ar-SA"/>
              </w:rPr>
              <w:t> </w:t>
            </w:r>
          </w:p>
        </w:tc>
      </w:tr>
      <w:tr w:rsidR="005F7430" w:rsidRPr="005F7430" w:rsidTr="005F7430">
        <w:trPr>
          <w:trHeight w:val="1095"/>
        </w:trPr>
        <w:tc>
          <w:tcPr>
            <w:tcW w:w="6420" w:type="dxa"/>
            <w:tcBorders>
              <w:top w:val="nil"/>
              <w:left w:val="single" w:sz="4" w:space="0" w:color="auto"/>
              <w:bottom w:val="single" w:sz="4" w:space="0" w:color="auto"/>
              <w:right w:val="single" w:sz="4" w:space="0" w:color="auto"/>
            </w:tcBorders>
            <w:shd w:val="clear" w:color="auto" w:fill="auto"/>
            <w:vAlign w:val="center"/>
            <w:hideMark/>
          </w:tcPr>
          <w:p w:rsidR="005F7430" w:rsidRPr="005F7430" w:rsidRDefault="005F7430" w:rsidP="005F7430">
            <w:pPr>
              <w:rPr>
                <w:rFonts w:cs="Times New Roman"/>
                <w:sz w:val="18"/>
                <w:szCs w:val="18"/>
                <w:lang w:bidi="ar-SA"/>
              </w:rPr>
            </w:pPr>
            <w:r w:rsidRPr="005F7430">
              <w:rPr>
                <w:rFonts w:cs="Times New Roman"/>
                <w:sz w:val="18"/>
                <w:szCs w:val="18"/>
                <w:lang w:bidi="ar-SA"/>
              </w:rPr>
              <w:t>Иные межбюджетные трансферты на реализацию основного мероприятия "Финансовое обеспечение дорожной деятельности в рамках подпрограммы "Дорожное хозяйство" государственной программы Российской Федерации "Развитие транспортной системы"</w:t>
            </w:r>
          </w:p>
        </w:tc>
        <w:tc>
          <w:tcPr>
            <w:tcW w:w="108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sz w:val="20"/>
                <w:szCs w:val="20"/>
                <w:lang w:bidi="ar-SA"/>
              </w:rPr>
            </w:pPr>
            <w:r w:rsidRPr="005F7430">
              <w:rPr>
                <w:rFonts w:cs="Times New Roman"/>
                <w:sz w:val="20"/>
                <w:szCs w:val="20"/>
                <w:lang w:bidi="ar-SA"/>
              </w:rPr>
              <w:t>276,0</w:t>
            </w:r>
          </w:p>
        </w:tc>
        <w:tc>
          <w:tcPr>
            <w:tcW w:w="108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sz w:val="20"/>
                <w:szCs w:val="20"/>
                <w:lang w:bidi="ar-SA"/>
              </w:rPr>
            </w:pPr>
            <w:r w:rsidRPr="005F7430">
              <w:rPr>
                <w:rFonts w:cs="Times New Roman"/>
                <w:sz w:val="20"/>
                <w:szCs w:val="20"/>
                <w:lang w:bidi="ar-SA"/>
              </w:rPr>
              <w:t>-210,0</w:t>
            </w:r>
          </w:p>
        </w:tc>
        <w:tc>
          <w:tcPr>
            <w:tcW w:w="1110" w:type="dxa"/>
            <w:tcBorders>
              <w:top w:val="nil"/>
              <w:left w:val="nil"/>
              <w:bottom w:val="single" w:sz="4" w:space="0" w:color="auto"/>
              <w:right w:val="single" w:sz="4" w:space="0" w:color="auto"/>
            </w:tcBorders>
            <w:shd w:val="clear" w:color="auto" w:fill="auto"/>
            <w:noWrap/>
            <w:vAlign w:val="center"/>
            <w:hideMark/>
          </w:tcPr>
          <w:p w:rsidR="005F7430" w:rsidRPr="005F7430" w:rsidRDefault="005F7430" w:rsidP="005F7430">
            <w:pPr>
              <w:jc w:val="center"/>
              <w:rPr>
                <w:rFonts w:ascii="Times New Roman CYR" w:hAnsi="Times New Roman CYR" w:cs="Times New Roman CYR"/>
                <w:sz w:val="18"/>
                <w:szCs w:val="18"/>
                <w:lang w:bidi="ar-SA"/>
              </w:rPr>
            </w:pPr>
            <w:r w:rsidRPr="005F7430">
              <w:rPr>
                <w:rFonts w:ascii="Times New Roman CYR" w:hAnsi="Times New Roman CYR" w:cs="Times New Roman CYR"/>
                <w:sz w:val="18"/>
                <w:szCs w:val="18"/>
                <w:lang w:bidi="ar-SA"/>
              </w:rPr>
              <w:t>66,0</w:t>
            </w:r>
          </w:p>
        </w:tc>
      </w:tr>
      <w:tr w:rsidR="005F7430" w:rsidRPr="005F7430" w:rsidTr="005F7430">
        <w:trPr>
          <w:trHeight w:val="1500"/>
        </w:trPr>
        <w:tc>
          <w:tcPr>
            <w:tcW w:w="6420" w:type="dxa"/>
            <w:tcBorders>
              <w:top w:val="nil"/>
              <w:left w:val="single" w:sz="4" w:space="0" w:color="auto"/>
              <w:bottom w:val="single" w:sz="4" w:space="0" w:color="auto"/>
              <w:right w:val="single" w:sz="4" w:space="0" w:color="auto"/>
            </w:tcBorders>
            <w:shd w:val="clear" w:color="auto" w:fill="auto"/>
            <w:vAlign w:val="center"/>
            <w:hideMark/>
          </w:tcPr>
          <w:p w:rsidR="005F7430" w:rsidRPr="005F7430" w:rsidRDefault="005F7430" w:rsidP="005F7430">
            <w:pPr>
              <w:rPr>
                <w:rFonts w:cs="Times New Roman"/>
                <w:sz w:val="20"/>
                <w:szCs w:val="20"/>
                <w:lang w:bidi="ar-SA"/>
              </w:rPr>
            </w:pPr>
            <w:r w:rsidRPr="005F7430">
              <w:rPr>
                <w:rFonts w:cs="Times New Roman"/>
                <w:sz w:val="20"/>
                <w:szCs w:val="20"/>
                <w:lang w:bidi="ar-SA"/>
              </w:rPr>
              <w:t>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бюджетов поселений</w:t>
            </w:r>
          </w:p>
        </w:tc>
        <w:tc>
          <w:tcPr>
            <w:tcW w:w="108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sz w:val="20"/>
                <w:szCs w:val="20"/>
                <w:lang w:bidi="ar-SA"/>
              </w:rPr>
            </w:pPr>
            <w:r w:rsidRPr="005F7430">
              <w:rPr>
                <w:rFonts w:cs="Times New Roman"/>
                <w:sz w:val="20"/>
                <w:szCs w:val="20"/>
                <w:lang w:bidi="ar-SA"/>
              </w:rPr>
              <w:t>715,0</w:t>
            </w:r>
          </w:p>
        </w:tc>
        <w:tc>
          <w:tcPr>
            <w:tcW w:w="108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sz w:val="20"/>
                <w:szCs w:val="20"/>
                <w:lang w:bidi="ar-SA"/>
              </w:rPr>
            </w:pPr>
            <w:r w:rsidRPr="005F7430">
              <w:rPr>
                <w:rFonts w:cs="Times New Roman"/>
                <w:sz w:val="20"/>
                <w:szCs w:val="20"/>
                <w:lang w:bidi="ar-SA"/>
              </w:rPr>
              <w:t>141,0</w:t>
            </w:r>
          </w:p>
        </w:tc>
        <w:tc>
          <w:tcPr>
            <w:tcW w:w="1110" w:type="dxa"/>
            <w:tcBorders>
              <w:top w:val="nil"/>
              <w:left w:val="nil"/>
              <w:bottom w:val="single" w:sz="4" w:space="0" w:color="auto"/>
              <w:right w:val="single" w:sz="4" w:space="0" w:color="auto"/>
            </w:tcBorders>
            <w:shd w:val="clear" w:color="auto" w:fill="auto"/>
            <w:noWrap/>
            <w:vAlign w:val="center"/>
            <w:hideMark/>
          </w:tcPr>
          <w:p w:rsidR="005F7430" w:rsidRPr="005F7430" w:rsidRDefault="005F7430" w:rsidP="005F7430">
            <w:pPr>
              <w:jc w:val="center"/>
              <w:rPr>
                <w:rFonts w:ascii="Times New Roman CYR" w:hAnsi="Times New Roman CYR" w:cs="Times New Roman CYR"/>
                <w:sz w:val="18"/>
                <w:szCs w:val="18"/>
                <w:lang w:bidi="ar-SA"/>
              </w:rPr>
            </w:pPr>
            <w:r w:rsidRPr="005F7430">
              <w:rPr>
                <w:rFonts w:ascii="Times New Roman CYR" w:hAnsi="Times New Roman CYR" w:cs="Times New Roman CYR"/>
                <w:sz w:val="18"/>
                <w:szCs w:val="18"/>
                <w:lang w:bidi="ar-SA"/>
              </w:rPr>
              <w:t>856,0</w:t>
            </w:r>
          </w:p>
        </w:tc>
      </w:tr>
      <w:tr w:rsidR="005F7430" w:rsidRPr="005F7430" w:rsidTr="005F7430">
        <w:trPr>
          <w:trHeight w:val="360"/>
        </w:trPr>
        <w:tc>
          <w:tcPr>
            <w:tcW w:w="6420" w:type="dxa"/>
            <w:tcBorders>
              <w:top w:val="nil"/>
              <w:left w:val="single" w:sz="4" w:space="0" w:color="auto"/>
              <w:bottom w:val="single" w:sz="4" w:space="0" w:color="auto"/>
              <w:right w:val="single" w:sz="4" w:space="0" w:color="auto"/>
            </w:tcBorders>
            <w:shd w:val="clear" w:color="auto" w:fill="auto"/>
            <w:vAlign w:val="center"/>
            <w:hideMark/>
          </w:tcPr>
          <w:p w:rsidR="005F7430" w:rsidRPr="005F7430" w:rsidRDefault="005F7430" w:rsidP="005F7430">
            <w:pPr>
              <w:rPr>
                <w:rFonts w:ascii="Times New Roman CYR" w:hAnsi="Times New Roman CYR" w:cs="Times New Roman CYR"/>
                <w:b/>
                <w:bCs/>
                <w:sz w:val="20"/>
                <w:szCs w:val="20"/>
                <w:lang w:bidi="ar-SA"/>
              </w:rPr>
            </w:pPr>
            <w:r w:rsidRPr="005F7430">
              <w:rPr>
                <w:rFonts w:ascii="Times New Roman CYR" w:hAnsi="Times New Roman CYR" w:cs="Times New Roman CYR"/>
                <w:b/>
                <w:bCs/>
                <w:sz w:val="20"/>
                <w:szCs w:val="20"/>
                <w:lang w:bidi="ar-SA"/>
              </w:rPr>
              <w:t>Коммунальное хозяйство</w:t>
            </w:r>
          </w:p>
        </w:tc>
        <w:tc>
          <w:tcPr>
            <w:tcW w:w="108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b/>
                <w:bCs/>
                <w:sz w:val="20"/>
                <w:szCs w:val="20"/>
                <w:lang w:bidi="ar-SA"/>
              </w:rPr>
            </w:pPr>
            <w:r w:rsidRPr="005F7430">
              <w:rPr>
                <w:rFonts w:cs="Times New Roman"/>
                <w:b/>
                <w:bCs/>
                <w:sz w:val="20"/>
                <w:szCs w:val="20"/>
                <w:lang w:bidi="ar-SA"/>
              </w:rPr>
              <w:t>62,8</w:t>
            </w:r>
          </w:p>
        </w:tc>
        <w:tc>
          <w:tcPr>
            <w:tcW w:w="108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b/>
                <w:bCs/>
                <w:sz w:val="20"/>
                <w:szCs w:val="20"/>
                <w:lang w:bidi="ar-SA"/>
              </w:rPr>
            </w:pPr>
            <w:r w:rsidRPr="005F7430">
              <w:rPr>
                <w:rFonts w:cs="Times New Roman"/>
                <w:b/>
                <w:bCs/>
                <w:sz w:val="20"/>
                <w:szCs w:val="20"/>
                <w:lang w:bidi="ar-SA"/>
              </w:rPr>
              <w:t>26 867,3</w:t>
            </w:r>
          </w:p>
        </w:tc>
        <w:tc>
          <w:tcPr>
            <w:tcW w:w="111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b/>
                <w:bCs/>
                <w:sz w:val="20"/>
                <w:szCs w:val="20"/>
                <w:lang w:bidi="ar-SA"/>
              </w:rPr>
            </w:pPr>
            <w:r w:rsidRPr="005F7430">
              <w:rPr>
                <w:rFonts w:cs="Times New Roman"/>
                <w:b/>
                <w:bCs/>
                <w:sz w:val="20"/>
                <w:szCs w:val="20"/>
                <w:lang w:bidi="ar-SA"/>
              </w:rPr>
              <w:t>26 930,1</w:t>
            </w:r>
          </w:p>
        </w:tc>
      </w:tr>
      <w:tr w:rsidR="005F7430" w:rsidRPr="005F7430" w:rsidTr="005F7430">
        <w:trPr>
          <w:trHeight w:val="255"/>
        </w:trPr>
        <w:tc>
          <w:tcPr>
            <w:tcW w:w="6420" w:type="dxa"/>
            <w:tcBorders>
              <w:top w:val="nil"/>
              <w:left w:val="single" w:sz="4" w:space="0" w:color="auto"/>
              <w:bottom w:val="single" w:sz="4" w:space="0" w:color="auto"/>
              <w:right w:val="single" w:sz="4" w:space="0" w:color="auto"/>
            </w:tcBorders>
            <w:shd w:val="clear" w:color="auto" w:fill="auto"/>
            <w:vAlign w:val="center"/>
            <w:hideMark/>
          </w:tcPr>
          <w:p w:rsidR="005F7430" w:rsidRPr="005F7430" w:rsidRDefault="005F7430" w:rsidP="005F7430">
            <w:pPr>
              <w:rPr>
                <w:rFonts w:cs="Times New Roman"/>
                <w:i/>
                <w:iCs/>
                <w:sz w:val="18"/>
                <w:szCs w:val="18"/>
                <w:lang w:bidi="ar-SA"/>
              </w:rPr>
            </w:pPr>
            <w:r w:rsidRPr="005F7430">
              <w:rPr>
                <w:rFonts w:cs="Times New Roman"/>
                <w:i/>
                <w:iCs/>
                <w:sz w:val="18"/>
                <w:szCs w:val="18"/>
                <w:lang w:bidi="ar-SA"/>
              </w:rPr>
              <w:t>в том числе</w:t>
            </w:r>
          </w:p>
        </w:tc>
        <w:tc>
          <w:tcPr>
            <w:tcW w:w="108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i/>
                <w:iCs/>
                <w:sz w:val="20"/>
                <w:szCs w:val="20"/>
                <w:lang w:bidi="ar-SA"/>
              </w:rPr>
            </w:pPr>
            <w:r w:rsidRPr="005F7430">
              <w:rPr>
                <w:rFonts w:cs="Times New Roman"/>
                <w:i/>
                <w:iCs/>
                <w:sz w:val="20"/>
                <w:szCs w:val="20"/>
                <w:lang w:bidi="ar-SA"/>
              </w:rPr>
              <w:t> </w:t>
            </w:r>
          </w:p>
        </w:tc>
        <w:tc>
          <w:tcPr>
            <w:tcW w:w="108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b/>
                <w:bCs/>
                <w:sz w:val="20"/>
                <w:szCs w:val="20"/>
                <w:lang w:bidi="ar-SA"/>
              </w:rPr>
            </w:pPr>
            <w:r w:rsidRPr="005F7430">
              <w:rPr>
                <w:rFonts w:cs="Times New Roman"/>
                <w:b/>
                <w:bCs/>
                <w:sz w:val="20"/>
                <w:szCs w:val="20"/>
                <w:lang w:bidi="ar-SA"/>
              </w:rPr>
              <w:t> </w:t>
            </w:r>
          </w:p>
        </w:tc>
        <w:tc>
          <w:tcPr>
            <w:tcW w:w="111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i/>
                <w:iCs/>
                <w:sz w:val="20"/>
                <w:szCs w:val="20"/>
                <w:lang w:bidi="ar-SA"/>
              </w:rPr>
            </w:pPr>
            <w:r w:rsidRPr="005F7430">
              <w:rPr>
                <w:rFonts w:cs="Times New Roman"/>
                <w:i/>
                <w:iCs/>
                <w:sz w:val="20"/>
                <w:szCs w:val="20"/>
                <w:lang w:bidi="ar-SA"/>
              </w:rPr>
              <w:t> </w:t>
            </w:r>
          </w:p>
        </w:tc>
      </w:tr>
      <w:tr w:rsidR="005F7430" w:rsidRPr="005F7430" w:rsidTr="005F7430">
        <w:trPr>
          <w:trHeight w:val="645"/>
        </w:trPr>
        <w:tc>
          <w:tcPr>
            <w:tcW w:w="6420" w:type="dxa"/>
            <w:tcBorders>
              <w:top w:val="nil"/>
              <w:left w:val="single" w:sz="4" w:space="0" w:color="auto"/>
              <w:bottom w:val="single" w:sz="4" w:space="0" w:color="auto"/>
              <w:right w:val="single" w:sz="4" w:space="0" w:color="auto"/>
            </w:tcBorders>
            <w:shd w:val="clear" w:color="000000" w:fill="FFFFFF"/>
            <w:vAlign w:val="center"/>
            <w:hideMark/>
          </w:tcPr>
          <w:p w:rsidR="005F7430" w:rsidRPr="005F7430" w:rsidRDefault="005F7430" w:rsidP="005F7430">
            <w:pPr>
              <w:rPr>
                <w:rFonts w:cs="Times New Roman"/>
                <w:color w:val="000000"/>
                <w:sz w:val="20"/>
                <w:szCs w:val="20"/>
                <w:lang w:bidi="ar-SA"/>
              </w:rPr>
            </w:pPr>
            <w:r w:rsidRPr="005F7430">
              <w:rPr>
                <w:rFonts w:cs="Times New Roman"/>
                <w:color w:val="000000"/>
                <w:sz w:val="20"/>
                <w:szCs w:val="20"/>
                <w:lang w:bidi="ar-SA"/>
              </w:rPr>
              <w:lastRenderedPageBreak/>
              <w:t>Иные межбюджетные трансферты  на компенсацию местным бюджетам расходов по организации электроснабжения от дизельных электростанций</w:t>
            </w:r>
          </w:p>
        </w:tc>
        <w:tc>
          <w:tcPr>
            <w:tcW w:w="108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sz w:val="20"/>
                <w:szCs w:val="20"/>
                <w:lang w:bidi="ar-SA"/>
              </w:rPr>
            </w:pPr>
            <w:r w:rsidRPr="005F7430">
              <w:rPr>
                <w:rFonts w:cs="Times New Roman"/>
                <w:sz w:val="20"/>
                <w:szCs w:val="20"/>
                <w:lang w:bidi="ar-SA"/>
              </w:rPr>
              <w:t>0,0</w:t>
            </w:r>
          </w:p>
        </w:tc>
        <w:tc>
          <w:tcPr>
            <w:tcW w:w="108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sz w:val="20"/>
                <w:szCs w:val="20"/>
                <w:lang w:bidi="ar-SA"/>
              </w:rPr>
            </w:pPr>
            <w:r w:rsidRPr="005F7430">
              <w:rPr>
                <w:rFonts w:cs="Times New Roman"/>
                <w:sz w:val="20"/>
                <w:szCs w:val="20"/>
                <w:lang w:bidi="ar-SA"/>
              </w:rPr>
              <w:t>26 867,3</w:t>
            </w:r>
          </w:p>
        </w:tc>
        <w:tc>
          <w:tcPr>
            <w:tcW w:w="111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sz w:val="20"/>
                <w:szCs w:val="20"/>
                <w:lang w:bidi="ar-SA"/>
              </w:rPr>
            </w:pPr>
            <w:r w:rsidRPr="005F7430">
              <w:rPr>
                <w:rFonts w:cs="Times New Roman"/>
                <w:sz w:val="20"/>
                <w:szCs w:val="20"/>
                <w:lang w:bidi="ar-SA"/>
              </w:rPr>
              <w:t>26 867,3</w:t>
            </w:r>
          </w:p>
        </w:tc>
      </w:tr>
      <w:tr w:rsidR="005F7430" w:rsidRPr="005F7430" w:rsidTr="005F7430">
        <w:trPr>
          <w:trHeight w:val="390"/>
        </w:trPr>
        <w:tc>
          <w:tcPr>
            <w:tcW w:w="6420" w:type="dxa"/>
            <w:tcBorders>
              <w:top w:val="nil"/>
              <w:left w:val="single" w:sz="4" w:space="0" w:color="auto"/>
              <w:bottom w:val="single" w:sz="4" w:space="0" w:color="auto"/>
              <w:right w:val="single" w:sz="4" w:space="0" w:color="auto"/>
            </w:tcBorders>
            <w:shd w:val="clear" w:color="auto" w:fill="auto"/>
            <w:vAlign w:val="center"/>
            <w:hideMark/>
          </w:tcPr>
          <w:p w:rsidR="005F7430" w:rsidRPr="005F7430" w:rsidRDefault="005F7430" w:rsidP="005F7430">
            <w:pPr>
              <w:rPr>
                <w:rFonts w:ascii="Times New Roman CYR" w:hAnsi="Times New Roman CYR" w:cs="Times New Roman CYR"/>
                <w:b/>
                <w:bCs/>
                <w:sz w:val="20"/>
                <w:szCs w:val="20"/>
                <w:lang w:bidi="ar-SA"/>
              </w:rPr>
            </w:pPr>
            <w:r w:rsidRPr="005F7430">
              <w:rPr>
                <w:rFonts w:ascii="Times New Roman CYR" w:hAnsi="Times New Roman CYR" w:cs="Times New Roman CYR"/>
                <w:b/>
                <w:bCs/>
                <w:sz w:val="20"/>
                <w:szCs w:val="20"/>
                <w:lang w:bidi="ar-SA"/>
              </w:rPr>
              <w:t>Благоустройство</w:t>
            </w:r>
          </w:p>
        </w:tc>
        <w:tc>
          <w:tcPr>
            <w:tcW w:w="108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b/>
                <w:bCs/>
                <w:sz w:val="20"/>
                <w:szCs w:val="20"/>
                <w:lang w:bidi="ar-SA"/>
              </w:rPr>
            </w:pPr>
            <w:r w:rsidRPr="005F7430">
              <w:rPr>
                <w:rFonts w:cs="Times New Roman"/>
                <w:b/>
                <w:bCs/>
                <w:sz w:val="20"/>
                <w:szCs w:val="20"/>
                <w:lang w:bidi="ar-SA"/>
              </w:rPr>
              <w:t>819,9</w:t>
            </w:r>
          </w:p>
        </w:tc>
        <w:tc>
          <w:tcPr>
            <w:tcW w:w="108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b/>
                <w:bCs/>
                <w:sz w:val="20"/>
                <w:szCs w:val="20"/>
                <w:lang w:bidi="ar-SA"/>
              </w:rPr>
            </w:pPr>
            <w:r w:rsidRPr="005F7430">
              <w:rPr>
                <w:rFonts w:cs="Times New Roman"/>
                <w:b/>
                <w:bCs/>
                <w:sz w:val="20"/>
                <w:szCs w:val="20"/>
                <w:lang w:bidi="ar-SA"/>
              </w:rPr>
              <w:t>-188,1</w:t>
            </w:r>
          </w:p>
        </w:tc>
        <w:tc>
          <w:tcPr>
            <w:tcW w:w="111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b/>
                <w:bCs/>
                <w:sz w:val="20"/>
                <w:szCs w:val="20"/>
                <w:lang w:bidi="ar-SA"/>
              </w:rPr>
            </w:pPr>
            <w:r w:rsidRPr="005F7430">
              <w:rPr>
                <w:rFonts w:cs="Times New Roman"/>
                <w:b/>
                <w:bCs/>
                <w:sz w:val="20"/>
                <w:szCs w:val="20"/>
                <w:lang w:bidi="ar-SA"/>
              </w:rPr>
              <w:t>631,8</w:t>
            </w:r>
          </w:p>
        </w:tc>
      </w:tr>
      <w:tr w:rsidR="005F7430" w:rsidRPr="005F7430" w:rsidTr="005F7430">
        <w:trPr>
          <w:trHeight w:val="255"/>
        </w:trPr>
        <w:tc>
          <w:tcPr>
            <w:tcW w:w="6420" w:type="dxa"/>
            <w:tcBorders>
              <w:top w:val="nil"/>
              <w:left w:val="single" w:sz="4" w:space="0" w:color="auto"/>
              <w:bottom w:val="single" w:sz="4" w:space="0" w:color="auto"/>
              <w:right w:val="single" w:sz="4" w:space="0" w:color="auto"/>
            </w:tcBorders>
            <w:shd w:val="clear" w:color="auto" w:fill="auto"/>
            <w:vAlign w:val="center"/>
            <w:hideMark/>
          </w:tcPr>
          <w:p w:rsidR="005F7430" w:rsidRPr="005F7430" w:rsidRDefault="005F7430" w:rsidP="005F7430">
            <w:pPr>
              <w:rPr>
                <w:rFonts w:cs="Times New Roman"/>
                <w:i/>
                <w:iCs/>
                <w:sz w:val="18"/>
                <w:szCs w:val="18"/>
                <w:lang w:bidi="ar-SA"/>
              </w:rPr>
            </w:pPr>
            <w:r w:rsidRPr="005F7430">
              <w:rPr>
                <w:rFonts w:cs="Times New Roman"/>
                <w:i/>
                <w:iCs/>
                <w:sz w:val="18"/>
                <w:szCs w:val="18"/>
                <w:lang w:bidi="ar-SA"/>
              </w:rPr>
              <w:t>в том числе</w:t>
            </w:r>
          </w:p>
        </w:tc>
        <w:tc>
          <w:tcPr>
            <w:tcW w:w="108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sz w:val="20"/>
                <w:szCs w:val="20"/>
                <w:lang w:bidi="ar-SA"/>
              </w:rPr>
            </w:pPr>
            <w:r w:rsidRPr="005F7430">
              <w:rPr>
                <w:rFonts w:cs="Times New Roman"/>
                <w:sz w:val="20"/>
                <w:szCs w:val="20"/>
                <w:lang w:bidi="ar-SA"/>
              </w:rPr>
              <w:t> </w:t>
            </w:r>
          </w:p>
        </w:tc>
        <w:tc>
          <w:tcPr>
            <w:tcW w:w="108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sz w:val="20"/>
                <w:szCs w:val="20"/>
                <w:lang w:bidi="ar-SA"/>
              </w:rPr>
            </w:pPr>
            <w:r w:rsidRPr="005F7430">
              <w:rPr>
                <w:rFonts w:cs="Times New Roman"/>
                <w:sz w:val="20"/>
                <w:szCs w:val="20"/>
                <w:lang w:bidi="ar-SA"/>
              </w:rPr>
              <w:t> </w:t>
            </w:r>
          </w:p>
        </w:tc>
        <w:tc>
          <w:tcPr>
            <w:tcW w:w="111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sz w:val="20"/>
                <w:szCs w:val="20"/>
                <w:lang w:bidi="ar-SA"/>
              </w:rPr>
            </w:pPr>
            <w:r w:rsidRPr="005F7430">
              <w:rPr>
                <w:rFonts w:cs="Times New Roman"/>
                <w:sz w:val="20"/>
                <w:szCs w:val="20"/>
                <w:lang w:bidi="ar-SA"/>
              </w:rPr>
              <w:t> </w:t>
            </w:r>
          </w:p>
        </w:tc>
      </w:tr>
      <w:tr w:rsidR="005F7430" w:rsidRPr="005F7430" w:rsidTr="005F7430">
        <w:trPr>
          <w:trHeight w:val="375"/>
        </w:trPr>
        <w:tc>
          <w:tcPr>
            <w:tcW w:w="6420" w:type="dxa"/>
            <w:tcBorders>
              <w:top w:val="nil"/>
              <w:left w:val="single" w:sz="4" w:space="0" w:color="auto"/>
              <w:bottom w:val="single" w:sz="4" w:space="0" w:color="auto"/>
              <w:right w:val="single" w:sz="4" w:space="0" w:color="auto"/>
            </w:tcBorders>
            <w:shd w:val="clear" w:color="auto" w:fill="auto"/>
            <w:vAlign w:val="center"/>
            <w:hideMark/>
          </w:tcPr>
          <w:p w:rsidR="005F7430" w:rsidRPr="005F7430" w:rsidRDefault="005F7430" w:rsidP="005F7430">
            <w:pPr>
              <w:rPr>
                <w:rFonts w:ascii="Times New Roman CYR" w:hAnsi="Times New Roman CYR" w:cs="Times New Roman CYR"/>
                <w:sz w:val="20"/>
                <w:szCs w:val="20"/>
                <w:lang w:bidi="ar-SA"/>
              </w:rPr>
            </w:pPr>
            <w:r w:rsidRPr="005F7430">
              <w:rPr>
                <w:rFonts w:ascii="Times New Roman CYR" w:hAnsi="Times New Roman CYR" w:cs="Times New Roman CYR"/>
                <w:sz w:val="20"/>
                <w:szCs w:val="20"/>
                <w:lang w:bidi="ar-SA"/>
              </w:rPr>
              <w:t>Уличное освещение</w:t>
            </w:r>
          </w:p>
        </w:tc>
        <w:tc>
          <w:tcPr>
            <w:tcW w:w="1080" w:type="dxa"/>
            <w:tcBorders>
              <w:top w:val="nil"/>
              <w:left w:val="nil"/>
              <w:bottom w:val="single" w:sz="4" w:space="0" w:color="auto"/>
              <w:right w:val="single" w:sz="4" w:space="0" w:color="auto"/>
            </w:tcBorders>
            <w:shd w:val="clear" w:color="auto" w:fill="auto"/>
            <w:noWrap/>
            <w:vAlign w:val="center"/>
            <w:hideMark/>
          </w:tcPr>
          <w:p w:rsidR="005F7430" w:rsidRPr="005F7430" w:rsidRDefault="005F7430" w:rsidP="005F7430">
            <w:pPr>
              <w:jc w:val="center"/>
              <w:rPr>
                <w:rFonts w:cs="Times New Roman"/>
                <w:sz w:val="20"/>
                <w:szCs w:val="20"/>
                <w:lang w:bidi="ar-SA"/>
              </w:rPr>
            </w:pPr>
            <w:r w:rsidRPr="005F7430">
              <w:rPr>
                <w:rFonts w:cs="Times New Roman"/>
                <w:sz w:val="20"/>
                <w:szCs w:val="20"/>
                <w:lang w:bidi="ar-SA"/>
              </w:rPr>
              <w:t>562,1</w:t>
            </w:r>
          </w:p>
        </w:tc>
        <w:tc>
          <w:tcPr>
            <w:tcW w:w="1080" w:type="dxa"/>
            <w:tcBorders>
              <w:top w:val="nil"/>
              <w:left w:val="nil"/>
              <w:bottom w:val="single" w:sz="4" w:space="0" w:color="auto"/>
              <w:right w:val="single" w:sz="4" w:space="0" w:color="auto"/>
            </w:tcBorders>
            <w:shd w:val="clear" w:color="auto" w:fill="auto"/>
            <w:noWrap/>
            <w:vAlign w:val="center"/>
            <w:hideMark/>
          </w:tcPr>
          <w:p w:rsidR="005F7430" w:rsidRPr="005F7430" w:rsidRDefault="005F7430" w:rsidP="005F7430">
            <w:pPr>
              <w:jc w:val="center"/>
              <w:rPr>
                <w:rFonts w:cs="Times New Roman"/>
                <w:sz w:val="20"/>
                <w:szCs w:val="20"/>
                <w:lang w:bidi="ar-SA"/>
              </w:rPr>
            </w:pPr>
            <w:r w:rsidRPr="005F7430">
              <w:rPr>
                <w:rFonts w:cs="Times New Roman"/>
                <w:sz w:val="20"/>
                <w:szCs w:val="20"/>
                <w:lang w:bidi="ar-SA"/>
              </w:rPr>
              <w:t>-189,1</w:t>
            </w:r>
          </w:p>
        </w:tc>
        <w:tc>
          <w:tcPr>
            <w:tcW w:w="1110" w:type="dxa"/>
            <w:tcBorders>
              <w:top w:val="nil"/>
              <w:left w:val="nil"/>
              <w:bottom w:val="single" w:sz="4" w:space="0" w:color="auto"/>
              <w:right w:val="single" w:sz="4" w:space="0" w:color="auto"/>
            </w:tcBorders>
            <w:shd w:val="clear" w:color="auto" w:fill="auto"/>
            <w:noWrap/>
            <w:vAlign w:val="center"/>
            <w:hideMark/>
          </w:tcPr>
          <w:p w:rsidR="005F7430" w:rsidRPr="005F7430" w:rsidRDefault="005F7430" w:rsidP="005F7430">
            <w:pPr>
              <w:jc w:val="center"/>
              <w:rPr>
                <w:rFonts w:cs="Times New Roman"/>
                <w:sz w:val="20"/>
                <w:szCs w:val="20"/>
                <w:lang w:bidi="ar-SA"/>
              </w:rPr>
            </w:pPr>
            <w:r w:rsidRPr="005F7430">
              <w:rPr>
                <w:rFonts w:cs="Times New Roman"/>
                <w:sz w:val="20"/>
                <w:szCs w:val="20"/>
                <w:lang w:bidi="ar-SA"/>
              </w:rPr>
              <w:t>373</w:t>
            </w:r>
          </w:p>
        </w:tc>
      </w:tr>
      <w:tr w:rsidR="005F7430" w:rsidRPr="005F7430" w:rsidTr="005F7430">
        <w:trPr>
          <w:trHeight w:val="510"/>
        </w:trPr>
        <w:tc>
          <w:tcPr>
            <w:tcW w:w="6420" w:type="dxa"/>
            <w:tcBorders>
              <w:top w:val="nil"/>
              <w:left w:val="single" w:sz="4" w:space="0" w:color="auto"/>
              <w:bottom w:val="single" w:sz="4" w:space="0" w:color="auto"/>
              <w:right w:val="single" w:sz="4" w:space="0" w:color="auto"/>
            </w:tcBorders>
            <w:shd w:val="clear" w:color="auto" w:fill="auto"/>
            <w:vAlign w:val="center"/>
            <w:hideMark/>
          </w:tcPr>
          <w:p w:rsidR="005F7430" w:rsidRPr="005F7430" w:rsidRDefault="005F7430" w:rsidP="005F7430">
            <w:pPr>
              <w:rPr>
                <w:rFonts w:ascii="Times New Roman CYR" w:hAnsi="Times New Roman CYR" w:cs="Times New Roman CYR"/>
                <w:sz w:val="20"/>
                <w:szCs w:val="20"/>
                <w:lang w:bidi="ar-SA"/>
              </w:rPr>
            </w:pPr>
            <w:r w:rsidRPr="005F7430">
              <w:rPr>
                <w:rFonts w:ascii="Times New Roman CYR" w:hAnsi="Times New Roman CYR" w:cs="Times New Roman CYR"/>
                <w:sz w:val="20"/>
                <w:szCs w:val="20"/>
                <w:lang w:bidi="ar-SA"/>
              </w:rPr>
              <w:t xml:space="preserve">Прочие мероприятия по благоустройству городских округов и поселений </w:t>
            </w:r>
          </w:p>
        </w:tc>
        <w:tc>
          <w:tcPr>
            <w:tcW w:w="1080" w:type="dxa"/>
            <w:tcBorders>
              <w:top w:val="nil"/>
              <w:left w:val="nil"/>
              <w:bottom w:val="single" w:sz="4" w:space="0" w:color="auto"/>
              <w:right w:val="single" w:sz="4" w:space="0" w:color="auto"/>
            </w:tcBorders>
            <w:shd w:val="clear" w:color="auto" w:fill="auto"/>
            <w:noWrap/>
            <w:vAlign w:val="center"/>
            <w:hideMark/>
          </w:tcPr>
          <w:p w:rsidR="005F7430" w:rsidRPr="005F7430" w:rsidRDefault="005F7430" w:rsidP="005F7430">
            <w:pPr>
              <w:jc w:val="center"/>
              <w:rPr>
                <w:rFonts w:cs="Times New Roman"/>
                <w:sz w:val="20"/>
                <w:szCs w:val="20"/>
                <w:lang w:bidi="ar-SA"/>
              </w:rPr>
            </w:pPr>
            <w:r w:rsidRPr="005F7430">
              <w:rPr>
                <w:rFonts w:cs="Times New Roman"/>
                <w:sz w:val="20"/>
                <w:szCs w:val="20"/>
                <w:lang w:bidi="ar-SA"/>
              </w:rPr>
              <w:t>247,1</w:t>
            </w:r>
          </w:p>
        </w:tc>
        <w:tc>
          <w:tcPr>
            <w:tcW w:w="1080" w:type="dxa"/>
            <w:tcBorders>
              <w:top w:val="nil"/>
              <w:left w:val="nil"/>
              <w:bottom w:val="single" w:sz="4" w:space="0" w:color="auto"/>
              <w:right w:val="single" w:sz="4" w:space="0" w:color="auto"/>
            </w:tcBorders>
            <w:shd w:val="clear" w:color="auto" w:fill="auto"/>
            <w:noWrap/>
            <w:vAlign w:val="center"/>
            <w:hideMark/>
          </w:tcPr>
          <w:p w:rsidR="005F7430" w:rsidRPr="005F7430" w:rsidRDefault="005F7430" w:rsidP="005F7430">
            <w:pPr>
              <w:jc w:val="center"/>
              <w:rPr>
                <w:rFonts w:cs="Times New Roman"/>
                <w:sz w:val="20"/>
                <w:szCs w:val="20"/>
                <w:lang w:bidi="ar-SA"/>
              </w:rPr>
            </w:pPr>
            <w:r w:rsidRPr="005F7430">
              <w:rPr>
                <w:rFonts w:cs="Times New Roman"/>
                <w:sz w:val="20"/>
                <w:szCs w:val="20"/>
                <w:lang w:bidi="ar-SA"/>
              </w:rPr>
              <w:t>1</w:t>
            </w:r>
          </w:p>
        </w:tc>
        <w:tc>
          <w:tcPr>
            <w:tcW w:w="1110" w:type="dxa"/>
            <w:tcBorders>
              <w:top w:val="nil"/>
              <w:left w:val="nil"/>
              <w:bottom w:val="single" w:sz="4" w:space="0" w:color="auto"/>
              <w:right w:val="single" w:sz="4" w:space="0" w:color="auto"/>
            </w:tcBorders>
            <w:shd w:val="clear" w:color="auto" w:fill="auto"/>
            <w:noWrap/>
            <w:vAlign w:val="center"/>
            <w:hideMark/>
          </w:tcPr>
          <w:p w:rsidR="005F7430" w:rsidRPr="005F7430" w:rsidRDefault="005F7430" w:rsidP="005F7430">
            <w:pPr>
              <w:jc w:val="center"/>
              <w:rPr>
                <w:rFonts w:cs="Times New Roman"/>
                <w:sz w:val="20"/>
                <w:szCs w:val="20"/>
                <w:lang w:bidi="ar-SA"/>
              </w:rPr>
            </w:pPr>
            <w:r w:rsidRPr="005F7430">
              <w:rPr>
                <w:rFonts w:cs="Times New Roman"/>
                <w:sz w:val="20"/>
                <w:szCs w:val="20"/>
                <w:lang w:bidi="ar-SA"/>
              </w:rPr>
              <w:t>248,1</w:t>
            </w:r>
          </w:p>
        </w:tc>
      </w:tr>
    </w:tbl>
    <w:p w:rsidR="00554C99" w:rsidRDefault="00554C99" w:rsidP="00554C99">
      <w:pPr>
        <w:rPr>
          <w:rFonts w:ascii="Arial" w:hAnsi="Arial" w:cs="Arial"/>
          <w:sz w:val="20"/>
          <w:szCs w:val="20"/>
        </w:rPr>
        <w:sectPr w:rsidR="00554C99" w:rsidSect="005F7430">
          <w:pgSz w:w="12240" w:h="15840"/>
          <w:pgMar w:top="340" w:right="1043" w:bottom="340" w:left="567" w:header="720" w:footer="720" w:gutter="0"/>
          <w:cols w:space="720"/>
          <w:noEndnote/>
        </w:sectPr>
      </w:pPr>
    </w:p>
    <w:p w:rsidR="00554C99" w:rsidRPr="000D0FFD" w:rsidRDefault="00554C99" w:rsidP="00554C99">
      <w:pPr>
        <w:rPr>
          <w:rFonts w:ascii="Arial" w:hAnsi="Arial" w:cs="Arial"/>
          <w:sz w:val="20"/>
          <w:szCs w:val="20"/>
        </w:rPr>
      </w:pPr>
    </w:p>
    <w:tbl>
      <w:tblPr>
        <w:tblW w:w="11700" w:type="dxa"/>
        <w:tblInd w:w="94" w:type="dxa"/>
        <w:tblLook w:val="04A0"/>
      </w:tblPr>
      <w:tblGrid>
        <w:gridCol w:w="5560"/>
        <w:gridCol w:w="1120"/>
        <w:gridCol w:w="1220"/>
        <w:gridCol w:w="1265"/>
        <w:gridCol w:w="2535"/>
      </w:tblGrid>
      <w:tr w:rsidR="005F7430" w:rsidRPr="005F7430" w:rsidTr="005F7430">
        <w:trPr>
          <w:trHeight w:val="450"/>
        </w:trPr>
        <w:tc>
          <w:tcPr>
            <w:tcW w:w="5560" w:type="dxa"/>
            <w:tcBorders>
              <w:top w:val="nil"/>
              <w:left w:val="nil"/>
              <w:bottom w:val="nil"/>
              <w:right w:val="nil"/>
            </w:tcBorders>
            <w:shd w:val="clear" w:color="auto" w:fill="auto"/>
            <w:noWrap/>
            <w:vAlign w:val="bottom"/>
            <w:hideMark/>
          </w:tcPr>
          <w:p w:rsidR="005F7430" w:rsidRPr="005F7430" w:rsidRDefault="005F7430" w:rsidP="005F7430">
            <w:pPr>
              <w:rPr>
                <w:rFonts w:ascii="Arial" w:hAnsi="Arial" w:cs="Arial"/>
                <w:sz w:val="20"/>
                <w:szCs w:val="20"/>
                <w:lang w:bidi="ar-SA"/>
              </w:rPr>
            </w:pPr>
          </w:p>
        </w:tc>
        <w:tc>
          <w:tcPr>
            <w:tcW w:w="1120" w:type="dxa"/>
            <w:tcBorders>
              <w:top w:val="nil"/>
              <w:left w:val="nil"/>
              <w:bottom w:val="nil"/>
              <w:right w:val="nil"/>
            </w:tcBorders>
            <w:shd w:val="clear" w:color="auto" w:fill="auto"/>
            <w:noWrap/>
            <w:vAlign w:val="bottom"/>
            <w:hideMark/>
          </w:tcPr>
          <w:p w:rsidR="005F7430" w:rsidRPr="005F7430" w:rsidRDefault="005F7430" w:rsidP="005F7430">
            <w:pPr>
              <w:rPr>
                <w:rFonts w:ascii="Arial" w:hAnsi="Arial" w:cs="Arial"/>
                <w:sz w:val="20"/>
                <w:szCs w:val="20"/>
                <w:lang w:bidi="ar-SA"/>
              </w:rPr>
            </w:pPr>
          </w:p>
        </w:tc>
        <w:tc>
          <w:tcPr>
            <w:tcW w:w="1220" w:type="dxa"/>
            <w:tcBorders>
              <w:top w:val="nil"/>
              <w:left w:val="nil"/>
              <w:bottom w:val="nil"/>
              <w:right w:val="nil"/>
            </w:tcBorders>
            <w:shd w:val="clear" w:color="auto" w:fill="auto"/>
            <w:noWrap/>
            <w:vAlign w:val="bottom"/>
            <w:hideMark/>
          </w:tcPr>
          <w:p w:rsidR="005F7430" w:rsidRPr="005F7430" w:rsidRDefault="005F7430" w:rsidP="005F7430">
            <w:pPr>
              <w:rPr>
                <w:rFonts w:ascii="Arial" w:hAnsi="Arial" w:cs="Arial"/>
                <w:sz w:val="20"/>
                <w:szCs w:val="20"/>
                <w:lang w:bidi="ar-SA"/>
              </w:rPr>
            </w:pPr>
          </w:p>
        </w:tc>
        <w:tc>
          <w:tcPr>
            <w:tcW w:w="1120" w:type="dxa"/>
            <w:tcBorders>
              <w:top w:val="nil"/>
              <w:left w:val="nil"/>
              <w:bottom w:val="nil"/>
              <w:right w:val="nil"/>
            </w:tcBorders>
            <w:shd w:val="clear" w:color="auto" w:fill="auto"/>
            <w:noWrap/>
            <w:vAlign w:val="bottom"/>
            <w:hideMark/>
          </w:tcPr>
          <w:p w:rsidR="005F7430" w:rsidRPr="005F7430" w:rsidRDefault="005F7430" w:rsidP="005F7430">
            <w:pPr>
              <w:rPr>
                <w:rFonts w:ascii="Arial" w:hAnsi="Arial" w:cs="Arial"/>
                <w:sz w:val="20"/>
                <w:szCs w:val="20"/>
                <w:lang w:bidi="ar-SA"/>
              </w:rPr>
            </w:pPr>
          </w:p>
        </w:tc>
        <w:tc>
          <w:tcPr>
            <w:tcW w:w="2680" w:type="dxa"/>
            <w:tcBorders>
              <w:top w:val="nil"/>
              <w:left w:val="nil"/>
              <w:bottom w:val="nil"/>
              <w:right w:val="nil"/>
            </w:tcBorders>
            <w:shd w:val="clear" w:color="auto" w:fill="auto"/>
            <w:vAlign w:val="center"/>
            <w:hideMark/>
          </w:tcPr>
          <w:p w:rsidR="005F7430" w:rsidRPr="005F7430" w:rsidRDefault="005F7430" w:rsidP="005F7430">
            <w:pPr>
              <w:jc w:val="right"/>
              <w:rPr>
                <w:rFonts w:cs="Times New Roman"/>
                <w:sz w:val="20"/>
                <w:szCs w:val="20"/>
                <w:lang w:bidi="ar-SA"/>
              </w:rPr>
            </w:pPr>
            <w:r w:rsidRPr="005F7430">
              <w:rPr>
                <w:rFonts w:cs="Times New Roman"/>
                <w:sz w:val="20"/>
                <w:szCs w:val="20"/>
                <w:lang w:bidi="ar-SA"/>
              </w:rPr>
              <w:t>Приложение 1</w:t>
            </w:r>
          </w:p>
        </w:tc>
      </w:tr>
      <w:tr w:rsidR="005F7430" w:rsidRPr="005F7430" w:rsidTr="005F7430">
        <w:trPr>
          <w:trHeight w:val="705"/>
        </w:trPr>
        <w:tc>
          <w:tcPr>
            <w:tcW w:w="11700" w:type="dxa"/>
            <w:gridSpan w:val="5"/>
            <w:tcBorders>
              <w:top w:val="nil"/>
              <w:left w:val="nil"/>
              <w:bottom w:val="nil"/>
              <w:right w:val="nil"/>
            </w:tcBorders>
            <w:shd w:val="clear" w:color="auto" w:fill="auto"/>
            <w:vAlign w:val="center"/>
            <w:hideMark/>
          </w:tcPr>
          <w:p w:rsidR="005F7430" w:rsidRPr="005F7430" w:rsidRDefault="005F7430" w:rsidP="005F7430">
            <w:pPr>
              <w:jc w:val="center"/>
              <w:rPr>
                <w:rFonts w:cs="Times New Roman"/>
                <w:b/>
                <w:bCs/>
                <w:lang w:bidi="ar-SA"/>
              </w:rPr>
            </w:pPr>
            <w:r w:rsidRPr="005F7430">
              <w:rPr>
                <w:rFonts w:cs="Times New Roman"/>
                <w:b/>
                <w:bCs/>
                <w:sz w:val="22"/>
                <w:szCs w:val="22"/>
                <w:lang w:bidi="ar-SA"/>
              </w:rPr>
              <w:t>Изменения доходов местного бюджета МО "Степановское сельское поселение" на 2015 год                                                                  ко 2-му чтению</w:t>
            </w:r>
          </w:p>
        </w:tc>
      </w:tr>
      <w:tr w:rsidR="005F7430" w:rsidRPr="005F7430" w:rsidTr="005F7430">
        <w:trPr>
          <w:trHeight w:val="495"/>
        </w:trPr>
        <w:tc>
          <w:tcPr>
            <w:tcW w:w="6680" w:type="dxa"/>
            <w:gridSpan w:val="2"/>
            <w:tcBorders>
              <w:top w:val="nil"/>
              <w:left w:val="nil"/>
              <w:bottom w:val="nil"/>
              <w:right w:val="nil"/>
            </w:tcBorders>
            <w:shd w:val="clear" w:color="auto" w:fill="auto"/>
            <w:noWrap/>
            <w:vAlign w:val="bottom"/>
            <w:hideMark/>
          </w:tcPr>
          <w:p w:rsidR="005F7430" w:rsidRPr="005F7430" w:rsidRDefault="005F7430" w:rsidP="005F7430">
            <w:pPr>
              <w:rPr>
                <w:rFonts w:ascii="Arial" w:hAnsi="Arial" w:cs="Arial"/>
                <w:b/>
                <w:bCs/>
                <w:sz w:val="20"/>
                <w:szCs w:val="20"/>
                <w:lang w:bidi="ar-SA"/>
              </w:rPr>
            </w:pPr>
          </w:p>
        </w:tc>
        <w:tc>
          <w:tcPr>
            <w:tcW w:w="1220" w:type="dxa"/>
            <w:tcBorders>
              <w:top w:val="nil"/>
              <w:left w:val="nil"/>
              <w:bottom w:val="nil"/>
              <w:right w:val="nil"/>
            </w:tcBorders>
            <w:shd w:val="clear" w:color="auto" w:fill="auto"/>
            <w:noWrap/>
            <w:vAlign w:val="bottom"/>
            <w:hideMark/>
          </w:tcPr>
          <w:p w:rsidR="005F7430" w:rsidRPr="005F7430" w:rsidRDefault="005F7430" w:rsidP="005F7430">
            <w:pPr>
              <w:rPr>
                <w:rFonts w:ascii="Arial" w:hAnsi="Arial" w:cs="Arial"/>
                <w:sz w:val="20"/>
                <w:szCs w:val="20"/>
                <w:lang w:bidi="ar-SA"/>
              </w:rPr>
            </w:pPr>
          </w:p>
        </w:tc>
        <w:tc>
          <w:tcPr>
            <w:tcW w:w="1120" w:type="dxa"/>
            <w:tcBorders>
              <w:top w:val="nil"/>
              <w:left w:val="nil"/>
              <w:bottom w:val="nil"/>
              <w:right w:val="nil"/>
            </w:tcBorders>
            <w:shd w:val="clear" w:color="auto" w:fill="auto"/>
            <w:noWrap/>
            <w:vAlign w:val="bottom"/>
            <w:hideMark/>
          </w:tcPr>
          <w:p w:rsidR="005F7430" w:rsidRPr="005F7430" w:rsidRDefault="005F7430" w:rsidP="005F7430">
            <w:pPr>
              <w:rPr>
                <w:rFonts w:ascii="Arial" w:hAnsi="Arial" w:cs="Arial"/>
                <w:sz w:val="20"/>
                <w:szCs w:val="20"/>
                <w:lang w:bidi="ar-SA"/>
              </w:rPr>
            </w:pPr>
          </w:p>
        </w:tc>
        <w:tc>
          <w:tcPr>
            <w:tcW w:w="2680" w:type="dxa"/>
            <w:tcBorders>
              <w:top w:val="nil"/>
              <w:left w:val="nil"/>
              <w:bottom w:val="nil"/>
              <w:right w:val="nil"/>
            </w:tcBorders>
            <w:shd w:val="clear" w:color="auto" w:fill="auto"/>
            <w:vAlign w:val="center"/>
            <w:hideMark/>
          </w:tcPr>
          <w:p w:rsidR="005F7430" w:rsidRPr="005F7430" w:rsidRDefault="005F7430" w:rsidP="005F7430">
            <w:pPr>
              <w:jc w:val="right"/>
              <w:rPr>
                <w:rFonts w:cs="Times New Roman"/>
                <w:sz w:val="20"/>
                <w:szCs w:val="20"/>
                <w:lang w:bidi="ar-SA"/>
              </w:rPr>
            </w:pPr>
            <w:r w:rsidRPr="005F7430">
              <w:rPr>
                <w:rFonts w:cs="Times New Roman"/>
                <w:sz w:val="20"/>
                <w:szCs w:val="20"/>
                <w:lang w:bidi="ar-SA"/>
              </w:rPr>
              <w:t>тыс. руб.</w:t>
            </w:r>
          </w:p>
        </w:tc>
      </w:tr>
      <w:tr w:rsidR="005F7430" w:rsidRPr="005F7430" w:rsidTr="005F7430">
        <w:trPr>
          <w:trHeight w:val="690"/>
        </w:trPr>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b/>
                <w:bCs/>
                <w:lang w:bidi="ar-SA"/>
              </w:rPr>
            </w:pPr>
            <w:r w:rsidRPr="005F7430">
              <w:rPr>
                <w:rFonts w:cs="Times New Roman"/>
                <w:b/>
                <w:bCs/>
                <w:sz w:val="22"/>
                <w:szCs w:val="22"/>
                <w:lang w:bidi="ar-SA"/>
              </w:rPr>
              <w:t>Наименование доходов</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b/>
                <w:bCs/>
                <w:sz w:val="20"/>
                <w:szCs w:val="20"/>
                <w:lang w:bidi="ar-SA"/>
              </w:rPr>
            </w:pPr>
            <w:r w:rsidRPr="005F7430">
              <w:rPr>
                <w:rFonts w:cs="Times New Roman"/>
                <w:b/>
                <w:bCs/>
                <w:sz w:val="20"/>
                <w:szCs w:val="20"/>
                <w:lang w:bidi="ar-SA"/>
              </w:rPr>
              <w:t>1 чтение</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b/>
                <w:bCs/>
                <w:sz w:val="20"/>
                <w:szCs w:val="20"/>
                <w:lang w:bidi="ar-SA"/>
              </w:rPr>
            </w:pPr>
            <w:r w:rsidRPr="005F7430">
              <w:rPr>
                <w:rFonts w:cs="Times New Roman"/>
                <w:b/>
                <w:bCs/>
                <w:sz w:val="20"/>
                <w:szCs w:val="20"/>
                <w:lang w:bidi="ar-SA"/>
              </w:rPr>
              <w:t>2 чтение</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b/>
                <w:bCs/>
                <w:sz w:val="20"/>
                <w:szCs w:val="20"/>
                <w:lang w:bidi="ar-SA"/>
              </w:rPr>
            </w:pPr>
            <w:r w:rsidRPr="005F7430">
              <w:rPr>
                <w:rFonts w:cs="Times New Roman"/>
                <w:b/>
                <w:bCs/>
                <w:sz w:val="20"/>
                <w:szCs w:val="20"/>
                <w:lang w:bidi="ar-SA"/>
              </w:rPr>
              <w:t>отклонение</w:t>
            </w:r>
            <w:proofErr w:type="gramStart"/>
            <w:r w:rsidRPr="005F7430">
              <w:rPr>
                <w:rFonts w:cs="Times New Roman"/>
                <w:b/>
                <w:bCs/>
                <w:sz w:val="20"/>
                <w:szCs w:val="20"/>
                <w:lang w:bidi="ar-SA"/>
              </w:rPr>
              <w:t xml:space="preserve"> (-,+)</w:t>
            </w:r>
            <w:proofErr w:type="gramEnd"/>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b/>
                <w:bCs/>
                <w:lang w:bidi="ar-SA"/>
              </w:rPr>
            </w:pPr>
            <w:r w:rsidRPr="005F7430">
              <w:rPr>
                <w:rFonts w:cs="Times New Roman"/>
                <w:b/>
                <w:bCs/>
                <w:sz w:val="22"/>
                <w:szCs w:val="22"/>
                <w:lang w:bidi="ar-SA"/>
              </w:rPr>
              <w:t>Причины отклонений</w:t>
            </w:r>
          </w:p>
        </w:tc>
      </w:tr>
      <w:tr w:rsidR="005F7430" w:rsidRPr="005F7430" w:rsidTr="005F7430">
        <w:trPr>
          <w:trHeight w:val="37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5F7430" w:rsidRPr="005F7430" w:rsidRDefault="005F7430" w:rsidP="005F7430">
            <w:pPr>
              <w:rPr>
                <w:rFonts w:cs="Times New Roman"/>
                <w:b/>
                <w:bCs/>
                <w:lang w:bidi="ar-SA"/>
              </w:rPr>
            </w:pPr>
            <w:r w:rsidRPr="005F7430">
              <w:rPr>
                <w:rFonts w:cs="Times New Roman"/>
                <w:b/>
                <w:bCs/>
                <w:sz w:val="22"/>
                <w:szCs w:val="22"/>
                <w:lang w:bidi="ar-SA"/>
              </w:rPr>
              <w:t>ВСЕГО ДОХОДОВ</w:t>
            </w:r>
          </w:p>
        </w:tc>
        <w:tc>
          <w:tcPr>
            <w:tcW w:w="112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b/>
                <w:bCs/>
                <w:sz w:val="20"/>
                <w:szCs w:val="20"/>
                <w:lang w:bidi="ar-SA"/>
              </w:rPr>
            </w:pPr>
            <w:r w:rsidRPr="005F7430">
              <w:rPr>
                <w:rFonts w:cs="Times New Roman"/>
                <w:b/>
                <w:bCs/>
                <w:sz w:val="20"/>
                <w:szCs w:val="20"/>
                <w:lang w:bidi="ar-SA"/>
              </w:rPr>
              <w:t>7 165,0</w:t>
            </w:r>
          </w:p>
        </w:tc>
        <w:tc>
          <w:tcPr>
            <w:tcW w:w="122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b/>
                <w:bCs/>
                <w:sz w:val="20"/>
                <w:szCs w:val="20"/>
                <w:lang w:bidi="ar-SA"/>
              </w:rPr>
            </w:pPr>
            <w:r w:rsidRPr="005F7430">
              <w:rPr>
                <w:rFonts w:cs="Times New Roman"/>
                <w:b/>
                <w:bCs/>
                <w:sz w:val="20"/>
                <w:szCs w:val="20"/>
                <w:lang w:bidi="ar-SA"/>
              </w:rPr>
              <w:t>34 213,3</w:t>
            </w:r>
          </w:p>
        </w:tc>
        <w:tc>
          <w:tcPr>
            <w:tcW w:w="112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b/>
                <w:bCs/>
                <w:sz w:val="20"/>
                <w:szCs w:val="20"/>
                <w:lang w:bidi="ar-SA"/>
              </w:rPr>
            </w:pPr>
            <w:r w:rsidRPr="005F7430">
              <w:rPr>
                <w:rFonts w:cs="Times New Roman"/>
                <w:b/>
                <w:bCs/>
                <w:sz w:val="20"/>
                <w:szCs w:val="20"/>
                <w:lang w:bidi="ar-SA"/>
              </w:rPr>
              <w:t>27 048,3</w:t>
            </w:r>
          </w:p>
        </w:tc>
        <w:tc>
          <w:tcPr>
            <w:tcW w:w="268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rPr>
                <w:rFonts w:cs="Times New Roman"/>
                <w:sz w:val="20"/>
                <w:szCs w:val="20"/>
                <w:lang w:bidi="ar-SA"/>
              </w:rPr>
            </w:pPr>
            <w:r w:rsidRPr="005F7430">
              <w:rPr>
                <w:rFonts w:cs="Times New Roman"/>
                <w:sz w:val="20"/>
                <w:szCs w:val="20"/>
                <w:lang w:bidi="ar-SA"/>
              </w:rPr>
              <w:t> </w:t>
            </w:r>
          </w:p>
        </w:tc>
      </w:tr>
      <w:tr w:rsidR="005F7430" w:rsidRPr="005F7430" w:rsidTr="005F7430">
        <w:trPr>
          <w:trHeight w:val="28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5F7430" w:rsidRPr="005F7430" w:rsidRDefault="005F7430" w:rsidP="005F7430">
            <w:pPr>
              <w:rPr>
                <w:rFonts w:cs="Times New Roman"/>
                <w:i/>
                <w:iCs/>
                <w:sz w:val="18"/>
                <w:szCs w:val="18"/>
                <w:lang w:bidi="ar-SA"/>
              </w:rPr>
            </w:pPr>
            <w:r w:rsidRPr="005F7430">
              <w:rPr>
                <w:rFonts w:cs="Times New Roman"/>
                <w:i/>
                <w:iCs/>
                <w:sz w:val="18"/>
                <w:szCs w:val="18"/>
                <w:lang w:bidi="ar-SA"/>
              </w:rPr>
              <w:t>в том числе:</w:t>
            </w:r>
          </w:p>
        </w:tc>
        <w:tc>
          <w:tcPr>
            <w:tcW w:w="112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b/>
                <w:bCs/>
                <w:lang w:bidi="ar-SA"/>
              </w:rPr>
            </w:pPr>
            <w:r w:rsidRPr="005F7430">
              <w:rPr>
                <w:rFonts w:cs="Times New Roman"/>
                <w:b/>
                <w:bCs/>
                <w:sz w:val="22"/>
                <w:szCs w:val="22"/>
                <w:lang w:bidi="ar-SA"/>
              </w:rPr>
              <w:t> </w:t>
            </w:r>
          </w:p>
        </w:tc>
        <w:tc>
          <w:tcPr>
            <w:tcW w:w="122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b/>
                <w:bCs/>
                <w:lang w:bidi="ar-SA"/>
              </w:rPr>
            </w:pPr>
            <w:r w:rsidRPr="005F7430">
              <w:rPr>
                <w:rFonts w:cs="Times New Roman"/>
                <w:b/>
                <w:bCs/>
                <w:sz w:val="22"/>
                <w:szCs w:val="22"/>
                <w:lang w:bidi="ar-SA"/>
              </w:rPr>
              <w:t> </w:t>
            </w:r>
          </w:p>
        </w:tc>
        <w:tc>
          <w:tcPr>
            <w:tcW w:w="112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b/>
                <w:bCs/>
                <w:lang w:bidi="ar-SA"/>
              </w:rPr>
            </w:pPr>
            <w:r w:rsidRPr="005F7430">
              <w:rPr>
                <w:rFonts w:cs="Times New Roman"/>
                <w:b/>
                <w:bCs/>
                <w:sz w:val="22"/>
                <w:szCs w:val="22"/>
                <w:lang w:bidi="ar-SA"/>
              </w:rPr>
              <w:t> </w:t>
            </w:r>
          </w:p>
        </w:tc>
        <w:tc>
          <w:tcPr>
            <w:tcW w:w="268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rPr>
                <w:rFonts w:cs="Times New Roman"/>
                <w:sz w:val="20"/>
                <w:szCs w:val="20"/>
                <w:lang w:bidi="ar-SA"/>
              </w:rPr>
            </w:pPr>
            <w:r w:rsidRPr="005F7430">
              <w:rPr>
                <w:rFonts w:cs="Times New Roman"/>
                <w:sz w:val="20"/>
                <w:szCs w:val="20"/>
                <w:lang w:bidi="ar-SA"/>
              </w:rPr>
              <w:t> </w:t>
            </w:r>
          </w:p>
        </w:tc>
      </w:tr>
      <w:tr w:rsidR="005F7430" w:rsidRPr="005F7430" w:rsidTr="005F7430">
        <w:trPr>
          <w:trHeight w:val="630"/>
        </w:trPr>
        <w:tc>
          <w:tcPr>
            <w:tcW w:w="5560" w:type="dxa"/>
            <w:tcBorders>
              <w:top w:val="nil"/>
              <w:left w:val="single" w:sz="8" w:space="0" w:color="auto"/>
              <w:bottom w:val="single" w:sz="4" w:space="0" w:color="auto"/>
              <w:right w:val="single" w:sz="8" w:space="0" w:color="auto"/>
            </w:tcBorders>
            <w:shd w:val="clear" w:color="auto" w:fill="auto"/>
            <w:vAlign w:val="center"/>
            <w:hideMark/>
          </w:tcPr>
          <w:p w:rsidR="005F7430" w:rsidRPr="005F7430" w:rsidRDefault="005F7430" w:rsidP="005F7430">
            <w:pPr>
              <w:rPr>
                <w:rFonts w:ascii="Times New Roman CYR" w:hAnsi="Times New Roman CYR" w:cs="Times New Roman CYR"/>
                <w:b/>
                <w:bCs/>
                <w:sz w:val="18"/>
                <w:szCs w:val="18"/>
                <w:lang w:bidi="ar-SA"/>
              </w:rPr>
            </w:pPr>
            <w:r w:rsidRPr="005F7430">
              <w:rPr>
                <w:rFonts w:ascii="Times New Roman CYR" w:hAnsi="Times New Roman CYR" w:cs="Times New Roman CYR"/>
                <w:b/>
                <w:bCs/>
                <w:sz w:val="18"/>
                <w:szCs w:val="18"/>
                <w:lang w:bidi="ar-SA"/>
              </w:rPr>
              <w:t>ДОХОДЫ БЕЗ УЧЕТА ФИНАНСОВОЙ ПОМОЩИ ИЗ РАЙОННОГО БЮДЖЕТА</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b/>
                <w:bCs/>
                <w:lang w:bidi="ar-SA"/>
              </w:rPr>
            </w:pPr>
            <w:r w:rsidRPr="005F7430">
              <w:rPr>
                <w:rFonts w:cs="Times New Roman"/>
                <w:b/>
                <w:bCs/>
                <w:sz w:val="22"/>
                <w:szCs w:val="22"/>
                <w:lang w:bidi="ar-SA"/>
              </w:rPr>
              <w:t>2 409,1</w:t>
            </w:r>
          </w:p>
        </w:tc>
        <w:tc>
          <w:tcPr>
            <w:tcW w:w="122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b/>
                <w:bCs/>
                <w:lang w:bidi="ar-SA"/>
              </w:rPr>
            </w:pPr>
            <w:r w:rsidRPr="005F7430">
              <w:rPr>
                <w:rFonts w:cs="Times New Roman"/>
                <w:b/>
                <w:bCs/>
                <w:sz w:val="22"/>
                <w:szCs w:val="22"/>
                <w:lang w:bidi="ar-SA"/>
              </w:rPr>
              <w:t>2 550,1</w:t>
            </w:r>
          </w:p>
        </w:tc>
        <w:tc>
          <w:tcPr>
            <w:tcW w:w="112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b/>
                <w:bCs/>
                <w:lang w:bidi="ar-SA"/>
              </w:rPr>
            </w:pPr>
            <w:r w:rsidRPr="005F7430">
              <w:rPr>
                <w:rFonts w:cs="Times New Roman"/>
                <w:b/>
                <w:bCs/>
                <w:sz w:val="22"/>
                <w:szCs w:val="22"/>
                <w:lang w:bidi="ar-SA"/>
              </w:rPr>
              <w:t>141,0</w:t>
            </w:r>
          </w:p>
        </w:tc>
        <w:tc>
          <w:tcPr>
            <w:tcW w:w="268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rPr>
                <w:rFonts w:cs="Times New Roman"/>
                <w:sz w:val="18"/>
                <w:szCs w:val="18"/>
                <w:lang w:bidi="ar-SA"/>
              </w:rPr>
            </w:pPr>
            <w:r w:rsidRPr="005F7430">
              <w:rPr>
                <w:rFonts w:cs="Times New Roman"/>
                <w:sz w:val="18"/>
                <w:szCs w:val="18"/>
                <w:lang w:bidi="ar-SA"/>
              </w:rPr>
              <w:t> </w:t>
            </w:r>
          </w:p>
        </w:tc>
      </w:tr>
      <w:tr w:rsidR="005F7430" w:rsidRPr="005F7430" w:rsidTr="005F7430">
        <w:trPr>
          <w:trHeight w:val="28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5F7430" w:rsidRPr="005F7430" w:rsidRDefault="005F7430" w:rsidP="005F7430">
            <w:pPr>
              <w:rPr>
                <w:rFonts w:cs="Times New Roman"/>
                <w:i/>
                <w:iCs/>
                <w:sz w:val="18"/>
                <w:szCs w:val="18"/>
                <w:lang w:bidi="ar-SA"/>
              </w:rPr>
            </w:pPr>
            <w:r w:rsidRPr="005F7430">
              <w:rPr>
                <w:rFonts w:cs="Times New Roman"/>
                <w:i/>
                <w:iCs/>
                <w:sz w:val="18"/>
                <w:szCs w:val="18"/>
                <w:lang w:bidi="ar-SA"/>
              </w:rPr>
              <w:t>в том числе:</w:t>
            </w:r>
          </w:p>
        </w:tc>
        <w:tc>
          <w:tcPr>
            <w:tcW w:w="112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b/>
                <w:bCs/>
                <w:lang w:bidi="ar-SA"/>
              </w:rPr>
            </w:pPr>
            <w:r w:rsidRPr="005F7430">
              <w:rPr>
                <w:rFonts w:cs="Times New Roman"/>
                <w:b/>
                <w:bCs/>
                <w:sz w:val="22"/>
                <w:szCs w:val="22"/>
                <w:lang w:bidi="ar-SA"/>
              </w:rPr>
              <w:t> </w:t>
            </w:r>
          </w:p>
        </w:tc>
        <w:tc>
          <w:tcPr>
            <w:tcW w:w="122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b/>
                <w:bCs/>
                <w:lang w:bidi="ar-SA"/>
              </w:rPr>
            </w:pPr>
            <w:r w:rsidRPr="005F7430">
              <w:rPr>
                <w:rFonts w:cs="Times New Roman"/>
                <w:b/>
                <w:bCs/>
                <w:sz w:val="22"/>
                <w:szCs w:val="22"/>
                <w:lang w:bidi="ar-SA"/>
              </w:rPr>
              <w:t> </w:t>
            </w:r>
          </w:p>
        </w:tc>
        <w:tc>
          <w:tcPr>
            <w:tcW w:w="112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b/>
                <w:bCs/>
                <w:lang w:bidi="ar-SA"/>
              </w:rPr>
            </w:pPr>
            <w:r w:rsidRPr="005F7430">
              <w:rPr>
                <w:rFonts w:cs="Times New Roman"/>
                <w:b/>
                <w:bCs/>
                <w:sz w:val="22"/>
                <w:szCs w:val="22"/>
                <w:lang w:bidi="ar-SA"/>
              </w:rPr>
              <w:t> </w:t>
            </w:r>
          </w:p>
        </w:tc>
        <w:tc>
          <w:tcPr>
            <w:tcW w:w="268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rPr>
                <w:rFonts w:cs="Times New Roman"/>
                <w:sz w:val="20"/>
                <w:szCs w:val="20"/>
                <w:lang w:bidi="ar-SA"/>
              </w:rPr>
            </w:pPr>
            <w:r w:rsidRPr="005F7430">
              <w:rPr>
                <w:rFonts w:cs="Times New Roman"/>
                <w:sz w:val="20"/>
                <w:szCs w:val="20"/>
                <w:lang w:bidi="ar-SA"/>
              </w:rPr>
              <w:t> </w:t>
            </w:r>
          </w:p>
        </w:tc>
      </w:tr>
      <w:tr w:rsidR="005F7430" w:rsidRPr="005F7430" w:rsidTr="005F7430">
        <w:trPr>
          <w:trHeight w:val="76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5F7430" w:rsidRPr="005F7430" w:rsidRDefault="005F7430" w:rsidP="005F7430">
            <w:pPr>
              <w:rPr>
                <w:rFonts w:cs="Times New Roman"/>
                <w:sz w:val="20"/>
                <w:szCs w:val="20"/>
                <w:lang w:bidi="ar-SA"/>
              </w:rPr>
            </w:pPr>
            <w:r w:rsidRPr="005F7430">
              <w:rPr>
                <w:rFonts w:cs="Times New Roman"/>
                <w:sz w:val="20"/>
                <w:szCs w:val="20"/>
                <w:lang w:bidi="ar-SA"/>
              </w:rPr>
              <w:t>Налоги на товары (работы, услуги), реализуемые на территории Российской Федерации</w:t>
            </w:r>
          </w:p>
        </w:tc>
        <w:tc>
          <w:tcPr>
            <w:tcW w:w="112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b/>
                <w:bCs/>
                <w:sz w:val="20"/>
                <w:szCs w:val="20"/>
                <w:lang w:bidi="ar-SA"/>
              </w:rPr>
            </w:pPr>
            <w:r w:rsidRPr="005F7430">
              <w:rPr>
                <w:rFonts w:cs="Times New Roman"/>
                <w:b/>
                <w:bCs/>
                <w:sz w:val="20"/>
                <w:szCs w:val="20"/>
                <w:lang w:bidi="ar-SA"/>
              </w:rPr>
              <w:t>715,0</w:t>
            </w:r>
          </w:p>
        </w:tc>
        <w:tc>
          <w:tcPr>
            <w:tcW w:w="122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b/>
                <w:bCs/>
                <w:sz w:val="20"/>
                <w:szCs w:val="20"/>
                <w:lang w:bidi="ar-SA"/>
              </w:rPr>
            </w:pPr>
            <w:r w:rsidRPr="005F7430">
              <w:rPr>
                <w:rFonts w:cs="Times New Roman"/>
                <w:b/>
                <w:bCs/>
                <w:sz w:val="20"/>
                <w:szCs w:val="20"/>
                <w:lang w:bidi="ar-SA"/>
              </w:rPr>
              <w:t>856,0</w:t>
            </w:r>
          </w:p>
        </w:tc>
        <w:tc>
          <w:tcPr>
            <w:tcW w:w="112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b/>
                <w:bCs/>
                <w:lang w:bidi="ar-SA"/>
              </w:rPr>
            </w:pPr>
            <w:r w:rsidRPr="005F7430">
              <w:rPr>
                <w:rFonts w:cs="Times New Roman"/>
                <w:b/>
                <w:bCs/>
                <w:sz w:val="22"/>
                <w:szCs w:val="22"/>
                <w:lang w:bidi="ar-SA"/>
              </w:rPr>
              <w:t>141,0</w:t>
            </w:r>
          </w:p>
        </w:tc>
        <w:tc>
          <w:tcPr>
            <w:tcW w:w="268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rPr>
                <w:rFonts w:cs="Times New Roman"/>
                <w:sz w:val="18"/>
                <w:szCs w:val="18"/>
                <w:lang w:bidi="ar-SA"/>
              </w:rPr>
            </w:pPr>
            <w:r w:rsidRPr="005F7430">
              <w:rPr>
                <w:rFonts w:cs="Times New Roman"/>
                <w:sz w:val="18"/>
                <w:szCs w:val="18"/>
                <w:lang w:bidi="ar-SA"/>
              </w:rPr>
              <w:t>письмо Департамента финансов Томской области от 27.11.2014 №50-50/24-268</w:t>
            </w:r>
          </w:p>
        </w:tc>
      </w:tr>
      <w:tr w:rsidR="005F7430" w:rsidRPr="005F7430" w:rsidTr="005F7430">
        <w:trPr>
          <w:trHeight w:val="73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5F7430" w:rsidRPr="005F7430" w:rsidRDefault="005F7430" w:rsidP="005F7430">
            <w:pPr>
              <w:rPr>
                <w:rFonts w:cs="Times New Roman"/>
                <w:b/>
                <w:bCs/>
                <w:sz w:val="18"/>
                <w:szCs w:val="18"/>
                <w:lang w:bidi="ar-SA"/>
              </w:rPr>
            </w:pPr>
            <w:r w:rsidRPr="005F7430">
              <w:rPr>
                <w:rFonts w:cs="Times New Roman"/>
                <w:b/>
                <w:bCs/>
                <w:sz w:val="18"/>
                <w:szCs w:val="18"/>
                <w:lang w:bidi="ar-SA"/>
              </w:rPr>
              <w:t>БЕЗВОЗМЕЗДНЫЕ ПОСТУПЛЕНИЯ ОТ ДРУГИХ БЮДЖЕТОВ БЮДЖЕТНОЙ СИСТЕМЫ РОССИЙСКОЙ ФЕДЕРАЦИИ</w:t>
            </w:r>
          </w:p>
        </w:tc>
        <w:tc>
          <w:tcPr>
            <w:tcW w:w="112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b/>
                <w:bCs/>
                <w:sz w:val="20"/>
                <w:szCs w:val="20"/>
                <w:lang w:bidi="ar-SA"/>
              </w:rPr>
            </w:pPr>
            <w:r w:rsidRPr="005F7430">
              <w:rPr>
                <w:rFonts w:cs="Times New Roman"/>
                <w:b/>
                <w:bCs/>
                <w:sz w:val="20"/>
                <w:szCs w:val="20"/>
                <w:lang w:bidi="ar-SA"/>
              </w:rPr>
              <w:t>4 755,9</w:t>
            </w:r>
          </w:p>
        </w:tc>
        <w:tc>
          <w:tcPr>
            <w:tcW w:w="122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b/>
                <w:bCs/>
                <w:sz w:val="20"/>
                <w:szCs w:val="20"/>
                <w:lang w:bidi="ar-SA"/>
              </w:rPr>
            </w:pPr>
            <w:r w:rsidRPr="005F7430">
              <w:rPr>
                <w:rFonts w:cs="Times New Roman"/>
                <w:b/>
                <w:bCs/>
                <w:sz w:val="20"/>
                <w:szCs w:val="20"/>
                <w:lang w:bidi="ar-SA"/>
              </w:rPr>
              <w:t>31 663,2</w:t>
            </w:r>
          </w:p>
        </w:tc>
        <w:tc>
          <w:tcPr>
            <w:tcW w:w="112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b/>
                <w:bCs/>
                <w:sz w:val="20"/>
                <w:szCs w:val="20"/>
                <w:lang w:bidi="ar-SA"/>
              </w:rPr>
            </w:pPr>
            <w:r w:rsidRPr="005F7430">
              <w:rPr>
                <w:rFonts w:cs="Times New Roman"/>
                <w:b/>
                <w:bCs/>
                <w:sz w:val="20"/>
                <w:szCs w:val="20"/>
                <w:lang w:bidi="ar-SA"/>
              </w:rPr>
              <w:t>26 907,3</w:t>
            </w:r>
          </w:p>
        </w:tc>
        <w:tc>
          <w:tcPr>
            <w:tcW w:w="268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rPr>
                <w:rFonts w:cs="Times New Roman"/>
                <w:sz w:val="20"/>
                <w:szCs w:val="20"/>
                <w:lang w:bidi="ar-SA"/>
              </w:rPr>
            </w:pPr>
            <w:r w:rsidRPr="005F7430">
              <w:rPr>
                <w:rFonts w:cs="Times New Roman"/>
                <w:sz w:val="20"/>
                <w:szCs w:val="20"/>
                <w:lang w:bidi="ar-SA"/>
              </w:rPr>
              <w:t> </w:t>
            </w:r>
          </w:p>
        </w:tc>
      </w:tr>
      <w:tr w:rsidR="005F7430" w:rsidRPr="005F7430" w:rsidTr="005F7430">
        <w:trPr>
          <w:trHeight w:val="28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5F7430" w:rsidRPr="005F7430" w:rsidRDefault="005F7430" w:rsidP="005F7430">
            <w:pPr>
              <w:rPr>
                <w:rFonts w:cs="Times New Roman"/>
                <w:i/>
                <w:iCs/>
                <w:sz w:val="18"/>
                <w:szCs w:val="18"/>
                <w:lang w:bidi="ar-SA"/>
              </w:rPr>
            </w:pPr>
            <w:r w:rsidRPr="005F7430">
              <w:rPr>
                <w:rFonts w:cs="Times New Roman"/>
                <w:i/>
                <w:iCs/>
                <w:sz w:val="18"/>
                <w:szCs w:val="18"/>
                <w:lang w:bidi="ar-SA"/>
              </w:rPr>
              <w:t>в том числе:</w:t>
            </w:r>
          </w:p>
        </w:tc>
        <w:tc>
          <w:tcPr>
            <w:tcW w:w="112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b/>
                <w:bCs/>
                <w:lang w:bidi="ar-SA"/>
              </w:rPr>
            </w:pPr>
            <w:r w:rsidRPr="005F7430">
              <w:rPr>
                <w:rFonts w:cs="Times New Roman"/>
                <w:b/>
                <w:bCs/>
                <w:sz w:val="22"/>
                <w:szCs w:val="22"/>
                <w:lang w:bidi="ar-SA"/>
              </w:rPr>
              <w:t> </w:t>
            </w:r>
          </w:p>
        </w:tc>
        <w:tc>
          <w:tcPr>
            <w:tcW w:w="122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b/>
                <w:bCs/>
                <w:lang w:bidi="ar-SA"/>
              </w:rPr>
            </w:pPr>
            <w:r w:rsidRPr="005F7430">
              <w:rPr>
                <w:rFonts w:cs="Times New Roman"/>
                <w:b/>
                <w:bCs/>
                <w:sz w:val="22"/>
                <w:szCs w:val="22"/>
                <w:lang w:bidi="ar-SA"/>
              </w:rPr>
              <w:t> </w:t>
            </w:r>
          </w:p>
        </w:tc>
        <w:tc>
          <w:tcPr>
            <w:tcW w:w="112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b/>
                <w:bCs/>
                <w:lang w:bidi="ar-SA"/>
              </w:rPr>
            </w:pPr>
            <w:r w:rsidRPr="005F7430">
              <w:rPr>
                <w:rFonts w:cs="Times New Roman"/>
                <w:b/>
                <w:bCs/>
                <w:sz w:val="22"/>
                <w:szCs w:val="22"/>
                <w:lang w:bidi="ar-SA"/>
              </w:rPr>
              <w:t> </w:t>
            </w:r>
          </w:p>
        </w:tc>
        <w:tc>
          <w:tcPr>
            <w:tcW w:w="268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rPr>
                <w:rFonts w:cs="Times New Roman"/>
                <w:sz w:val="20"/>
                <w:szCs w:val="20"/>
                <w:lang w:bidi="ar-SA"/>
              </w:rPr>
            </w:pPr>
            <w:r w:rsidRPr="005F7430">
              <w:rPr>
                <w:rFonts w:cs="Times New Roman"/>
                <w:sz w:val="20"/>
                <w:szCs w:val="20"/>
                <w:lang w:bidi="ar-SA"/>
              </w:rPr>
              <w:t> </w:t>
            </w:r>
          </w:p>
        </w:tc>
      </w:tr>
      <w:tr w:rsidR="005F7430" w:rsidRPr="005F7430" w:rsidTr="005F7430">
        <w:trPr>
          <w:trHeight w:val="55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5F7430" w:rsidRPr="005F7430" w:rsidRDefault="005F7430" w:rsidP="005F7430">
            <w:pPr>
              <w:rPr>
                <w:rFonts w:cs="Times New Roman"/>
                <w:b/>
                <w:bCs/>
                <w:sz w:val="18"/>
                <w:szCs w:val="18"/>
                <w:lang w:bidi="ar-SA"/>
              </w:rPr>
            </w:pPr>
            <w:r w:rsidRPr="005F7430">
              <w:rPr>
                <w:rFonts w:cs="Times New Roman"/>
                <w:b/>
                <w:bCs/>
                <w:sz w:val="18"/>
                <w:szCs w:val="18"/>
                <w:lang w:bidi="ar-SA"/>
              </w:rPr>
              <w:t>Дотации бюджетам поселений на выравнивание бюджетной обеспеченности</w:t>
            </w:r>
          </w:p>
        </w:tc>
        <w:tc>
          <w:tcPr>
            <w:tcW w:w="112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b/>
                <w:bCs/>
                <w:sz w:val="20"/>
                <w:szCs w:val="20"/>
                <w:lang w:bidi="ar-SA"/>
              </w:rPr>
            </w:pPr>
            <w:r w:rsidRPr="005F7430">
              <w:rPr>
                <w:rFonts w:cs="Times New Roman"/>
                <w:b/>
                <w:bCs/>
                <w:sz w:val="20"/>
                <w:szCs w:val="20"/>
                <w:lang w:bidi="ar-SA"/>
              </w:rPr>
              <w:t>4 371,1</w:t>
            </w:r>
          </w:p>
        </w:tc>
        <w:tc>
          <w:tcPr>
            <w:tcW w:w="122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b/>
                <w:bCs/>
                <w:sz w:val="20"/>
                <w:szCs w:val="20"/>
                <w:lang w:bidi="ar-SA"/>
              </w:rPr>
            </w:pPr>
            <w:r w:rsidRPr="005F7430">
              <w:rPr>
                <w:rFonts w:cs="Times New Roman"/>
                <w:b/>
                <w:bCs/>
                <w:sz w:val="20"/>
                <w:szCs w:val="20"/>
                <w:lang w:bidi="ar-SA"/>
              </w:rPr>
              <w:t>4 371,1</w:t>
            </w:r>
          </w:p>
        </w:tc>
        <w:tc>
          <w:tcPr>
            <w:tcW w:w="112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b/>
                <w:bCs/>
                <w:sz w:val="20"/>
                <w:szCs w:val="20"/>
                <w:lang w:bidi="ar-SA"/>
              </w:rPr>
            </w:pPr>
            <w:r w:rsidRPr="005F7430">
              <w:rPr>
                <w:rFonts w:cs="Times New Roman"/>
                <w:b/>
                <w:bCs/>
                <w:sz w:val="20"/>
                <w:szCs w:val="20"/>
                <w:lang w:bidi="ar-SA"/>
              </w:rPr>
              <w:t>0,0</w:t>
            </w:r>
          </w:p>
        </w:tc>
        <w:tc>
          <w:tcPr>
            <w:tcW w:w="268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rPr>
                <w:rFonts w:cs="Times New Roman"/>
                <w:sz w:val="20"/>
                <w:szCs w:val="20"/>
                <w:lang w:bidi="ar-SA"/>
              </w:rPr>
            </w:pPr>
            <w:r w:rsidRPr="005F7430">
              <w:rPr>
                <w:rFonts w:cs="Times New Roman"/>
                <w:sz w:val="20"/>
                <w:szCs w:val="20"/>
                <w:lang w:bidi="ar-SA"/>
              </w:rPr>
              <w:t> </w:t>
            </w:r>
          </w:p>
        </w:tc>
      </w:tr>
      <w:tr w:rsidR="005F7430" w:rsidRPr="005F7430" w:rsidTr="005F7430">
        <w:trPr>
          <w:trHeight w:val="375"/>
        </w:trPr>
        <w:tc>
          <w:tcPr>
            <w:tcW w:w="5560" w:type="dxa"/>
            <w:tcBorders>
              <w:top w:val="nil"/>
              <w:left w:val="single" w:sz="8" w:space="0" w:color="auto"/>
              <w:bottom w:val="single" w:sz="4" w:space="0" w:color="auto"/>
              <w:right w:val="single" w:sz="8" w:space="0" w:color="auto"/>
            </w:tcBorders>
            <w:shd w:val="clear" w:color="auto" w:fill="auto"/>
            <w:vAlign w:val="center"/>
            <w:hideMark/>
          </w:tcPr>
          <w:p w:rsidR="005F7430" w:rsidRPr="005F7430" w:rsidRDefault="005F7430" w:rsidP="005F7430">
            <w:pPr>
              <w:rPr>
                <w:rFonts w:cs="Times New Roman"/>
                <w:b/>
                <w:bCs/>
                <w:sz w:val="20"/>
                <w:szCs w:val="20"/>
                <w:lang w:bidi="ar-SA"/>
              </w:rPr>
            </w:pPr>
            <w:r w:rsidRPr="005F7430">
              <w:rPr>
                <w:rFonts w:cs="Times New Roman"/>
                <w:b/>
                <w:bCs/>
                <w:sz w:val="20"/>
                <w:szCs w:val="20"/>
                <w:lang w:bidi="ar-SA"/>
              </w:rPr>
              <w:t>Субвенции из областного фонда компенсаций</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b/>
                <w:bCs/>
                <w:sz w:val="20"/>
                <w:szCs w:val="20"/>
                <w:lang w:bidi="ar-SA"/>
              </w:rPr>
            </w:pPr>
            <w:r w:rsidRPr="005F7430">
              <w:rPr>
                <w:rFonts w:cs="Times New Roman"/>
                <w:b/>
                <w:bCs/>
                <w:sz w:val="20"/>
                <w:szCs w:val="20"/>
                <w:lang w:bidi="ar-SA"/>
              </w:rPr>
              <w:t>0,0</w:t>
            </w:r>
          </w:p>
        </w:tc>
        <w:tc>
          <w:tcPr>
            <w:tcW w:w="122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b/>
                <w:bCs/>
                <w:sz w:val="20"/>
                <w:szCs w:val="20"/>
                <w:lang w:bidi="ar-SA"/>
              </w:rPr>
            </w:pPr>
            <w:r w:rsidRPr="005F7430">
              <w:rPr>
                <w:rFonts w:cs="Times New Roman"/>
                <w:b/>
                <w:bCs/>
                <w:sz w:val="20"/>
                <w:szCs w:val="20"/>
                <w:lang w:bidi="ar-SA"/>
              </w:rPr>
              <w:t>250,0</w:t>
            </w:r>
          </w:p>
        </w:tc>
        <w:tc>
          <w:tcPr>
            <w:tcW w:w="112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b/>
                <w:bCs/>
                <w:sz w:val="20"/>
                <w:szCs w:val="20"/>
                <w:lang w:bidi="ar-SA"/>
              </w:rPr>
            </w:pPr>
            <w:r w:rsidRPr="005F7430">
              <w:rPr>
                <w:rFonts w:cs="Times New Roman"/>
                <w:b/>
                <w:bCs/>
                <w:sz w:val="20"/>
                <w:szCs w:val="20"/>
                <w:lang w:bidi="ar-SA"/>
              </w:rPr>
              <w:t>250,0</w:t>
            </w:r>
          </w:p>
        </w:tc>
        <w:tc>
          <w:tcPr>
            <w:tcW w:w="268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rPr>
                <w:rFonts w:cs="Times New Roman"/>
                <w:sz w:val="20"/>
                <w:szCs w:val="20"/>
                <w:lang w:bidi="ar-SA"/>
              </w:rPr>
            </w:pPr>
            <w:r w:rsidRPr="005F7430">
              <w:rPr>
                <w:rFonts w:cs="Times New Roman"/>
                <w:sz w:val="20"/>
                <w:szCs w:val="20"/>
                <w:lang w:bidi="ar-SA"/>
              </w:rPr>
              <w:t> </w:t>
            </w:r>
          </w:p>
        </w:tc>
      </w:tr>
      <w:tr w:rsidR="005F7430" w:rsidRPr="005F7430" w:rsidTr="005F7430">
        <w:trPr>
          <w:trHeight w:val="28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5F7430" w:rsidRPr="005F7430" w:rsidRDefault="005F7430" w:rsidP="005F7430">
            <w:pPr>
              <w:rPr>
                <w:rFonts w:cs="Times New Roman"/>
                <w:i/>
                <w:iCs/>
                <w:sz w:val="18"/>
                <w:szCs w:val="18"/>
                <w:lang w:bidi="ar-SA"/>
              </w:rPr>
            </w:pPr>
            <w:r w:rsidRPr="005F7430">
              <w:rPr>
                <w:rFonts w:cs="Times New Roman"/>
                <w:i/>
                <w:iCs/>
                <w:sz w:val="18"/>
                <w:szCs w:val="18"/>
                <w:lang w:bidi="ar-SA"/>
              </w:rPr>
              <w:t>в том числе:</w:t>
            </w:r>
          </w:p>
        </w:tc>
        <w:tc>
          <w:tcPr>
            <w:tcW w:w="112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b/>
                <w:bCs/>
                <w:lang w:bidi="ar-SA"/>
              </w:rPr>
            </w:pPr>
            <w:r w:rsidRPr="005F7430">
              <w:rPr>
                <w:rFonts w:cs="Times New Roman"/>
                <w:b/>
                <w:bCs/>
                <w:sz w:val="22"/>
                <w:szCs w:val="22"/>
                <w:lang w:bidi="ar-SA"/>
              </w:rPr>
              <w:t> </w:t>
            </w:r>
          </w:p>
        </w:tc>
        <w:tc>
          <w:tcPr>
            <w:tcW w:w="122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b/>
                <w:bCs/>
                <w:lang w:bidi="ar-SA"/>
              </w:rPr>
            </w:pPr>
            <w:r w:rsidRPr="005F7430">
              <w:rPr>
                <w:rFonts w:cs="Times New Roman"/>
                <w:b/>
                <w:bCs/>
                <w:sz w:val="22"/>
                <w:szCs w:val="22"/>
                <w:lang w:bidi="ar-SA"/>
              </w:rPr>
              <w:t> </w:t>
            </w:r>
          </w:p>
        </w:tc>
        <w:tc>
          <w:tcPr>
            <w:tcW w:w="112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b/>
                <w:bCs/>
                <w:lang w:bidi="ar-SA"/>
              </w:rPr>
            </w:pPr>
            <w:r w:rsidRPr="005F7430">
              <w:rPr>
                <w:rFonts w:cs="Times New Roman"/>
                <w:b/>
                <w:bCs/>
                <w:sz w:val="22"/>
                <w:szCs w:val="22"/>
                <w:lang w:bidi="ar-SA"/>
              </w:rPr>
              <w:t> </w:t>
            </w:r>
          </w:p>
        </w:tc>
        <w:tc>
          <w:tcPr>
            <w:tcW w:w="268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rPr>
                <w:rFonts w:cs="Times New Roman"/>
                <w:sz w:val="20"/>
                <w:szCs w:val="20"/>
                <w:lang w:bidi="ar-SA"/>
              </w:rPr>
            </w:pPr>
            <w:r w:rsidRPr="005F7430">
              <w:rPr>
                <w:rFonts w:cs="Times New Roman"/>
                <w:sz w:val="20"/>
                <w:szCs w:val="20"/>
                <w:lang w:bidi="ar-SA"/>
              </w:rPr>
              <w:t> </w:t>
            </w:r>
          </w:p>
        </w:tc>
      </w:tr>
      <w:tr w:rsidR="005F7430" w:rsidRPr="005F7430" w:rsidTr="005F7430">
        <w:trPr>
          <w:trHeight w:val="1335"/>
        </w:trPr>
        <w:tc>
          <w:tcPr>
            <w:tcW w:w="5560" w:type="dxa"/>
            <w:tcBorders>
              <w:top w:val="nil"/>
              <w:left w:val="single" w:sz="8" w:space="0" w:color="auto"/>
              <w:bottom w:val="single" w:sz="4" w:space="0" w:color="auto"/>
              <w:right w:val="single" w:sz="8" w:space="0" w:color="auto"/>
            </w:tcBorders>
            <w:shd w:val="clear" w:color="auto" w:fill="auto"/>
            <w:vAlign w:val="center"/>
            <w:hideMark/>
          </w:tcPr>
          <w:p w:rsidR="005F7430" w:rsidRPr="005F7430" w:rsidRDefault="005F7430" w:rsidP="005F7430">
            <w:pPr>
              <w:rPr>
                <w:rFonts w:ascii="Times New Roman CYR" w:hAnsi="Times New Roman CYR" w:cs="Times New Roman CYR"/>
                <w:sz w:val="20"/>
                <w:szCs w:val="20"/>
                <w:lang w:bidi="ar-SA"/>
              </w:rPr>
            </w:pPr>
            <w:r w:rsidRPr="005F7430">
              <w:rPr>
                <w:rFonts w:ascii="Times New Roman CYR" w:hAnsi="Times New Roman CYR" w:cs="Times New Roman CYR"/>
                <w:sz w:val="20"/>
                <w:szCs w:val="20"/>
                <w:lang w:bidi="ar-SA"/>
              </w:rPr>
              <w:t xml:space="preserve">Субвенции местным бюджетам на осуществление полномочий по первичному воинскому учету на территориях, где отсутствуют военные комиссариаты </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sz w:val="20"/>
                <w:szCs w:val="20"/>
                <w:lang w:bidi="ar-SA"/>
              </w:rPr>
            </w:pPr>
            <w:r w:rsidRPr="005F7430">
              <w:rPr>
                <w:rFonts w:cs="Times New Roman"/>
                <w:sz w:val="20"/>
                <w:szCs w:val="20"/>
                <w:lang w:bidi="ar-SA"/>
              </w:rPr>
              <w:t>0,0</w:t>
            </w:r>
          </w:p>
        </w:tc>
        <w:tc>
          <w:tcPr>
            <w:tcW w:w="122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sz w:val="20"/>
                <w:szCs w:val="20"/>
                <w:lang w:bidi="ar-SA"/>
              </w:rPr>
            </w:pPr>
            <w:r w:rsidRPr="005F7430">
              <w:rPr>
                <w:rFonts w:cs="Times New Roman"/>
                <w:sz w:val="20"/>
                <w:szCs w:val="20"/>
                <w:lang w:bidi="ar-SA"/>
              </w:rPr>
              <w:t>250,0</w:t>
            </w:r>
          </w:p>
        </w:tc>
        <w:tc>
          <w:tcPr>
            <w:tcW w:w="112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sz w:val="20"/>
                <w:szCs w:val="20"/>
                <w:lang w:bidi="ar-SA"/>
              </w:rPr>
            </w:pPr>
            <w:r w:rsidRPr="005F7430">
              <w:rPr>
                <w:rFonts w:cs="Times New Roman"/>
                <w:sz w:val="20"/>
                <w:szCs w:val="20"/>
                <w:lang w:bidi="ar-SA"/>
              </w:rPr>
              <w:t>250,0</w:t>
            </w:r>
          </w:p>
        </w:tc>
        <w:tc>
          <w:tcPr>
            <w:tcW w:w="268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rPr>
                <w:rFonts w:cs="Times New Roman"/>
                <w:sz w:val="16"/>
                <w:szCs w:val="16"/>
                <w:lang w:bidi="ar-SA"/>
              </w:rPr>
            </w:pPr>
            <w:r w:rsidRPr="005F7430">
              <w:rPr>
                <w:rFonts w:cs="Times New Roman"/>
                <w:sz w:val="16"/>
                <w:szCs w:val="16"/>
                <w:lang w:bidi="ar-SA"/>
              </w:rPr>
              <w:t>Решение Думы Верхнекетского района от 25.12.2014 №"О местном бюджете муниципального образования "Верхнекетский район" на 2015 год"</w:t>
            </w:r>
          </w:p>
        </w:tc>
      </w:tr>
      <w:tr w:rsidR="005F7430" w:rsidRPr="005F7430" w:rsidTr="005F7430">
        <w:trPr>
          <w:trHeight w:val="57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5F7430" w:rsidRPr="005F7430" w:rsidRDefault="005F7430" w:rsidP="005F7430">
            <w:pPr>
              <w:rPr>
                <w:rFonts w:cs="Times New Roman"/>
                <w:b/>
                <w:bCs/>
                <w:sz w:val="18"/>
                <w:szCs w:val="18"/>
                <w:lang w:bidi="ar-SA"/>
              </w:rPr>
            </w:pPr>
            <w:r w:rsidRPr="005F7430">
              <w:rPr>
                <w:rFonts w:cs="Times New Roman"/>
                <w:b/>
                <w:bCs/>
                <w:sz w:val="18"/>
                <w:szCs w:val="18"/>
                <w:lang w:bidi="ar-SA"/>
              </w:rPr>
              <w:t>Иные межбюджетные трансферты из районного бюджета</w:t>
            </w:r>
          </w:p>
        </w:tc>
        <w:tc>
          <w:tcPr>
            <w:tcW w:w="112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b/>
                <w:bCs/>
                <w:sz w:val="20"/>
                <w:szCs w:val="20"/>
                <w:lang w:bidi="ar-SA"/>
              </w:rPr>
            </w:pPr>
            <w:r w:rsidRPr="005F7430">
              <w:rPr>
                <w:rFonts w:cs="Times New Roman"/>
                <w:b/>
                <w:bCs/>
                <w:sz w:val="20"/>
                <w:szCs w:val="20"/>
                <w:lang w:bidi="ar-SA"/>
              </w:rPr>
              <w:t>384,8</w:t>
            </w:r>
          </w:p>
        </w:tc>
        <w:tc>
          <w:tcPr>
            <w:tcW w:w="122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b/>
                <w:bCs/>
                <w:sz w:val="20"/>
                <w:szCs w:val="20"/>
                <w:lang w:bidi="ar-SA"/>
              </w:rPr>
            </w:pPr>
            <w:r w:rsidRPr="005F7430">
              <w:rPr>
                <w:rFonts w:cs="Times New Roman"/>
                <w:b/>
                <w:bCs/>
                <w:sz w:val="20"/>
                <w:szCs w:val="20"/>
                <w:lang w:bidi="ar-SA"/>
              </w:rPr>
              <w:t>27 042,1</w:t>
            </w:r>
          </w:p>
        </w:tc>
        <w:tc>
          <w:tcPr>
            <w:tcW w:w="112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b/>
                <w:bCs/>
                <w:sz w:val="20"/>
                <w:szCs w:val="20"/>
                <w:lang w:bidi="ar-SA"/>
              </w:rPr>
            </w:pPr>
            <w:r w:rsidRPr="005F7430">
              <w:rPr>
                <w:rFonts w:cs="Times New Roman"/>
                <w:b/>
                <w:bCs/>
                <w:sz w:val="20"/>
                <w:szCs w:val="20"/>
                <w:lang w:bidi="ar-SA"/>
              </w:rPr>
              <w:t>26 657,3</w:t>
            </w:r>
          </w:p>
        </w:tc>
        <w:tc>
          <w:tcPr>
            <w:tcW w:w="268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rPr>
                <w:rFonts w:cs="Times New Roman"/>
                <w:sz w:val="20"/>
                <w:szCs w:val="20"/>
                <w:lang w:bidi="ar-SA"/>
              </w:rPr>
            </w:pPr>
            <w:r w:rsidRPr="005F7430">
              <w:rPr>
                <w:rFonts w:cs="Times New Roman"/>
                <w:sz w:val="20"/>
                <w:szCs w:val="20"/>
                <w:lang w:bidi="ar-SA"/>
              </w:rPr>
              <w:t> </w:t>
            </w:r>
          </w:p>
        </w:tc>
      </w:tr>
      <w:tr w:rsidR="005F7430" w:rsidRPr="005F7430" w:rsidTr="005F7430">
        <w:trPr>
          <w:trHeight w:val="30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5F7430" w:rsidRPr="005F7430" w:rsidRDefault="005F7430" w:rsidP="005F7430">
            <w:pPr>
              <w:rPr>
                <w:rFonts w:cs="Times New Roman"/>
                <w:i/>
                <w:iCs/>
                <w:sz w:val="18"/>
                <w:szCs w:val="18"/>
                <w:lang w:bidi="ar-SA"/>
              </w:rPr>
            </w:pPr>
            <w:r w:rsidRPr="005F7430">
              <w:rPr>
                <w:rFonts w:cs="Times New Roman"/>
                <w:i/>
                <w:iCs/>
                <w:sz w:val="18"/>
                <w:szCs w:val="18"/>
                <w:lang w:bidi="ar-SA"/>
              </w:rPr>
              <w:t>в том числе:</w:t>
            </w:r>
          </w:p>
        </w:tc>
        <w:tc>
          <w:tcPr>
            <w:tcW w:w="112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b/>
                <w:bCs/>
                <w:sz w:val="20"/>
                <w:szCs w:val="20"/>
                <w:lang w:bidi="ar-SA"/>
              </w:rPr>
            </w:pPr>
            <w:r w:rsidRPr="005F7430">
              <w:rPr>
                <w:rFonts w:cs="Times New Roman"/>
                <w:b/>
                <w:bCs/>
                <w:sz w:val="20"/>
                <w:szCs w:val="20"/>
                <w:lang w:bidi="ar-SA"/>
              </w:rPr>
              <w:t> </w:t>
            </w:r>
          </w:p>
        </w:tc>
        <w:tc>
          <w:tcPr>
            <w:tcW w:w="122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b/>
                <w:bCs/>
                <w:sz w:val="20"/>
                <w:szCs w:val="20"/>
                <w:lang w:bidi="ar-SA"/>
              </w:rPr>
            </w:pPr>
            <w:r w:rsidRPr="005F7430">
              <w:rPr>
                <w:rFonts w:cs="Times New Roman"/>
                <w:b/>
                <w:bCs/>
                <w:sz w:val="20"/>
                <w:szCs w:val="20"/>
                <w:lang w:bidi="ar-SA"/>
              </w:rPr>
              <w:t> </w:t>
            </w:r>
          </w:p>
        </w:tc>
        <w:tc>
          <w:tcPr>
            <w:tcW w:w="112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jc w:val="center"/>
              <w:rPr>
                <w:rFonts w:cs="Times New Roman"/>
                <w:b/>
                <w:bCs/>
                <w:sz w:val="20"/>
                <w:szCs w:val="20"/>
                <w:lang w:bidi="ar-SA"/>
              </w:rPr>
            </w:pPr>
            <w:r w:rsidRPr="005F7430">
              <w:rPr>
                <w:rFonts w:cs="Times New Roman"/>
                <w:b/>
                <w:bCs/>
                <w:sz w:val="20"/>
                <w:szCs w:val="20"/>
                <w:lang w:bidi="ar-SA"/>
              </w:rPr>
              <w:t> </w:t>
            </w:r>
          </w:p>
        </w:tc>
        <w:tc>
          <w:tcPr>
            <w:tcW w:w="268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rPr>
                <w:rFonts w:cs="Times New Roman"/>
                <w:sz w:val="20"/>
                <w:szCs w:val="20"/>
                <w:lang w:bidi="ar-SA"/>
              </w:rPr>
            </w:pPr>
            <w:r w:rsidRPr="005F7430">
              <w:rPr>
                <w:rFonts w:cs="Times New Roman"/>
                <w:sz w:val="20"/>
                <w:szCs w:val="20"/>
                <w:lang w:bidi="ar-SA"/>
              </w:rPr>
              <w:t> </w:t>
            </w:r>
          </w:p>
        </w:tc>
      </w:tr>
      <w:tr w:rsidR="005F7430" w:rsidRPr="005F7430" w:rsidTr="005F7430">
        <w:trPr>
          <w:trHeight w:val="127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5F7430" w:rsidRPr="005F7430" w:rsidRDefault="005F7430" w:rsidP="005F7430">
            <w:pPr>
              <w:rPr>
                <w:rFonts w:cs="Times New Roman"/>
                <w:sz w:val="20"/>
                <w:szCs w:val="20"/>
                <w:lang w:bidi="ar-SA"/>
              </w:rPr>
            </w:pPr>
            <w:r w:rsidRPr="005F7430">
              <w:rPr>
                <w:rFonts w:cs="Times New Roman"/>
                <w:sz w:val="20"/>
                <w:szCs w:val="20"/>
                <w:lang w:bidi="ar-SA"/>
              </w:rPr>
              <w:lastRenderedPageBreak/>
              <w:t>Иные межбюджетные трансферты  на компенсацию местным бюджетам расходов по организации электроснабжения от дизельных электростанций</w:t>
            </w:r>
          </w:p>
        </w:tc>
        <w:tc>
          <w:tcPr>
            <w:tcW w:w="1120" w:type="dxa"/>
            <w:tcBorders>
              <w:top w:val="nil"/>
              <w:left w:val="nil"/>
              <w:bottom w:val="single" w:sz="4" w:space="0" w:color="auto"/>
              <w:right w:val="single" w:sz="4" w:space="0" w:color="auto"/>
            </w:tcBorders>
            <w:shd w:val="clear" w:color="auto" w:fill="auto"/>
            <w:noWrap/>
            <w:vAlign w:val="bottom"/>
            <w:hideMark/>
          </w:tcPr>
          <w:p w:rsidR="005F7430" w:rsidRPr="005F7430" w:rsidRDefault="005F7430" w:rsidP="005F7430">
            <w:pPr>
              <w:jc w:val="center"/>
              <w:rPr>
                <w:rFonts w:cs="Times New Roman"/>
                <w:sz w:val="20"/>
                <w:szCs w:val="20"/>
                <w:lang w:bidi="ar-SA"/>
              </w:rPr>
            </w:pPr>
            <w:r w:rsidRPr="005F7430">
              <w:rPr>
                <w:rFonts w:cs="Times New Roman"/>
                <w:sz w:val="20"/>
                <w:szCs w:val="20"/>
                <w:lang w:bidi="ar-SA"/>
              </w:rPr>
              <w:t>0,0</w:t>
            </w:r>
          </w:p>
        </w:tc>
        <w:tc>
          <w:tcPr>
            <w:tcW w:w="1220" w:type="dxa"/>
            <w:tcBorders>
              <w:top w:val="nil"/>
              <w:left w:val="nil"/>
              <w:bottom w:val="single" w:sz="4" w:space="0" w:color="auto"/>
              <w:right w:val="single" w:sz="4" w:space="0" w:color="auto"/>
            </w:tcBorders>
            <w:shd w:val="clear" w:color="auto" w:fill="auto"/>
            <w:noWrap/>
            <w:vAlign w:val="bottom"/>
            <w:hideMark/>
          </w:tcPr>
          <w:p w:rsidR="005F7430" w:rsidRPr="005F7430" w:rsidRDefault="005F7430" w:rsidP="005F7430">
            <w:pPr>
              <w:jc w:val="center"/>
              <w:rPr>
                <w:rFonts w:cs="Times New Roman"/>
                <w:sz w:val="20"/>
                <w:szCs w:val="20"/>
                <w:lang w:bidi="ar-SA"/>
              </w:rPr>
            </w:pPr>
            <w:r w:rsidRPr="005F7430">
              <w:rPr>
                <w:rFonts w:cs="Times New Roman"/>
                <w:sz w:val="20"/>
                <w:szCs w:val="20"/>
                <w:lang w:bidi="ar-SA"/>
              </w:rPr>
              <w:t>26867,3</w:t>
            </w:r>
          </w:p>
        </w:tc>
        <w:tc>
          <w:tcPr>
            <w:tcW w:w="1120" w:type="dxa"/>
            <w:tcBorders>
              <w:top w:val="nil"/>
              <w:left w:val="nil"/>
              <w:bottom w:val="single" w:sz="4" w:space="0" w:color="auto"/>
              <w:right w:val="single" w:sz="4" w:space="0" w:color="auto"/>
            </w:tcBorders>
            <w:shd w:val="clear" w:color="auto" w:fill="auto"/>
            <w:noWrap/>
            <w:vAlign w:val="bottom"/>
            <w:hideMark/>
          </w:tcPr>
          <w:p w:rsidR="005F7430" w:rsidRPr="005F7430" w:rsidRDefault="005F7430" w:rsidP="005F7430">
            <w:pPr>
              <w:jc w:val="center"/>
              <w:rPr>
                <w:rFonts w:cs="Times New Roman"/>
                <w:sz w:val="20"/>
                <w:szCs w:val="20"/>
                <w:lang w:bidi="ar-SA"/>
              </w:rPr>
            </w:pPr>
            <w:r w:rsidRPr="005F7430">
              <w:rPr>
                <w:rFonts w:cs="Times New Roman"/>
                <w:sz w:val="20"/>
                <w:szCs w:val="20"/>
                <w:lang w:bidi="ar-SA"/>
              </w:rPr>
              <w:t>26867,3</w:t>
            </w:r>
          </w:p>
        </w:tc>
        <w:tc>
          <w:tcPr>
            <w:tcW w:w="268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rPr>
                <w:rFonts w:cs="Times New Roman"/>
                <w:sz w:val="16"/>
                <w:szCs w:val="16"/>
                <w:lang w:bidi="ar-SA"/>
              </w:rPr>
            </w:pPr>
            <w:r w:rsidRPr="005F7430">
              <w:rPr>
                <w:rFonts w:cs="Times New Roman"/>
                <w:sz w:val="16"/>
                <w:szCs w:val="16"/>
                <w:lang w:bidi="ar-SA"/>
              </w:rPr>
              <w:t>Решение Думы Верхнекетского района от 25.12.2014 №"О местном бюджете муниципального образования "Верхнекетский район" на 2015 год"</w:t>
            </w:r>
          </w:p>
        </w:tc>
      </w:tr>
      <w:tr w:rsidR="005F7430" w:rsidRPr="005F7430" w:rsidTr="005F7430">
        <w:trPr>
          <w:trHeight w:val="61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5F7430" w:rsidRPr="005F7430" w:rsidRDefault="005F7430" w:rsidP="005F7430">
            <w:pPr>
              <w:rPr>
                <w:rFonts w:cs="Times New Roman"/>
                <w:sz w:val="20"/>
                <w:szCs w:val="20"/>
                <w:lang w:bidi="ar-SA"/>
              </w:rPr>
            </w:pPr>
            <w:r w:rsidRPr="005F7430">
              <w:rPr>
                <w:rFonts w:cs="Times New Roman"/>
                <w:sz w:val="20"/>
                <w:szCs w:val="20"/>
                <w:lang w:bidi="ar-SA"/>
              </w:rPr>
              <w:t>Иные межбюджетные трансферты на обеспечение сбалансированности бюджетов поселений</w:t>
            </w:r>
          </w:p>
        </w:tc>
        <w:tc>
          <w:tcPr>
            <w:tcW w:w="1120" w:type="dxa"/>
            <w:tcBorders>
              <w:top w:val="nil"/>
              <w:left w:val="nil"/>
              <w:bottom w:val="single" w:sz="4" w:space="0" w:color="auto"/>
              <w:right w:val="single" w:sz="4" w:space="0" w:color="auto"/>
            </w:tcBorders>
            <w:shd w:val="clear" w:color="auto" w:fill="auto"/>
            <w:noWrap/>
            <w:vAlign w:val="bottom"/>
            <w:hideMark/>
          </w:tcPr>
          <w:p w:rsidR="005F7430" w:rsidRPr="005F7430" w:rsidRDefault="005F7430" w:rsidP="005F7430">
            <w:pPr>
              <w:jc w:val="center"/>
              <w:rPr>
                <w:rFonts w:cs="Times New Roman"/>
                <w:sz w:val="20"/>
                <w:szCs w:val="20"/>
                <w:lang w:bidi="ar-SA"/>
              </w:rPr>
            </w:pPr>
            <w:r w:rsidRPr="005F7430">
              <w:rPr>
                <w:rFonts w:cs="Times New Roman"/>
                <w:sz w:val="20"/>
                <w:szCs w:val="20"/>
                <w:lang w:bidi="ar-SA"/>
              </w:rPr>
              <w:t>43,0</w:t>
            </w:r>
          </w:p>
        </w:tc>
        <w:tc>
          <w:tcPr>
            <w:tcW w:w="1220" w:type="dxa"/>
            <w:tcBorders>
              <w:top w:val="nil"/>
              <w:left w:val="nil"/>
              <w:bottom w:val="single" w:sz="4" w:space="0" w:color="auto"/>
              <w:right w:val="single" w:sz="4" w:space="0" w:color="auto"/>
            </w:tcBorders>
            <w:shd w:val="clear" w:color="auto" w:fill="auto"/>
            <w:noWrap/>
            <w:vAlign w:val="bottom"/>
            <w:hideMark/>
          </w:tcPr>
          <w:p w:rsidR="005F7430" w:rsidRPr="005F7430" w:rsidRDefault="005F7430" w:rsidP="005F7430">
            <w:pPr>
              <w:jc w:val="center"/>
              <w:rPr>
                <w:rFonts w:cs="Times New Roman"/>
                <w:sz w:val="20"/>
                <w:szCs w:val="20"/>
                <w:lang w:bidi="ar-SA"/>
              </w:rPr>
            </w:pPr>
            <w:r w:rsidRPr="005F7430">
              <w:rPr>
                <w:rFonts w:cs="Times New Roman"/>
                <w:sz w:val="20"/>
                <w:szCs w:val="20"/>
                <w:lang w:bidi="ar-SA"/>
              </w:rPr>
              <w:t>43,0</w:t>
            </w:r>
          </w:p>
        </w:tc>
        <w:tc>
          <w:tcPr>
            <w:tcW w:w="1120" w:type="dxa"/>
            <w:tcBorders>
              <w:top w:val="nil"/>
              <w:left w:val="nil"/>
              <w:bottom w:val="single" w:sz="4" w:space="0" w:color="auto"/>
              <w:right w:val="single" w:sz="4" w:space="0" w:color="auto"/>
            </w:tcBorders>
            <w:shd w:val="clear" w:color="auto" w:fill="auto"/>
            <w:noWrap/>
            <w:vAlign w:val="bottom"/>
            <w:hideMark/>
          </w:tcPr>
          <w:p w:rsidR="005F7430" w:rsidRPr="005F7430" w:rsidRDefault="005F7430" w:rsidP="005F7430">
            <w:pPr>
              <w:jc w:val="center"/>
              <w:rPr>
                <w:rFonts w:cs="Times New Roman"/>
                <w:sz w:val="20"/>
                <w:szCs w:val="20"/>
                <w:lang w:bidi="ar-SA"/>
              </w:rPr>
            </w:pPr>
            <w:r w:rsidRPr="005F7430">
              <w:rPr>
                <w:rFonts w:cs="Times New Roman"/>
                <w:sz w:val="20"/>
                <w:szCs w:val="20"/>
                <w:lang w:bidi="ar-SA"/>
              </w:rPr>
              <w:t>0,0</w:t>
            </w:r>
          </w:p>
        </w:tc>
        <w:tc>
          <w:tcPr>
            <w:tcW w:w="268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rPr>
                <w:rFonts w:cs="Times New Roman"/>
                <w:sz w:val="16"/>
                <w:szCs w:val="16"/>
                <w:lang w:bidi="ar-SA"/>
              </w:rPr>
            </w:pPr>
            <w:r w:rsidRPr="005F7430">
              <w:rPr>
                <w:rFonts w:cs="Times New Roman"/>
                <w:sz w:val="16"/>
                <w:szCs w:val="16"/>
                <w:lang w:bidi="ar-SA"/>
              </w:rPr>
              <w:t> </w:t>
            </w:r>
          </w:p>
        </w:tc>
      </w:tr>
      <w:tr w:rsidR="005F7430" w:rsidRPr="005F7430" w:rsidTr="005F7430">
        <w:trPr>
          <w:trHeight w:val="82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5F7430" w:rsidRPr="005F7430" w:rsidRDefault="005F7430" w:rsidP="005F7430">
            <w:pPr>
              <w:rPr>
                <w:rFonts w:cs="Times New Roman"/>
                <w:sz w:val="20"/>
                <w:szCs w:val="20"/>
                <w:lang w:bidi="ar-SA"/>
              </w:rPr>
            </w:pPr>
            <w:r w:rsidRPr="005F7430">
              <w:rPr>
                <w:rFonts w:cs="Times New Roman"/>
                <w:sz w:val="20"/>
                <w:szCs w:val="20"/>
                <w:lang w:bidi="ar-SA"/>
              </w:rPr>
              <w:t>Иные межбюджетные трансферты на содержание центров временного хранения и сортировки твердых бытовых отходов и полигонов</w:t>
            </w:r>
          </w:p>
        </w:tc>
        <w:tc>
          <w:tcPr>
            <w:tcW w:w="1120" w:type="dxa"/>
            <w:tcBorders>
              <w:top w:val="nil"/>
              <w:left w:val="nil"/>
              <w:bottom w:val="single" w:sz="4" w:space="0" w:color="auto"/>
              <w:right w:val="single" w:sz="4" w:space="0" w:color="auto"/>
            </w:tcBorders>
            <w:shd w:val="clear" w:color="auto" w:fill="auto"/>
            <w:noWrap/>
            <w:vAlign w:val="bottom"/>
            <w:hideMark/>
          </w:tcPr>
          <w:p w:rsidR="005F7430" w:rsidRPr="005F7430" w:rsidRDefault="005F7430" w:rsidP="005F7430">
            <w:pPr>
              <w:jc w:val="center"/>
              <w:rPr>
                <w:rFonts w:cs="Times New Roman"/>
                <w:sz w:val="20"/>
                <w:szCs w:val="20"/>
                <w:lang w:bidi="ar-SA"/>
              </w:rPr>
            </w:pPr>
            <w:r w:rsidRPr="005F7430">
              <w:rPr>
                <w:rFonts w:cs="Times New Roman"/>
                <w:sz w:val="20"/>
                <w:szCs w:val="20"/>
                <w:lang w:bidi="ar-SA"/>
              </w:rPr>
              <w:t>31,8</w:t>
            </w:r>
          </w:p>
        </w:tc>
        <w:tc>
          <w:tcPr>
            <w:tcW w:w="1220" w:type="dxa"/>
            <w:tcBorders>
              <w:top w:val="nil"/>
              <w:left w:val="nil"/>
              <w:bottom w:val="single" w:sz="4" w:space="0" w:color="auto"/>
              <w:right w:val="single" w:sz="4" w:space="0" w:color="auto"/>
            </w:tcBorders>
            <w:shd w:val="clear" w:color="auto" w:fill="auto"/>
            <w:noWrap/>
            <w:vAlign w:val="bottom"/>
            <w:hideMark/>
          </w:tcPr>
          <w:p w:rsidR="005F7430" w:rsidRPr="005F7430" w:rsidRDefault="005F7430" w:rsidP="005F7430">
            <w:pPr>
              <w:jc w:val="center"/>
              <w:rPr>
                <w:rFonts w:cs="Times New Roman"/>
                <w:sz w:val="20"/>
                <w:szCs w:val="20"/>
                <w:lang w:bidi="ar-SA"/>
              </w:rPr>
            </w:pPr>
            <w:r w:rsidRPr="005F7430">
              <w:rPr>
                <w:rFonts w:cs="Times New Roman"/>
                <w:sz w:val="20"/>
                <w:szCs w:val="20"/>
                <w:lang w:bidi="ar-SA"/>
              </w:rPr>
              <w:t>31,8</w:t>
            </w:r>
          </w:p>
        </w:tc>
        <w:tc>
          <w:tcPr>
            <w:tcW w:w="1120" w:type="dxa"/>
            <w:tcBorders>
              <w:top w:val="nil"/>
              <w:left w:val="nil"/>
              <w:bottom w:val="single" w:sz="4" w:space="0" w:color="auto"/>
              <w:right w:val="single" w:sz="4" w:space="0" w:color="auto"/>
            </w:tcBorders>
            <w:shd w:val="clear" w:color="auto" w:fill="auto"/>
            <w:noWrap/>
            <w:vAlign w:val="bottom"/>
            <w:hideMark/>
          </w:tcPr>
          <w:p w:rsidR="005F7430" w:rsidRPr="005F7430" w:rsidRDefault="005F7430" w:rsidP="005F7430">
            <w:pPr>
              <w:jc w:val="center"/>
              <w:rPr>
                <w:rFonts w:cs="Times New Roman"/>
                <w:sz w:val="20"/>
                <w:szCs w:val="20"/>
                <w:lang w:bidi="ar-SA"/>
              </w:rPr>
            </w:pPr>
            <w:r w:rsidRPr="005F7430">
              <w:rPr>
                <w:rFonts w:cs="Times New Roman"/>
                <w:sz w:val="20"/>
                <w:szCs w:val="20"/>
                <w:lang w:bidi="ar-SA"/>
              </w:rPr>
              <w:t>0,0</w:t>
            </w:r>
          </w:p>
        </w:tc>
        <w:tc>
          <w:tcPr>
            <w:tcW w:w="268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rPr>
                <w:rFonts w:cs="Times New Roman"/>
                <w:sz w:val="16"/>
                <w:szCs w:val="16"/>
                <w:lang w:bidi="ar-SA"/>
              </w:rPr>
            </w:pPr>
            <w:r w:rsidRPr="005F7430">
              <w:rPr>
                <w:rFonts w:cs="Times New Roman"/>
                <w:sz w:val="16"/>
                <w:szCs w:val="16"/>
                <w:lang w:bidi="ar-SA"/>
              </w:rPr>
              <w:t> </w:t>
            </w:r>
          </w:p>
        </w:tc>
      </w:tr>
      <w:tr w:rsidR="005F7430" w:rsidRPr="005F7430" w:rsidTr="005F7430">
        <w:trPr>
          <w:trHeight w:val="135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5F7430" w:rsidRPr="005F7430" w:rsidRDefault="005F7430" w:rsidP="005F7430">
            <w:pPr>
              <w:rPr>
                <w:rFonts w:cs="Times New Roman"/>
                <w:sz w:val="20"/>
                <w:szCs w:val="20"/>
                <w:lang w:bidi="ar-SA"/>
              </w:rPr>
            </w:pPr>
            <w:r w:rsidRPr="005F7430">
              <w:rPr>
                <w:rFonts w:cs="Times New Roman"/>
                <w:sz w:val="20"/>
                <w:szCs w:val="20"/>
                <w:lang w:bidi="ar-SA"/>
              </w:rPr>
              <w:t>Иные межбюджетные трансферты на реализацию МП "Демографическое развитие муниципального образования "Верхнекетский район" Томской области на 2013-2015 годы" (оказание адресной социальной помощи семьям с 5-ю и более детей в возрасте до 18 лет)</w:t>
            </w:r>
          </w:p>
        </w:tc>
        <w:tc>
          <w:tcPr>
            <w:tcW w:w="1120" w:type="dxa"/>
            <w:tcBorders>
              <w:top w:val="nil"/>
              <w:left w:val="nil"/>
              <w:bottom w:val="single" w:sz="4" w:space="0" w:color="auto"/>
              <w:right w:val="single" w:sz="4" w:space="0" w:color="auto"/>
            </w:tcBorders>
            <w:shd w:val="clear" w:color="auto" w:fill="auto"/>
            <w:noWrap/>
            <w:vAlign w:val="bottom"/>
            <w:hideMark/>
          </w:tcPr>
          <w:p w:rsidR="005F7430" w:rsidRPr="005F7430" w:rsidRDefault="005F7430" w:rsidP="005F7430">
            <w:pPr>
              <w:jc w:val="center"/>
              <w:rPr>
                <w:rFonts w:cs="Times New Roman"/>
                <w:sz w:val="20"/>
                <w:szCs w:val="20"/>
                <w:lang w:bidi="ar-SA"/>
              </w:rPr>
            </w:pPr>
            <w:r w:rsidRPr="005F7430">
              <w:rPr>
                <w:rFonts w:cs="Times New Roman"/>
                <w:sz w:val="20"/>
                <w:szCs w:val="20"/>
                <w:lang w:bidi="ar-SA"/>
              </w:rPr>
              <w:t>34</w:t>
            </w:r>
          </w:p>
        </w:tc>
        <w:tc>
          <w:tcPr>
            <w:tcW w:w="1220" w:type="dxa"/>
            <w:tcBorders>
              <w:top w:val="nil"/>
              <w:left w:val="nil"/>
              <w:bottom w:val="single" w:sz="4" w:space="0" w:color="auto"/>
              <w:right w:val="single" w:sz="4" w:space="0" w:color="auto"/>
            </w:tcBorders>
            <w:shd w:val="clear" w:color="auto" w:fill="auto"/>
            <w:noWrap/>
            <w:vAlign w:val="bottom"/>
            <w:hideMark/>
          </w:tcPr>
          <w:p w:rsidR="005F7430" w:rsidRPr="005F7430" w:rsidRDefault="005F7430" w:rsidP="005F7430">
            <w:pPr>
              <w:jc w:val="center"/>
              <w:rPr>
                <w:rFonts w:cs="Times New Roman"/>
                <w:sz w:val="20"/>
                <w:szCs w:val="20"/>
                <w:lang w:bidi="ar-SA"/>
              </w:rPr>
            </w:pPr>
            <w:r w:rsidRPr="005F7430">
              <w:rPr>
                <w:rFonts w:cs="Times New Roman"/>
                <w:sz w:val="20"/>
                <w:szCs w:val="20"/>
                <w:lang w:bidi="ar-SA"/>
              </w:rPr>
              <w:t>34</w:t>
            </w:r>
          </w:p>
        </w:tc>
        <w:tc>
          <w:tcPr>
            <w:tcW w:w="1120" w:type="dxa"/>
            <w:tcBorders>
              <w:top w:val="nil"/>
              <w:left w:val="nil"/>
              <w:bottom w:val="single" w:sz="4" w:space="0" w:color="auto"/>
              <w:right w:val="single" w:sz="4" w:space="0" w:color="auto"/>
            </w:tcBorders>
            <w:shd w:val="clear" w:color="auto" w:fill="auto"/>
            <w:noWrap/>
            <w:vAlign w:val="bottom"/>
            <w:hideMark/>
          </w:tcPr>
          <w:p w:rsidR="005F7430" w:rsidRPr="005F7430" w:rsidRDefault="005F7430" w:rsidP="005F7430">
            <w:pPr>
              <w:jc w:val="center"/>
              <w:rPr>
                <w:rFonts w:cs="Times New Roman"/>
                <w:sz w:val="20"/>
                <w:szCs w:val="20"/>
                <w:lang w:bidi="ar-SA"/>
              </w:rPr>
            </w:pPr>
            <w:r w:rsidRPr="005F7430">
              <w:rPr>
                <w:rFonts w:cs="Times New Roman"/>
                <w:sz w:val="20"/>
                <w:szCs w:val="20"/>
                <w:lang w:bidi="ar-SA"/>
              </w:rPr>
              <w:t>0,0</w:t>
            </w:r>
          </w:p>
        </w:tc>
        <w:tc>
          <w:tcPr>
            <w:tcW w:w="268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rPr>
                <w:rFonts w:ascii="Arial" w:hAnsi="Arial" w:cs="Arial"/>
                <w:sz w:val="20"/>
                <w:szCs w:val="20"/>
                <w:lang w:bidi="ar-SA"/>
              </w:rPr>
            </w:pPr>
            <w:r w:rsidRPr="005F7430">
              <w:rPr>
                <w:rFonts w:ascii="Arial" w:hAnsi="Arial" w:cs="Arial"/>
                <w:sz w:val="20"/>
                <w:szCs w:val="20"/>
                <w:lang w:bidi="ar-SA"/>
              </w:rPr>
              <w:t> </w:t>
            </w:r>
          </w:p>
        </w:tc>
      </w:tr>
      <w:tr w:rsidR="005F7430" w:rsidRPr="005F7430" w:rsidTr="005F7430">
        <w:trPr>
          <w:trHeight w:val="130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5F7430" w:rsidRPr="005F7430" w:rsidRDefault="005F7430" w:rsidP="005F7430">
            <w:pPr>
              <w:rPr>
                <w:rFonts w:cs="Times New Roman"/>
                <w:sz w:val="20"/>
                <w:szCs w:val="20"/>
                <w:lang w:bidi="ar-SA"/>
              </w:rPr>
            </w:pPr>
            <w:r w:rsidRPr="005F7430">
              <w:rPr>
                <w:rFonts w:cs="Times New Roman"/>
                <w:sz w:val="20"/>
                <w:szCs w:val="20"/>
                <w:lang w:bidi="ar-SA"/>
              </w:rPr>
              <w:t>Иные межбюджетные трансферты на реализацию основного мероприятия "Финансовое обеспечение дорожной деятельности в рамках подпрограммы "Дорожное хозяйство" государственной программы Российской Федерации "Развитие транспортной системы"</w:t>
            </w:r>
          </w:p>
        </w:tc>
        <w:tc>
          <w:tcPr>
            <w:tcW w:w="1120" w:type="dxa"/>
            <w:tcBorders>
              <w:top w:val="nil"/>
              <w:left w:val="nil"/>
              <w:bottom w:val="single" w:sz="4" w:space="0" w:color="auto"/>
              <w:right w:val="single" w:sz="4" w:space="0" w:color="auto"/>
            </w:tcBorders>
            <w:shd w:val="clear" w:color="auto" w:fill="auto"/>
            <w:noWrap/>
            <w:vAlign w:val="bottom"/>
            <w:hideMark/>
          </w:tcPr>
          <w:p w:rsidR="005F7430" w:rsidRPr="005F7430" w:rsidRDefault="005F7430" w:rsidP="005F7430">
            <w:pPr>
              <w:jc w:val="center"/>
              <w:rPr>
                <w:rFonts w:cs="Times New Roman"/>
                <w:sz w:val="20"/>
                <w:szCs w:val="20"/>
                <w:lang w:bidi="ar-SA"/>
              </w:rPr>
            </w:pPr>
            <w:r w:rsidRPr="005F7430">
              <w:rPr>
                <w:rFonts w:cs="Times New Roman"/>
                <w:sz w:val="20"/>
                <w:szCs w:val="20"/>
                <w:lang w:bidi="ar-SA"/>
              </w:rPr>
              <w:t>276</w:t>
            </w:r>
          </w:p>
        </w:tc>
        <w:tc>
          <w:tcPr>
            <w:tcW w:w="1220" w:type="dxa"/>
            <w:tcBorders>
              <w:top w:val="nil"/>
              <w:left w:val="nil"/>
              <w:bottom w:val="single" w:sz="4" w:space="0" w:color="auto"/>
              <w:right w:val="single" w:sz="4" w:space="0" w:color="auto"/>
            </w:tcBorders>
            <w:shd w:val="clear" w:color="auto" w:fill="auto"/>
            <w:noWrap/>
            <w:vAlign w:val="bottom"/>
            <w:hideMark/>
          </w:tcPr>
          <w:p w:rsidR="005F7430" w:rsidRPr="005F7430" w:rsidRDefault="005F7430" w:rsidP="005F7430">
            <w:pPr>
              <w:jc w:val="center"/>
              <w:rPr>
                <w:rFonts w:cs="Times New Roman"/>
                <w:sz w:val="20"/>
                <w:szCs w:val="20"/>
                <w:lang w:bidi="ar-SA"/>
              </w:rPr>
            </w:pPr>
            <w:r w:rsidRPr="005F7430">
              <w:rPr>
                <w:rFonts w:cs="Times New Roman"/>
                <w:sz w:val="20"/>
                <w:szCs w:val="20"/>
                <w:lang w:bidi="ar-SA"/>
              </w:rPr>
              <w:t>66</w:t>
            </w:r>
          </w:p>
        </w:tc>
        <w:tc>
          <w:tcPr>
            <w:tcW w:w="1120" w:type="dxa"/>
            <w:tcBorders>
              <w:top w:val="nil"/>
              <w:left w:val="nil"/>
              <w:bottom w:val="single" w:sz="4" w:space="0" w:color="auto"/>
              <w:right w:val="single" w:sz="4" w:space="0" w:color="auto"/>
            </w:tcBorders>
            <w:shd w:val="clear" w:color="auto" w:fill="auto"/>
            <w:noWrap/>
            <w:vAlign w:val="bottom"/>
            <w:hideMark/>
          </w:tcPr>
          <w:p w:rsidR="005F7430" w:rsidRPr="005F7430" w:rsidRDefault="005F7430" w:rsidP="005F7430">
            <w:pPr>
              <w:jc w:val="center"/>
              <w:rPr>
                <w:rFonts w:cs="Times New Roman"/>
                <w:sz w:val="20"/>
                <w:szCs w:val="20"/>
                <w:lang w:bidi="ar-SA"/>
              </w:rPr>
            </w:pPr>
            <w:r w:rsidRPr="005F7430">
              <w:rPr>
                <w:rFonts w:cs="Times New Roman"/>
                <w:sz w:val="20"/>
                <w:szCs w:val="20"/>
                <w:lang w:bidi="ar-SA"/>
              </w:rPr>
              <w:t>-210,0</w:t>
            </w:r>
          </w:p>
        </w:tc>
        <w:tc>
          <w:tcPr>
            <w:tcW w:w="2680" w:type="dxa"/>
            <w:tcBorders>
              <w:top w:val="nil"/>
              <w:left w:val="nil"/>
              <w:bottom w:val="single" w:sz="4" w:space="0" w:color="auto"/>
              <w:right w:val="single" w:sz="4" w:space="0" w:color="auto"/>
            </w:tcBorders>
            <w:shd w:val="clear" w:color="auto" w:fill="auto"/>
            <w:vAlign w:val="center"/>
            <w:hideMark/>
          </w:tcPr>
          <w:p w:rsidR="005F7430" w:rsidRPr="005F7430" w:rsidRDefault="005F7430" w:rsidP="005F7430">
            <w:pPr>
              <w:rPr>
                <w:rFonts w:cs="Times New Roman"/>
                <w:sz w:val="18"/>
                <w:szCs w:val="18"/>
                <w:lang w:bidi="ar-SA"/>
              </w:rPr>
            </w:pPr>
            <w:r w:rsidRPr="005F7430">
              <w:rPr>
                <w:rFonts w:cs="Times New Roman"/>
                <w:sz w:val="18"/>
                <w:szCs w:val="18"/>
                <w:lang w:bidi="ar-SA"/>
              </w:rPr>
              <w:t>письмо Департамента финансов Томской области от 27.11.2014 №50-50/24-268</w:t>
            </w:r>
          </w:p>
        </w:tc>
      </w:tr>
    </w:tbl>
    <w:p w:rsidR="00554C99" w:rsidRPr="000D0FFD" w:rsidRDefault="00554C99" w:rsidP="00554C99">
      <w:pPr>
        <w:rPr>
          <w:rFonts w:ascii="Arial" w:hAnsi="Arial" w:cs="Arial"/>
          <w:sz w:val="20"/>
          <w:szCs w:val="20"/>
        </w:rPr>
      </w:pPr>
    </w:p>
    <w:p w:rsidR="00554C99" w:rsidRPr="000D0FFD" w:rsidRDefault="00554C99" w:rsidP="00554C99">
      <w:pPr>
        <w:rPr>
          <w:rFonts w:ascii="Arial" w:hAnsi="Arial" w:cs="Arial"/>
          <w:sz w:val="20"/>
          <w:szCs w:val="20"/>
        </w:rPr>
      </w:pPr>
    </w:p>
    <w:p w:rsidR="00554C99" w:rsidRPr="000D0FFD" w:rsidRDefault="00554C99" w:rsidP="00554C99">
      <w:pPr>
        <w:rPr>
          <w:rFonts w:ascii="Arial" w:hAnsi="Arial" w:cs="Arial"/>
          <w:sz w:val="20"/>
          <w:szCs w:val="20"/>
        </w:rPr>
      </w:pPr>
    </w:p>
    <w:p w:rsidR="00554C99" w:rsidRPr="000D0FFD" w:rsidRDefault="00554C99" w:rsidP="00554C99">
      <w:pPr>
        <w:rPr>
          <w:rFonts w:ascii="Arial" w:hAnsi="Arial" w:cs="Arial"/>
          <w:sz w:val="20"/>
          <w:szCs w:val="20"/>
        </w:rPr>
      </w:pPr>
    </w:p>
    <w:p w:rsidR="00554C99" w:rsidRPr="000D0FFD" w:rsidRDefault="00554C99" w:rsidP="00554C99">
      <w:pPr>
        <w:rPr>
          <w:rFonts w:ascii="Arial" w:hAnsi="Arial" w:cs="Arial"/>
          <w:sz w:val="20"/>
          <w:szCs w:val="20"/>
        </w:rPr>
      </w:pPr>
    </w:p>
    <w:p w:rsidR="00554C99" w:rsidRPr="000D0FFD" w:rsidRDefault="00554C99" w:rsidP="00554C99">
      <w:pPr>
        <w:rPr>
          <w:rFonts w:ascii="Arial" w:hAnsi="Arial" w:cs="Arial"/>
          <w:sz w:val="20"/>
          <w:szCs w:val="20"/>
        </w:rPr>
      </w:pPr>
    </w:p>
    <w:p w:rsidR="00554C99" w:rsidRPr="000D0FFD" w:rsidRDefault="00554C99" w:rsidP="00554C99">
      <w:pPr>
        <w:rPr>
          <w:rFonts w:ascii="Arial" w:hAnsi="Arial" w:cs="Arial"/>
          <w:sz w:val="20"/>
          <w:szCs w:val="20"/>
        </w:rPr>
      </w:pPr>
    </w:p>
    <w:p w:rsidR="00554C99" w:rsidRPr="000D0FFD" w:rsidRDefault="00554C99" w:rsidP="00554C99">
      <w:pPr>
        <w:rPr>
          <w:rFonts w:ascii="Arial" w:hAnsi="Arial" w:cs="Arial"/>
          <w:sz w:val="20"/>
          <w:szCs w:val="20"/>
        </w:rPr>
      </w:pPr>
    </w:p>
    <w:p w:rsidR="00554C99" w:rsidRPr="000D0FFD" w:rsidRDefault="00554C99" w:rsidP="00554C99">
      <w:pPr>
        <w:rPr>
          <w:rFonts w:ascii="Arial" w:hAnsi="Arial" w:cs="Arial"/>
          <w:sz w:val="20"/>
          <w:szCs w:val="20"/>
        </w:rPr>
      </w:pPr>
    </w:p>
    <w:p w:rsidR="00554C99" w:rsidRPr="000D0FFD" w:rsidRDefault="00554C99" w:rsidP="00554C99">
      <w:pPr>
        <w:rPr>
          <w:rFonts w:ascii="Arial" w:hAnsi="Arial" w:cs="Arial"/>
          <w:sz w:val="20"/>
          <w:szCs w:val="20"/>
        </w:rPr>
      </w:pPr>
    </w:p>
    <w:p w:rsidR="00554C99" w:rsidRPr="000D0FFD" w:rsidRDefault="00554C99" w:rsidP="00554C99">
      <w:pPr>
        <w:rPr>
          <w:rFonts w:ascii="Arial" w:hAnsi="Arial" w:cs="Arial"/>
          <w:sz w:val="20"/>
          <w:szCs w:val="20"/>
        </w:rPr>
      </w:pPr>
    </w:p>
    <w:p w:rsidR="00554C99" w:rsidRPr="000D0FFD" w:rsidRDefault="00554C99" w:rsidP="00554C99">
      <w:pPr>
        <w:rPr>
          <w:rFonts w:ascii="Arial" w:hAnsi="Arial" w:cs="Arial"/>
          <w:sz w:val="20"/>
          <w:szCs w:val="20"/>
        </w:rPr>
      </w:pPr>
    </w:p>
    <w:p w:rsidR="00554C99" w:rsidRPr="000D0FFD" w:rsidRDefault="00554C99" w:rsidP="00554C99">
      <w:pPr>
        <w:rPr>
          <w:rFonts w:ascii="Arial" w:hAnsi="Arial" w:cs="Arial"/>
          <w:sz w:val="20"/>
          <w:szCs w:val="20"/>
        </w:rPr>
      </w:pPr>
    </w:p>
    <w:p w:rsidR="00554C99" w:rsidRDefault="00554C99" w:rsidP="00554C99">
      <w:pPr>
        <w:rPr>
          <w:rFonts w:ascii="Arial" w:hAnsi="Arial" w:cs="Arial"/>
          <w:sz w:val="20"/>
          <w:szCs w:val="20"/>
        </w:rPr>
      </w:pPr>
    </w:p>
    <w:p w:rsidR="00554C99" w:rsidRPr="000D0FFD" w:rsidRDefault="00554C99" w:rsidP="00554C99">
      <w:pPr>
        <w:rPr>
          <w:rFonts w:ascii="Arial" w:hAnsi="Arial" w:cs="Arial"/>
          <w:sz w:val="20"/>
          <w:szCs w:val="20"/>
        </w:rPr>
      </w:pPr>
    </w:p>
    <w:p w:rsidR="00554C99" w:rsidRDefault="00554C99" w:rsidP="00554C99">
      <w:pPr>
        <w:tabs>
          <w:tab w:val="left" w:pos="1620"/>
        </w:tabs>
        <w:rPr>
          <w:rFonts w:ascii="Arial" w:hAnsi="Arial" w:cs="Arial"/>
          <w:sz w:val="20"/>
          <w:szCs w:val="20"/>
        </w:rPr>
      </w:pPr>
      <w:r>
        <w:rPr>
          <w:rFonts w:ascii="Arial" w:hAnsi="Arial" w:cs="Arial"/>
          <w:sz w:val="20"/>
          <w:szCs w:val="20"/>
        </w:rPr>
        <w:tab/>
      </w:r>
    </w:p>
    <w:p w:rsidR="00554C99" w:rsidRDefault="00554C99" w:rsidP="00554C99">
      <w:pPr>
        <w:tabs>
          <w:tab w:val="left" w:pos="1620"/>
        </w:tabs>
        <w:rPr>
          <w:rFonts w:ascii="Arial" w:hAnsi="Arial" w:cs="Arial"/>
          <w:sz w:val="20"/>
          <w:szCs w:val="20"/>
        </w:rPr>
      </w:pPr>
    </w:p>
    <w:p w:rsidR="00554C99" w:rsidRDefault="00554C99" w:rsidP="00554C99">
      <w:pPr>
        <w:tabs>
          <w:tab w:val="left" w:pos="1620"/>
        </w:tabs>
        <w:rPr>
          <w:rFonts w:ascii="Arial" w:hAnsi="Arial" w:cs="Arial"/>
          <w:sz w:val="20"/>
          <w:szCs w:val="20"/>
        </w:rPr>
      </w:pPr>
    </w:p>
    <w:p w:rsidR="00554C99" w:rsidRDefault="00554C99" w:rsidP="00554C99">
      <w:pPr>
        <w:tabs>
          <w:tab w:val="left" w:pos="1620"/>
        </w:tabs>
        <w:rPr>
          <w:rFonts w:ascii="Arial" w:hAnsi="Arial" w:cs="Arial"/>
          <w:sz w:val="20"/>
          <w:szCs w:val="20"/>
        </w:rPr>
      </w:pPr>
    </w:p>
    <w:p w:rsidR="00554C99" w:rsidRDefault="00554C99" w:rsidP="00554C99">
      <w:pPr>
        <w:tabs>
          <w:tab w:val="left" w:pos="1620"/>
        </w:tabs>
        <w:rPr>
          <w:rFonts w:ascii="Arial" w:hAnsi="Arial" w:cs="Arial"/>
          <w:sz w:val="20"/>
          <w:szCs w:val="20"/>
        </w:rPr>
      </w:pPr>
    </w:p>
    <w:p w:rsidR="00554C99" w:rsidRDefault="00554C99" w:rsidP="00554C99">
      <w:pPr>
        <w:rPr>
          <w:rFonts w:ascii="Arial" w:hAnsi="Arial" w:cs="Arial"/>
          <w:sz w:val="20"/>
          <w:szCs w:val="20"/>
        </w:rPr>
      </w:pPr>
    </w:p>
    <w:p w:rsidR="00554C99" w:rsidRPr="000D0FFD" w:rsidRDefault="00554C99" w:rsidP="00554C99">
      <w:pPr>
        <w:rPr>
          <w:rFonts w:ascii="Arial" w:hAnsi="Arial" w:cs="Arial"/>
          <w:sz w:val="20"/>
          <w:szCs w:val="20"/>
        </w:rPr>
        <w:sectPr w:rsidR="00554C99" w:rsidRPr="000D0FFD" w:rsidSect="005F7430">
          <w:pgSz w:w="15840" w:h="12240" w:orient="landscape"/>
          <w:pgMar w:top="567" w:right="340" w:bottom="1043" w:left="340" w:header="720" w:footer="720" w:gutter="0"/>
          <w:cols w:space="720"/>
          <w:noEndnote/>
        </w:sectPr>
      </w:pPr>
    </w:p>
    <w:p w:rsidR="00554C99" w:rsidRPr="00206A06" w:rsidRDefault="00554C99" w:rsidP="00554C99">
      <w:pPr>
        <w:ind w:firstLine="737"/>
        <w:rPr>
          <w:rFonts w:ascii="Arial" w:hAnsi="Arial" w:cs="Arial"/>
          <w:sz w:val="20"/>
          <w:szCs w:val="20"/>
        </w:rPr>
      </w:pPr>
    </w:p>
    <w:p w:rsidR="00D92673" w:rsidRDefault="00D92673"/>
    <w:sectPr w:rsidR="00D92673" w:rsidSect="005F7430">
      <w:pgSz w:w="12240" w:h="15840"/>
      <w:pgMar w:top="340" w:right="1043" w:bottom="340"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4E9E"/>
    <w:multiLevelType w:val="hybridMultilevel"/>
    <w:tmpl w:val="A0E84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E1C17E1"/>
    <w:multiLevelType w:val="hybridMultilevel"/>
    <w:tmpl w:val="014C317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508F3C1C"/>
    <w:multiLevelType w:val="hybridMultilevel"/>
    <w:tmpl w:val="050CE0CA"/>
    <w:lvl w:ilvl="0" w:tplc="0DB8947C">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nsid w:val="56F246B6"/>
    <w:multiLevelType w:val="multilevel"/>
    <w:tmpl w:val="BB902BEE"/>
    <w:lvl w:ilvl="0">
      <w:start w:val="1"/>
      <w:numFmt w:val="decimal"/>
      <w:lvlText w:val="%1)"/>
      <w:lvlJc w:val="left"/>
      <w:pPr>
        <w:tabs>
          <w:tab w:val="num" w:pos="1588"/>
        </w:tabs>
        <w:ind w:left="1588" w:hanging="1020"/>
      </w:pPr>
      <w:rPr>
        <w:rFonts w:ascii="Times New Roman" w:eastAsia="Times New Roman" w:hAnsi="Times New Roman" w:cs="Times New Roman"/>
      </w:rPr>
    </w:lvl>
    <w:lvl w:ilvl="1">
      <w:start w:val="1"/>
      <w:numFmt w:val="lowerLetter"/>
      <w:lvlText w:val="%2."/>
      <w:lvlJc w:val="left"/>
      <w:pPr>
        <w:tabs>
          <w:tab w:val="num" w:pos="1646"/>
        </w:tabs>
        <w:ind w:left="1646" w:hanging="360"/>
      </w:pPr>
    </w:lvl>
    <w:lvl w:ilvl="2">
      <w:start w:val="1"/>
      <w:numFmt w:val="lowerRoman"/>
      <w:lvlText w:val="%3."/>
      <w:lvlJc w:val="right"/>
      <w:pPr>
        <w:tabs>
          <w:tab w:val="num" w:pos="2366"/>
        </w:tabs>
        <w:ind w:left="2366" w:hanging="180"/>
      </w:pPr>
    </w:lvl>
    <w:lvl w:ilvl="3">
      <w:start w:val="1"/>
      <w:numFmt w:val="decimal"/>
      <w:lvlText w:val="%4."/>
      <w:lvlJc w:val="left"/>
      <w:pPr>
        <w:tabs>
          <w:tab w:val="num" w:pos="3086"/>
        </w:tabs>
        <w:ind w:left="3086" w:hanging="360"/>
      </w:pPr>
    </w:lvl>
    <w:lvl w:ilvl="4">
      <w:start w:val="1"/>
      <w:numFmt w:val="lowerLetter"/>
      <w:lvlText w:val="%5."/>
      <w:lvlJc w:val="left"/>
      <w:pPr>
        <w:tabs>
          <w:tab w:val="num" w:pos="3806"/>
        </w:tabs>
        <w:ind w:left="3806" w:hanging="360"/>
      </w:pPr>
    </w:lvl>
    <w:lvl w:ilvl="5">
      <w:start w:val="1"/>
      <w:numFmt w:val="lowerRoman"/>
      <w:lvlText w:val="%6."/>
      <w:lvlJc w:val="right"/>
      <w:pPr>
        <w:tabs>
          <w:tab w:val="num" w:pos="4526"/>
        </w:tabs>
        <w:ind w:left="4526" w:hanging="180"/>
      </w:pPr>
    </w:lvl>
    <w:lvl w:ilvl="6">
      <w:start w:val="1"/>
      <w:numFmt w:val="decimal"/>
      <w:lvlText w:val="%7."/>
      <w:lvlJc w:val="left"/>
      <w:pPr>
        <w:tabs>
          <w:tab w:val="num" w:pos="5246"/>
        </w:tabs>
        <w:ind w:left="5246" w:hanging="360"/>
      </w:pPr>
    </w:lvl>
    <w:lvl w:ilvl="7">
      <w:start w:val="1"/>
      <w:numFmt w:val="lowerLetter"/>
      <w:lvlText w:val="%8."/>
      <w:lvlJc w:val="left"/>
      <w:pPr>
        <w:tabs>
          <w:tab w:val="num" w:pos="5966"/>
        </w:tabs>
        <w:ind w:left="5966" w:hanging="360"/>
      </w:pPr>
    </w:lvl>
    <w:lvl w:ilvl="8">
      <w:start w:val="1"/>
      <w:numFmt w:val="lowerRoman"/>
      <w:lvlText w:val="%9."/>
      <w:lvlJc w:val="right"/>
      <w:pPr>
        <w:tabs>
          <w:tab w:val="num" w:pos="6686"/>
        </w:tabs>
        <w:ind w:left="6686" w:hanging="180"/>
      </w:pPr>
    </w:lvl>
  </w:abstractNum>
  <w:abstractNum w:abstractNumId="4">
    <w:nsid w:val="68263900"/>
    <w:multiLevelType w:val="hybridMultilevel"/>
    <w:tmpl w:val="BB902BEE"/>
    <w:lvl w:ilvl="0" w:tplc="9954C2F4">
      <w:start w:val="1"/>
      <w:numFmt w:val="decimal"/>
      <w:lvlText w:val="%1)"/>
      <w:lvlJc w:val="left"/>
      <w:pPr>
        <w:tabs>
          <w:tab w:val="num" w:pos="1588"/>
        </w:tabs>
        <w:ind w:left="1588" w:hanging="1020"/>
      </w:pPr>
      <w:rPr>
        <w:rFonts w:ascii="Times New Roman" w:eastAsia="Times New Roman" w:hAnsi="Times New Roman" w:cs="Times New Roman"/>
      </w:rPr>
    </w:lvl>
    <w:lvl w:ilvl="1" w:tplc="04190019" w:tentative="1">
      <w:start w:val="1"/>
      <w:numFmt w:val="lowerLetter"/>
      <w:lvlText w:val="%2."/>
      <w:lvlJc w:val="left"/>
      <w:pPr>
        <w:tabs>
          <w:tab w:val="num" w:pos="1646"/>
        </w:tabs>
        <w:ind w:left="1646" w:hanging="360"/>
      </w:pPr>
    </w:lvl>
    <w:lvl w:ilvl="2" w:tplc="0419001B" w:tentative="1">
      <w:start w:val="1"/>
      <w:numFmt w:val="lowerRoman"/>
      <w:lvlText w:val="%3."/>
      <w:lvlJc w:val="right"/>
      <w:pPr>
        <w:tabs>
          <w:tab w:val="num" w:pos="2366"/>
        </w:tabs>
        <w:ind w:left="2366" w:hanging="180"/>
      </w:pPr>
    </w:lvl>
    <w:lvl w:ilvl="3" w:tplc="0419000F" w:tentative="1">
      <w:start w:val="1"/>
      <w:numFmt w:val="decimal"/>
      <w:lvlText w:val="%4."/>
      <w:lvlJc w:val="left"/>
      <w:pPr>
        <w:tabs>
          <w:tab w:val="num" w:pos="3086"/>
        </w:tabs>
        <w:ind w:left="3086" w:hanging="360"/>
      </w:pPr>
    </w:lvl>
    <w:lvl w:ilvl="4" w:tplc="04190019" w:tentative="1">
      <w:start w:val="1"/>
      <w:numFmt w:val="lowerLetter"/>
      <w:lvlText w:val="%5."/>
      <w:lvlJc w:val="left"/>
      <w:pPr>
        <w:tabs>
          <w:tab w:val="num" w:pos="3806"/>
        </w:tabs>
        <w:ind w:left="3806" w:hanging="360"/>
      </w:pPr>
    </w:lvl>
    <w:lvl w:ilvl="5" w:tplc="0419001B" w:tentative="1">
      <w:start w:val="1"/>
      <w:numFmt w:val="lowerRoman"/>
      <w:lvlText w:val="%6."/>
      <w:lvlJc w:val="right"/>
      <w:pPr>
        <w:tabs>
          <w:tab w:val="num" w:pos="4526"/>
        </w:tabs>
        <w:ind w:left="4526" w:hanging="180"/>
      </w:pPr>
    </w:lvl>
    <w:lvl w:ilvl="6" w:tplc="0419000F" w:tentative="1">
      <w:start w:val="1"/>
      <w:numFmt w:val="decimal"/>
      <w:lvlText w:val="%7."/>
      <w:lvlJc w:val="left"/>
      <w:pPr>
        <w:tabs>
          <w:tab w:val="num" w:pos="5246"/>
        </w:tabs>
        <w:ind w:left="5246" w:hanging="360"/>
      </w:pPr>
    </w:lvl>
    <w:lvl w:ilvl="7" w:tplc="04190019" w:tentative="1">
      <w:start w:val="1"/>
      <w:numFmt w:val="lowerLetter"/>
      <w:lvlText w:val="%8."/>
      <w:lvlJc w:val="left"/>
      <w:pPr>
        <w:tabs>
          <w:tab w:val="num" w:pos="5966"/>
        </w:tabs>
        <w:ind w:left="5966" w:hanging="360"/>
      </w:pPr>
    </w:lvl>
    <w:lvl w:ilvl="8" w:tplc="0419001B" w:tentative="1">
      <w:start w:val="1"/>
      <w:numFmt w:val="lowerRoman"/>
      <w:lvlText w:val="%9."/>
      <w:lvlJc w:val="right"/>
      <w:pPr>
        <w:tabs>
          <w:tab w:val="num" w:pos="6686"/>
        </w:tabs>
        <w:ind w:left="6686"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554C99"/>
    <w:rsid w:val="00405273"/>
    <w:rsid w:val="004E5195"/>
    <w:rsid w:val="00554C99"/>
    <w:rsid w:val="005F7430"/>
    <w:rsid w:val="006706ED"/>
    <w:rsid w:val="00832CA8"/>
    <w:rsid w:val="009A78D7"/>
    <w:rsid w:val="00D92673"/>
    <w:rsid w:val="00E64C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C99"/>
    <w:pPr>
      <w:spacing w:after="0" w:line="240" w:lineRule="auto"/>
    </w:pPr>
    <w:rPr>
      <w:rFonts w:ascii="Times New Roman" w:eastAsia="Times New Roman" w:hAnsi="Times New Roman" w:cs="Angsana New"/>
      <w:sz w:val="24"/>
      <w:szCs w:val="24"/>
      <w:lang w:eastAsia="ru-RU" w:bidi="th-TH"/>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554C99"/>
    <w:rPr>
      <w:rFonts w:ascii="Tahoma" w:hAnsi="Tahoma" w:cs="Tahoma"/>
      <w:sz w:val="16"/>
      <w:szCs w:val="16"/>
    </w:rPr>
  </w:style>
  <w:style w:type="character" w:customStyle="1" w:styleId="a4">
    <w:name w:val="Текст выноски Знак"/>
    <w:basedOn w:val="a0"/>
    <w:link w:val="a3"/>
    <w:semiHidden/>
    <w:rsid w:val="00554C99"/>
    <w:rPr>
      <w:rFonts w:ascii="Tahoma" w:eastAsia="Times New Roman" w:hAnsi="Tahoma" w:cs="Tahoma"/>
      <w:sz w:val="16"/>
      <w:szCs w:val="16"/>
      <w:lang w:eastAsia="ru-RU" w:bidi="th-TH"/>
    </w:rPr>
  </w:style>
  <w:style w:type="paragraph" w:customStyle="1" w:styleId="ConsPlusNormal">
    <w:name w:val="ConsPlusNormal"/>
    <w:rsid w:val="00554C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Document Map"/>
    <w:basedOn w:val="a"/>
    <w:link w:val="a6"/>
    <w:semiHidden/>
    <w:rsid w:val="00554C99"/>
    <w:pPr>
      <w:shd w:val="clear" w:color="auto" w:fill="000080"/>
    </w:pPr>
    <w:rPr>
      <w:rFonts w:ascii="Tahoma" w:hAnsi="Tahoma" w:cs="Tahoma"/>
      <w:sz w:val="20"/>
      <w:szCs w:val="20"/>
    </w:rPr>
  </w:style>
  <w:style w:type="character" w:customStyle="1" w:styleId="a6">
    <w:name w:val="Схема документа Знак"/>
    <w:basedOn w:val="a0"/>
    <w:link w:val="a5"/>
    <w:semiHidden/>
    <w:rsid w:val="00554C99"/>
    <w:rPr>
      <w:rFonts w:ascii="Tahoma" w:eastAsia="Times New Roman" w:hAnsi="Tahoma" w:cs="Tahoma"/>
      <w:sz w:val="20"/>
      <w:szCs w:val="20"/>
      <w:shd w:val="clear" w:color="auto" w:fill="000080"/>
      <w:lang w:eastAsia="ru-RU" w:bidi="th-TH"/>
    </w:rPr>
  </w:style>
  <w:style w:type="paragraph" w:styleId="a7">
    <w:name w:val="Body Text Indent"/>
    <w:basedOn w:val="a"/>
    <w:link w:val="a8"/>
    <w:rsid w:val="00554C99"/>
    <w:pPr>
      <w:autoSpaceDE w:val="0"/>
      <w:autoSpaceDN w:val="0"/>
      <w:adjustRightInd w:val="0"/>
      <w:spacing w:line="360" w:lineRule="auto"/>
      <w:ind w:firstLine="539"/>
      <w:jc w:val="both"/>
    </w:pPr>
    <w:rPr>
      <w:rFonts w:cs="Times New Roman"/>
      <w:sz w:val="26"/>
      <w:lang w:bidi="ar-SA"/>
    </w:rPr>
  </w:style>
  <w:style w:type="character" w:customStyle="1" w:styleId="a8">
    <w:name w:val="Основной текст с отступом Знак"/>
    <w:basedOn w:val="a0"/>
    <w:link w:val="a7"/>
    <w:rsid w:val="00554C99"/>
    <w:rPr>
      <w:rFonts w:ascii="Times New Roman" w:eastAsia="Times New Roman" w:hAnsi="Times New Roman" w:cs="Times New Roman"/>
      <w:sz w:val="26"/>
      <w:szCs w:val="24"/>
      <w:lang w:eastAsia="ru-RU"/>
    </w:rPr>
  </w:style>
  <w:style w:type="paragraph" w:customStyle="1" w:styleId="1">
    <w:name w:val="Знак Знак Знак1"/>
    <w:basedOn w:val="a"/>
    <w:rsid w:val="00554C99"/>
    <w:pPr>
      <w:tabs>
        <w:tab w:val="num" w:pos="360"/>
      </w:tabs>
      <w:spacing w:after="160" w:line="240" w:lineRule="exact"/>
    </w:pPr>
    <w:rPr>
      <w:rFonts w:ascii="Verdana" w:hAnsi="Verdana" w:cs="Verdana"/>
      <w:sz w:val="20"/>
      <w:szCs w:val="20"/>
      <w:lang w:val="en-US" w:eastAsia="en-US" w:bidi="ar-SA"/>
    </w:rPr>
  </w:style>
  <w:style w:type="paragraph" w:customStyle="1" w:styleId="ConsPlusTitle">
    <w:name w:val="ConsPlusTitle"/>
    <w:rsid w:val="00554C9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554C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554C9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554C9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2">
    <w:name w:val="Body Text Indent 2"/>
    <w:basedOn w:val="a"/>
    <w:link w:val="20"/>
    <w:rsid w:val="005F7430"/>
    <w:pPr>
      <w:spacing w:after="120" w:line="480" w:lineRule="auto"/>
      <w:ind w:left="283"/>
    </w:pPr>
    <w:rPr>
      <w:rFonts w:cs="Times New Roman"/>
      <w:lang w:bidi="ar-SA"/>
    </w:rPr>
  </w:style>
  <w:style w:type="character" w:customStyle="1" w:styleId="20">
    <w:name w:val="Основной текст с отступом 2 Знак"/>
    <w:basedOn w:val="a0"/>
    <w:link w:val="2"/>
    <w:rsid w:val="005F743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129925">
      <w:bodyDiv w:val="1"/>
      <w:marLeft w:val="0"/>
      <w:marRight w:val="0"/>
      <w:marTop w:val="0"/>
      <w:marBottom w:val="0"/>
      <w:divBdr>
        <w:top w:val="none" w:sz="0" w:space="0" w:color="auto"/>
        <w:left w:val="none" w:sz="0" w:space="0" w:color="auto"/>
        <w:bottom w:val="none" w:sz="0" w:space="0" w:color="auto"/>
        <w:right w:val="none" w:sz="0" w:space="0" w:color="auto"/>
      </w:divBdr>
    </w:div>
    <w:div w:id="951084774">
      <w:bodyDiv w:val="1"/>
      <w:marLeft w:val="0"/>
      <w:marRight w:val="0"/>
      <w:marTop w:val="0"/>
      <w:marBottom w:val="0"/>
      <w:divBdr>
        <w:top w:val="none" w:sz="0" w:space="0" w:color="auto"/>
        <w:left w:val="none" w:sz="0" w:space="0" w:color="auto"/>
        <w:bottom w:val="none" w:sz="0" w:space="0" w:color="auto"/>
        <w:right w:val="none" w:sz="0" w:space="0" w:color="auto"/>
      </w:divBdr>
    </w:div>
    <w:div w:id="978848725">
      <w:bodyDiv w:val="1"/>
      <w:marLeft w:val="0"/>
      <w:marRight w:val="0"/>
      <w:marTop w:val="0"/>
      <w:marBottom w:val="0"/>
      <w:divBdr>
        <w:top w:val="none" w:sz="0" w:space="0" w:color="auto"/>
        <w:left w:val="none" w:sz="0" w:space="0" w:color="auto"/>
        <w:bottom w:val="none" w:sz="0" w:space="0" w:color="auto"/>
        <w:right w:val="none" w:sz="0" w:space="0" w:color="auto"/>
      </w:divBdr>
    </w:div>
    <w:div w:id="2051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44</Pages>
  <Words>9569</Words>
  <Characters>54547</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2014-12-24T09:44:00Z</dcterms:created>
  <dcterms:modified xsi:type="dcterms:W3CDTF">2014-12-24T10:59:00Z</dcterms:modified>
</cp:coreProperties>
</file>